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4D3F8" w14:textId="77777777" w:rsidR="0063379A" w:rsidRDefault="0063379A" w:rsidP="00F37B32">
      <w:pPr>
        <w:jc w:val="center"/>
        <w:rPr>
          <w:rFonts w:ascii="Arial" w:hAnsi="Arial" w:cs="Arial"/>
          <w:b/>
          <w:bCs/>
          <w:sz w:val="28"/>
          <w:u w:val="single"/>
        </w:rPr>
      </w:pPr>
      <w:bookmarkStart w:id="0" w:name="_GoBack"/>
      <w:bookmarkEnd w:id="0"/>
      <w:r w:rsidRPr="0063379A">
        <w:rPr>
          <w:rFonts w:ascii="Arial" w:hAnsi="Arial" w:cs="Arial"/>
          <w:b/>
          <w:bCs/>
          <w:sz w:val="28"/>
          <w:u w:val="single"/>
        </w:rPr>
        <w:t>BMED 605</w:t>
      </w:r>
      <w:r>
        <w:rPr>
          <w:rFonts w:ascii="Arial" w:hAnsi="Arial" w:cs="Arial"/>
          <w:b/>
          <w:bCs/>
          <w:sz w:val="28"/>
          <w:u w:val="single"/>
        </w:rPr>
        <w:t xml:space="preserve">: </w:t>
      </w:r>
      <w:r w:rsidRPr="0063379A">
        <w:rPr>
          <w:rFonts w:ascii="Arial" w:hAnsi="Arial" w:cs="Arial"/>
          <w:b/>
          <w:bCs/>
          <w:sz w:val="28"/>
          <w:u w:val="single"/>
        </w:rPr>
        <w:t>Intro to Human Anatomy (3 credits)</w:t>
      </w:r>
    </w:p>
    <w:p w14:paraId="0E749F06" w14:textId="77777777" w:rsidR="0063379A" w:rsidRDefault="0063379A" w:rsidP="00F37B32">
      <w:pPr>
        <w:jc w:val="center"/>
        <w:rPr>
          <w:rFonts w:ascii="Arial" w:hAnsi="Arial" w:cs="Arial"/>
          <w:b/>
          <w:sz w:val="28"/>
        </w:rPr>
      </w:pPr>
      <w:r w:rsidRPr="0063379A">
        <w:rPr>
          <w:rFonts w:ascii="Arial" w:hAnsi="Arial" w:cs="Arial"/>
          <w:b/>
          <w:sz w:val="28"/>
        </w:rPr>
        <w:t xml:space="preserve">George Mason University - Biomedical Certificate Program </w:t>
      </w:r>
    </w:p>
    <w:p w14:paraId="2B05590F" w14:textId="6F934526" w:rsidR="00F37B32" w:rsidRPr="00C61A69" w:rsidRDefault="003F7E2D" w:rsidP="00CB2002">
      <w:pPr>
        <w:spacing w:before="120" w:after="120"/>
        <w:jc w:val="center"/>
        <w:rPr>
          <w:rFonts w:ascii="Arial" w:hAnsi="Arial" w:cs="Arial"/>
          <w:b/>
          <w:sz w:val="28"/>
        </w:rPr>
      </w:pPr>
      <w:r>
        <w:rPr>
          <w:rFonts w:ascii="Arial" w:hAnsi="Arial" w:cs="Arial"/>
          <w:b/>
          <w:sz w:val="28"/>
        </w:rPr>
        <w:t>Sprin</w:t>
      </w:r>
      <w:r w:rsidR="00CB2002">
        <w:rPr>
          <w:rFonts w:ascii="Arial" w:hAnsi="Arial" w:cs="Arial"/>
          <w:b/>
          <w:sz w:val="28"/>
        </w:rPr>
        <w:t>g</w:t>
      </w:r>
      <w:r w:rsidR="00C321FD">
        <w:rPr>
          <w:rFonts w:ascii="Arial" w:hAnsi="Arial" w:cs="Arial"/>
          <w:b/>
          <w:sz w:val="28"/>
        </w:rPr>
        <w:t xml:space="preserve"> 2020</w:t>
      </w:r>
    </w:p>
    <w:p w14:paraId="073670EA" w14:textId="17E4CBEF" w:rsidR="0063379A" w:rsidRDefault="001A7AB6" w:rsidP="00CB2002">
      <w:pPr>
        <w:spacing w:before="120" w:after="120"/>
        <w:jc w:val="center"/>
        <w:rPr>
          <w:rFonts w:ascii="Arial" w:hAnsi="Arial" w:cs="Arial"/>
          <w:b/>
          <w:sz w:val="28"/>
        </w:rPr>
      </w:pPr>
      <w:r>
        <w:rPr>
          <w:rFonts w:ascii="Arial" w:hAnsi="Arial" w:cs="Arial"/>
          <w:b/>
          <w:sz w:val="28"/>
        </w:rPr>
        <w:t xml:space="preserve">Lecture: </w:t>
      </w:r>
      <w:r w:rsidR="0095149F">
        <w:rPr>
          <w:rFonts w:ascii="Arial" w:hAnsi="Arial" w:cs="Arial"/>
          <w:b/>
          <w:sz w:val="28"/>
        </w:rPr>
        <w:t>W/F 2</w:t>
      </w:r>
      <w:r w:rsidR="0025592B">
        <w:rPr>
          <w:rFonts w:ascii="Arial" w:hAnsi="Arial" w:cs="Arial"/>
          <w:b/>
          <w:sz w:val="28"/>
        </w:rPr>
        <w:t xml:space="preserve"> </w:t>
      </w:r>
      <w:r w:rsidR="0095149F">
        <w:rPr>
          <w:rFonts w:ascii="Arial" w:hAnsi="Arial" w:cs="Arial"/>
          <w:b/>
          <w:sz w:val="28"/>
        </w:rPr>
        <w:t>- 3:4</w:t>
      </w:r>
      <w:r w:rsidR="0063379A">
        <w:rPr>
          <w:rFonts w:ascii="Arial" w:hAnsi="Arial" w:cs="Arial"/>
          <w:b/>
          <w:sz w:val="28"/>
        </w:rPr>
        <w:t>5pm</w:t>
      </w:r>
    </w:p>
    <w:p w14:paraId="4E967A07" w14:textId="4EB62BD4" w:rsidR="00487E98" w:rsidRPr="00C61A69" w:rsidRDefault="00C321FD" w:rsidP="0063379A">
      <w:pPr>
        <w:jc w:val="center"/>
        <w:rPr>
          <w:rFonts w:ascii="Arial" w:hAnsi="Arial" w:cs="Arial"/>
          <w:b/>
          <w:sz w:val="28"/>
        </w:rPr>
      </w:pPr>
      <w:r>
        <w:rPr>
          <w:rFonts w:ascii="Arial" w:hAnsi="Arial" w:cs="Arial"/>
          <w:b/>
          <w:sz w:val="28"/>
        </w:rPr>
        <w:t>Bull Run Hall 130</w:t>
      </w:r>
    </w:p>
    <w:p w14:paraId="7DD44125" w14:textId="7FC385BB" w:rsidR="00F400CB" w:rsidRPr="00C61A69" w:rsidRDefault="00CB2002" w:rsidP="00704D52">
      <w:pPr>
        <w:rPr>
          <w:rFonts w:ascii="Arial" w:hAnsi="Arial" w:cs="Arial"/>
          <w:b/>
        </w:rPr>
      </w:pPr>
      <w:r>
        <w:rPr>
          <w:noProof/>
        </w:rPr>
        <mc:AlternateContent>
          <mc:Choice Requires="wps">
            <w:drawing>
              <wp:anchor distT="0" distB="0" distL="114300" distR="114300" simplePos="0" relativeHeight="251662848" behindDoc="0" locked="0" layoutInCell="1" allowOverlap="1" wp14:anchorId="3131F1C0" wp14:editId="3DA18E0B">
                <wp:simplePos x="0" y="0"/>
                <wp:positionH relativeFrom="column">
                  <wp:posOffset>3878580</wp:posOffset>
                </wp:positionH>
                <wp:positionV relativeFrom="paragraph">
                  <wp:posOffset>116840</wp:posOffset>
                </wp:positionV>
                <wp:extent cx="2628900" cy="650240"/>
                <wp:effectExtent l="0" t="0" r="0" b="0"/>
                <wp:wrapSquare wrapText="bothSides"/>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502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394EF53" w14:textId="42BC1B32" w:rsidR="00877D95" w:rsidRPr="00C61A69" w:rsidRDefault="00877D95" w:rsidP="00E62D83">
                            <w:pPr>
                              <w:jc w:val="center"/>
                              <w:rPr>
                                <w:rFonts w:ascii="Arial" w:hAnsi="Arial" w:cs="Arial"/>
                                <w:b/>
                              </w:rPr>
                            </w:pPr>
                            <w:r>
                              <w:rPr>
                                <w:rFonts w:ascii="Arial" w:hAnsi="Arial" w:cs="Arial"/>
                                <w:b/>
                              </w:rPr>
                              <w:t>Marina Castilla, MD</w:t>
                            </w:r>
                          </w:p>
                          <w:p w14:paraId="03AE01B9" w14:textId="77777777" w:rsidR="00877D95" w:rsidRPr="003A1ABA" w:rsidRDefault="00877D95" w:rsidP="00E62D83">
                            <w:pPr>
                              <w:ind w:left="720" w:firstLine="630"/>
                              <w:rPr>
                                <w:rFonts w:ascii="Arial" w:hAnsi="Arial" w:cs="Arial"/>
                                <w:sz w:val="20"/>
                                <w:szCs w:val="20"/>
                              </w:rPr>
                            </w:pPr>
                            <w:r w:rsidRPr="003A1ABA">
                              <w:rPr>
                                <w:rFonts w:ascii="Arial" w:hAnsi="Arial" w:cs="Arial"/>
                                <w:sz w:val="20"/>
                                <w:szCs w:val="20"/>
                              </w:rPr>
                              <w:t>Professor</w:t>
                            </w:r>
                          </w:p>
                          <w:p w14:paraId="1054461B" w14:textId="0297E2CF" w:rsidR="00877D95" w:rsidRPr="00457E37" w:rsidRDefault="00877D95" w:rsidP="00E62D83">
                            <w:pPr>
                              <w:jc w:val="center"/>
                              <w:rPr>
                                <w:rFonts w:ascii="Arial" w:hAnsi="Arial" w:cs="Arial"/>
                                <w:sz w:val="16"/>
                                <w:szCs w:val="20"/>
                              </w:rPr>
                            </w:pPr>
                            <w:r w:rsidRPr="00457E37">
                              <w:rPr>
                                <w:rFonts w:ascii="Arial" w:hAnsi="Arial"/>
                                <w:sz w:val="20"/>
                              </w:rPr>
                              <w:t>mfc60@georgetown.edu</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31F1C0" id="_x0000_t202" coordsize="21600,21600" o:spt="202" path="m,l,21600r21600,l21600,xe">
                <v:stroke joinstyle="miter"/>
                <v:path gradientshapeok="t" o:connecttype="rect"/>
              </v:shapetype>
              <v:shape id="Text Box 23" o:spid="_x0000_s1026" type="#_x0000_t202" style="position:absolute;margin-left:305.4pt;margin-top:9.2pt;width:207pt;height:5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" filled="f" stroked="f">
                <v:textbox style="mso-fit-shape-to-text:t" inset=",7.2pt,,7.2pt">
                  <w:txbxContent>
                    <w:p w14:paraId="0394EF53" w14:textId="42BC1B32" w:rsidR="00877D95" w:rsidRPr="00C61A69" w:rsidRDefault="00877D95" w:rsidP="00E62D83">
                      <w:pPr>
                        <w:jc w:val="center"/>
                        <w:rPr>
                          <w:rFonts w:ascii="Arial" w:hAnsi="Arial" w:cs="Arial"/>
                          <w:b/>
                        </w:rPr>
                      </w:pPr>
                      <w:r>
                        <w:rPr>
                          <w:rFonts w:ascii="Arial" w:hAnsi="Arial" w:cs="Arial"/>
                          <w:b/>
                        </w:rPr>
                        <w:t>Marina Castilla, MD</w:t>
                      </w:r>
                    </w:p>
                    <w:p w14:paraId="03AE01B9" w14:textId="77777777" w:rsidR="00877D95" w:rsidRPr="003A1ABA" w:rsidRDefault="00877D95" w:rsidP="00E62D83">
                      <w:pPr>
                        <w:ind w:left="720" w:firstLine="630"/>
                        <w:rPr>
                          <w:rFonts w:ascii="Arial" w:hAnsi="Arial" w:cs="Arial"/>
                          <w:sz w:val="20"/>
                          <w:szCs w:val="20"/>
                        </w:rPr>
                      </w:pPr>
                      <w:r w:rsidRPr="003A1ABA">
                        <w:rPr>
                          <w:rFonts w:ascii="Arial" w:hAnsi="Arial" w:cs="Arial"/>
                          <w:sz w:val="20"/>
                          <w:szCs w:val="20"/>
                        </w:rPr>
                        <w:t>Professor</w:t>
                      </w:r>
                    </w:p>
                    <w:p w14:paraId="1054461B" w14:textId="0297E2CF" w:rsidR="00877D95" w:rsidRPr="00457E37" w:rsidRDefault="00877D95" w:rsidP="00E62D83">
                      <w:pPr>
                        <w:jc w:val="center"/>
                        <w:rPr>
                          <w:rFonts w:ascii="Arial" w:hAnsi="Arial" w:cs="Arial"/>
                          <w:sz w:val="16"/>
                          <w:szCs w:val="20"/>
                        </w:rPr>
                      </w:pPr>
                      <w:r w:rsidRPr="00457E37">
                        <w:rPr>
                          <w:rFonts w:ascii="Arial" w:hAnsi="Arial"/>
                          <w:sz w:val="20"/>
                        </w:rPr>
                        <w:t>mfc60@georgetown.edu</w:t>
                      </w:r>
                    </w:p>
                  </w:txbxContent>
                </v:textbox>
                <w10:wrap type="square"/>
              </v:shape>
            </w:pict>
          </mc:Fallback>
        </mc:AlternateContent>
      </w:r>
      <w:r>
        <w:rPr>
          <w:noProof/>
        </w:rPr>
        <mc:AlternateContent>
          <mc:Choice Requires="wps">
            <w:drawing>
              <wp:anchor distT="0" distB="0" distL="114300" distR="114300" simplePos="0" relativeHeight="251659776" behindDoc="0" locked="0" layoutInCell="1" allowOverlap="1" wp14:anchorId="1AEDCCE2" wp14:editId="0AEE5CC2">
                <wp:simplePos x="0" y="0"/>
                <wp:positionH relativeFrom="column">
                  <wp:posOffset>543560</wp:posOffset>
                </wp:positionH>
                <wp:positionV relativeFrom="paragraph">
                  <wp:posOffset>133350</wp:posOffset>
                </wp:positionV>
                <wp:extent cx="2512060" cy="796290"/>
                <wp:effectExtent l="0" t="0" r="0" b="0"/>
                <wp:wrapSquare wrapText="bothSides"/>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7962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2CBA18F" w14:textId="77777777" w:rsidR="00877D95" w:rsidRPr="00C61A69" w:rsidRDefault="00877D95" w:rsidP="00CB2002">
                            <w:pPr>
                              <w:jc w:val="center"/>
                              <w:rPr>
                                <w:rFonts w:ascii="Arial" w:hAnsi="Arial" w:cs="Arial"/>
                                <w:b/>
                              </w:rPr>
                            </w:pPr>
                            <w:r w:rsidRPr="00C61A69">
                              <w:rPr>
                                <w:rFonts w:ascii="Arial" w:hAnsi="Arial" w:cs="Arial"/>
                                <w:b/>
                              </w:rPr>
                              <w:t>Allison Tomson, B.S., M.S., M.A.</w:t>
                            </w:r>
                          </w:p>
                          <w:p w14:paraId="4901CC81" w14:textId="16CF20F3" w:rsidR="00877D95" w:rsidRPr="003A1ABA" w:rsidRDefault="00877D95" w:rsidP="00CB2002">
                            <w:pPr>
                              <w:jc w:val="center"/>
                              <w:rPr>
                                <w:rFonts w:ascii="Arial" w:hAnsi="Arial" w:cs="Arial"/>
                                <w:sz w:val="20"/>
                                <w:szCs w:val="20"/>
                              </w:rPr>
                            </w:pPr>
                            <w:r w:rsidRPr="003A1ABA">
                              <w:rPr>
                                <w:rFonts w:ascii="Arial" w:hAnsi="Arial" w:cs="Arial"/>
                                <w:sz w:val="20"/>
                                <w:szCs w:val="20"/>
                              </w:rPr>
                              <w:t>Professor</w:t>
                            </w:r>
                          </w:p>
                          <w:p w14:paraId="650F5DBB" w14:textId="3C032154" w:rsidR="00877D95" w:rsidRPr="003A1ABA" w:rsidRDefault="00877D95" w:rsidP="00CB2002">
                            <w:pPr>
                              <w:jc w:val="center"/>
                              <w:rPr>
                                <w:rFonts w:ascii="Arial" w:hAnsi="Arial" w:cs="Arial"/>
                                <w:sz w:val="20"/>
                                <w:szCs w:val="20"/>
                              </w:rPr>
                            </w:pPr>
                            <w:r w:rsidRPr="003A1ABA">
                              <w:rPr>
                                <w:rFonts w:ascii="Arial" w:hAnsi="Arial" w:cs="Arial"/>
                                <w:sz w:val="20"/>
                                <w:szCs w:val="20"/>
                              </w:rPr>
                              <w:t>atomson@gmu.edu</w:t>
                            </w:r>
                          </w:p>
                          <w:p w14:paraId="198BCC37" w14:textId="77777777" w:rsidR="00877D95" w:rsidRPr="00FF3D3E" w:rsidRDefault="00877D95" w:rsidP="00CB2002">
                            <w:pPr>
                              <w:jc w:val="center"/>
                              <w:rPr>
                                <w:rFonts w:ascii="Arial" w:hAnsi="Arial" w:cs="Arial"/>
                                <w:b/>
                                <w:sz w:val="20"/>
                                <w:szCs w:val="20"/>
                              </w:rPr>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EDCCE2" id="_x0000_s1027" type="#_x0000_t202" style="position:absolute;margin-left:42.8pt;margin-top:10.5pt;width:197.8pt;height:62.7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" filled="f" stroked="f">
                <v:textbox style="mso-fit-shape-to-text:t" inset=",7.2pt,,7.2pt">
                  <w:txbxContent>
                    <w:p w14:paraId="32CBA18F" w14:textId="77777777" w:rsidR="00877D95" w:rsidRPr="00C61A69" w:rsidRDefault="00877D95" w:rsidP="00CB2002">
                      <w:pPr>
                        <w:jc w:val="center"/>
                        <w:rPr>
                          <w:rFonts w:ascii="Arial" w:hAnsi="Arial" w:cs="Arial"/>
                          <w:b/>
                        </w:rPr>
                      </w:pPr>
                      <w:r w:rsidRPr="00C61A69">
                        <w:rPr>
                          <w:rFonts w:ascii="Arial" w:hAnsi="Arial" w:cs="Arial"/>
                          <w:b/>
                        </w:rPr>
                        <w:t>Allison Tomson, B.S., M.S., M.A.</w:t>
                      </w:r>
                    </w:p>
                    <w:p w14:paraId="4901CC81" w14:textId="16CF20F3" w:rsidR="00877D95" w:rsidRPr="003A1ABA" w:rsidRDefault="00877D95" w:rsidP="00CB2002">
                      <w:pPr>
                        <w:jc w:val="center"/>
                        <w:rPr>
                          <w:rFonts w:ascii="Arial" w:hAnsi="Arial" w:cs="Arial"/>
                          <w:sz w:val="20"/>
                          <w:szCs w:val="20"/>
                        </w:rPr>
                      </w:pPr>
                      <w:r w:rsidRPr="003A1ABA">
                        <w:rPr>
                          <w:rFonts w:ascii="Arial" w:hAnsi="Arial" w:cs="Arial"/>
                          <w:sz w:val="20"/>
                          <w:szCs w:val="20"/>
                        </w:rPr>
                        <w:t>Professor</w:t>
                      </w:r>
                    </w:p>
                    <w:p w14:paraId="650F5DBB" w14:textId="3C032154" w:rsidR="00877D95" w:rsidRPr="003A1ABA" w:rsidRDefault="00877D95" w:rsidP="00CB2002">
                      <w:pPr>
                        <w:jc w:val="center"/>
                        <w:rPr>
                          <w:rFonts w:ascii="Arial" w:hAnsi="Arial" w:cs="Arial"/>
                          <w:sz w:val="20"/>
                          <w:szCs w:val="20"/>
                        </w:rPr>
                      </w:pPr>
                      <w:r w:rsidRPr="003A1ABA">
                        <w:rPr>
                          <w:rFonts w:ascii="Arial" w:hAnsi="Arial" w:cs="Arial"/>
                          <w:sz w:val="20"/>
                          <w:szCs w:val="20"/>
                        </w:rPr>
                        <w:t>atomson@gmu.edu</w:t>
                      </w:r>
                    </w:p>
                    <w:p w14:paraId="198BCC37" w14:textId="77777777" w:rsidR="00877D95" w:rsidRPr="00FF3D3E" w:rsidRDefault="00877D95" w:rsidP="00CB2002">
                      <w:pPr>
                        <w:jc w:val="center"/>
                        <w:rPr>
                          <w:rFonts w:ascii="Arial" w:hAnsi="Arial" w:cs="Arial"/>
                          <w:b/>
                          <w:sz w:val="20"/>
                          <w:szCs w:val="20"/>
                        </w:rPr>
                      </w:pPr>
                    </w:p>
                  </w:txbxContent>
                </v:textbox>
                <w10:wrap type="square"/>
              </v:shape>
            </w:pict>
          </mc:Fallback>
        </mc:AlternateContent>
      </w:r>
    </w:p>
    <w:p w14:paraId="52D42A24" w14:textId="72D61174" w:rsidR="00650826" w:rsidRPr="00C61A69" w:rsidRDefault="00650826" w:rsidP="00704D52">
      <w:pPr>
        <w:rPr>
          <w:rFonts w:ascii="Arial" w:hAnsi="Arial" w:cs="Arial"/>
          <w:b/>
          <w:sz w:val="20"/>
          <w:szCs w:val="20"/>
        </w:rPr>
      </w:pPr>
    </w:p>
    <w:p w14:paraId="3061911A" w14:textId="1884F50B" w:rsidR="003C4755" w:rsidRPr="00C61A69" w:rsidRDefault="003C4755" w:rsidP="00704D52">
      <w:pPr>
        <w:rPr>
          <w:rFonts w:ascii="Arial" w:hAnsi="Arial" w:cs="Arial"/>
          <w:b/>
          <w:sz w:val="20"/>
          <w:szCs w:val="20"/>
        </w:rPr>
      </w:pPr>
    </w:p>
    <w:p w14:paraId="636AC296" w14:textId="680DB743" w:rsidR="0025592B" w:rsidRPr="004B390E" w:rsidRDefault="00CB2002" w:rsidP="00704D52">
      <w:pPr>
        <w:rPr>
          <w:rFonts w:ascii="Arial" w:hAnsi="Arial" w:cs="Arial"/>
          <w:b/>
          <w:sz w:val="22"/>
          <w:szCs w:val="20"/>
        </w:rPr>
      </w:pPr>
      <w:r>
        <w:rPr>
          <w:rFonts w:ascii="Arial" w:hAnsi="Arial" w:cs="Arial"/>
          <w:b/>
          <w:sz w:val="22"/>
          <w:szCs w:val="20"/>
        </w:rPr>
        <w:br/>
      </w:r>
      <w:r>
        <w:rPr>
          <w:rFonts w:ascii="Arial" w:hAnsi="Arial" w:cs="Arial"/>
          <w:b/>
          <w:sz w:val="22"/>
          <w:szCs w:val="20"/>
        </w:rPr>
        <w:br/>
      </w:r>
      <w:r>
        <w:rPr>
          <w:rFonts w:ascii="Arial" w:hAnsi="Arial" w:cs="Arial"/>
          <w:b/>
          <w:sz w:val="22"/>
          <w:szCs w:val="20"/>
        </w:rPr>
        <w:br/>
      </w:r>
      <w:r w:rsidR="007920A7" w:rsidRPr="00C61A69">
        <w:rPr>
          <w:rFonts w:ascii="Arial" w:hAnsi="Arial" w:cs="Arial"/>
          <w:b/>
          <w:sz w:val="20"/>
          <w:szCs w:val="20"/>
        </w:rPr>
        <w:t xml:space="preserve">                   </w:t>
      </w:r>
    </w:p>
    <w:p w14:paraId="0D62D342" w14:textId="77777777" w:rsidR="00C766C8" w:rsidRPr="00C61A69" w:rsidRDefault="00292A35" w:rsidP="006100E3">
      <w:pPr>
        <w:jc w:val="center"/>
        <w:rPr>
          <w:rFonts w:ascii="Arial" w:hAnsi="Arial" w:cs="Arial"/>
          <w:b/>
          <w:color w:val="FF0000"/>
        </w:rPr>
      </w:pPr>
      <w:r>
        <w:rPr>
          <w:rFonts w:ascii="Arial" w:hAnsi="Arial" w:cs="Arial"/>
          <w:noProof/>
        </w:rPr>
        <mc:AlternateContent>
          <mc:Choice Requires="wps">
            <w:drawing>
              <wp:anchor distT="0" distB="0" distL="114300" distR="114300" simplePos="0" relativeHeight="251656704" behindDoc="0" locked="0" layoutInCell="1" allowOverlap="1" wp14:anchorId="4FC4B754" wp14:editId="397E13E2">
                <wp:simplePos x="0" y="0"/>
                <wp:positionH relativeFrom="column">
                  <wp:posOffset>228600</wp:posOffset>
                </wp:positionH>
                <wp:positionV relativeFrom="paragraph">
                  <wp:posOffset>114935</wp:posOffset>
                </wp:positionV>
                <wp:extent cx="6400800" cy="0"/>
                <wp:effectExtent l="0" t="0" r="25400" b="2540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C5B602"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05pt" to="52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" strokeweight="2pt"/>
            </w:pict>
          </mc:Fallback>
        </mc:AlternateContent>
      </w:r>
    </w:p>
    <w:p w14:paraId="3F2903C0" w14:textId="77777777" w:rsidR="00892997" w:rsidRPr="00784B86" w:rsidRDefault="00F400CB" w:rsidP="0063379A">
      <w:pPr>
        <w:jc w:val="center"/>
        <w:rPr>
          <w:rFonts w:ascii="Arial" w:hAnsi="Arial" w:cs="Arial"/>
          <w:b/>
          <w:color w:val="A6A6A6" w:themeColor="background1" w:themeShade="A6"/>
        </w:rPr>
      </w:pPr>
      <w:r w:rsidRPr="00784B86">
        <w:rPr>
          <w:rFonts w:ascii="Arial" w:hAnsi="Arial" w:cs="Arial"/>
          <w:b/>
          <w:color w:val="A6A6A6" w:themeColor="background1" w:themeShade="A6"/>
        </w:rPr>
        <w:t xml:space="preserve">Information in this syllabus is subject to change according to the needs </w:t>
      </w:r>
    </w:p>
    <w:p w14:paraId="234F565C" w14:textId="2381A103" w:rsidR="00F400CB" w:rsidRPr="00784B86" w:rsidRDefault="00F400CB" w:rsidP="0063379A">
      <w:pPr>
        <w:jc w:val="center"/>
        <w:rPr>
          <w:rFonts w:ascii="Arial" w:hAnsi="Arial" w:cs="Arial"/>
          <w:b/>
          <w:color w:val="A6A6A6" w:themeColor="background1" w:themeShade="A6"/>
        </w:rPr>
      </w:pPr>
      <w:r w:rsidRPr="00784B86">
        <w:rPr>
          <w:rFonts w:ascii="Arial" w:hAnsi="Arial" w:cs="Arial"/>
          <w:b/>
          <w:color w:val="A6A6A6" w:themeColor="background1" w:themeShade="A6"/>
        </w:rPr>
        <w:t>of the class and at t</w:t>
      </w:r>
      <w:r w:rsidR="00C766C8" w:rsidRPr="00784B86">
        <w:rPr>
          <w:rFonts w:ascii="Arial" w:hAnsi="Arial" w:cs="Arial"/>
          <w:b/>
          <w:color w:val="A6A6A6" w:themeColor="background1" w:themeShade="A6"/>
        </w:rPr>
        <w:t>he discretion of the instructor</w:t>
      </w:r>
    </w:p>
    <w:p w14:paraId="35B0C790" w14:textId="77777777" w:rsidR="00F32203" w:rsidRPr="00C61A69" w:rsidRDefault="00292A35" w:rsidP="0063379A">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14:anchorId="22557367" wp14:editId="4338EEFD">
                <wp:simplePos x="0" y="0"/>
                <wp:positionH relativeFrom="column">
                  <wp:posOffset>228600</wp:posOffset>
                </wp:positionH>
                <wp:positionV relativeFrom="paragraph">
                  <wp:posOffset>99695</wp:posOffset>
                </wp:positionV>
                <wp:extent cx="6400800" cy="0"/>
                <wp:effectExtent l="25400" t="23495" r="38100" b="40005"/>
                <wp:wrapThrough wrapText="bothSides">
                  <wp:wrapPolygon edited="0">
                    <wp:start x="-64" y="-2147483648"/>
                    <wp:lineTo x="-64" y="-2147483648"/>
                    <wp:lineTo x="21664" y="-2147483648"/>
                    <wp:lineTo x="21664" y="-2147483648"/>
                    <wp:lineTo x="-64" y="-2147483648"/>
                  </wp:wrapPolygon>
                </wp:wrapThrough>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7C533"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85pt" to="52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" strokeweight="2pt">
                <w10:wrap type="through"/>
              </v:line>
            </w:pict>
          </mc:Fallback>
        </mc:AlternateContent>
      </w:r>
    </w:p>
    <w:p w14:paraId="59E4A55F" w14:textId="2BD957A0" w:rsidR="009C7CE0" w:rsidRPr="00537CBF" w:rsidRDefault="009C7CE0" w:rsidP="009C7CE0">
      <w:pPr>
        <w:jc w:val="both"/>
        <w:rPr>
          <w:rFonts w:ascii="Arial" w:hAnsi="Arial" w:cs="Arial"/>
          <w:b/>
          <w:i/>
          <w:u w:val="single"/>
        </w:rPr>
      </w:pPr>
      <w:r w:rsidRPr="00537CBF">
        <w:rPr>
          <w:rFonts w:ascii="Arial" w:hAnsi="Arial" w:cs="Arial"/>
          <w:b/>
          <w:i/>
          <w:u w:val="single"/>
        </w:rPr>
        <w:t>Texts</w:t>
      </w:r>
      <w:r w:rsidR="00431D2F">
        <w:rPr>
          <w:rFonts w:ascii="Arial" w:hAnsi="Arial" w:cs="Arial"/>
          <w:b/>
          <w:i/>
          <w:u w:val="single"/>
        </w:rPr>
        <w:t>/Materials</w:t>
      </w:r>
      <w:r w:rsidR="001704F8">
        <w:rPr>
          <w:rFonts w:ascii="Arial" w:hAnsi="Arial" w:cs="Arial"/>
          <w:b/>
          <w:i/>
          <w:u w:val="single"/>
        </w:rPr>
        <w:t xml:space="preserve"> </w:t>
      </w:r>
    </w:p>
    <w:p w14:paraId="5E7A7BB3" w14:textId="226D5015" w:rsidR="00A60BA4" w:rsidRPr="004B390E" w:rsidRDefault="0063379A" w:rsidP="0063379A">
      <w:pPr>
        <w:rPr>
          <w:rFonts w:ascii="Arial" w:hAnsi="Arial" w:cs="Arial"/>
          <w:b/>
          <w:sz w:val="22"/>
          <w:szCs w:val="20"/>
        </w:rPr>
      </w:pPr>
      <w:r w:rsidRPr="004B390E">
        <w:rPr>
          <w:rFonts w:ascii="Arial" w:hAnsi="Arial" w:cs="Arial"/>
          <w:b/>
          <w:sz w:val="22"/>
          <w:szCs w:val="20"/>
        </w:rPr>
        <w:t xml:space="preserve">Required textbook: </w:t>
      </w:r>
      <w:r w:rsidRPr="004B390E">
        <w:rPr>
          <w:rFonts w:ascii="Arial" w:hAnsi="Arial" w:cs="Arial"/>
          <w:b/>
          <w:sz w:val="22"/>
          <w:szCs w:val="20"/>
          <w:u w:val="single"/>
        </w:rPr>
        <w:t>Drake et al, Gray’s Anatomy for Students 2</w:t>
      </w:r>
      <w:r w:rsidRPr="004B390E">
        <w:rPr>
          <w:rFonts w:ascii="Arial" w:hAnsi="Arial" w:cs="Arial"/>
          <w:b/>
          <w:sz w:val="22"/>
          <w:szCs w:val="20"/>
          <w:u w:val="single"/>
          <w:vertAlign w:val="superscript"/>
        </w:rPr>
        <w:t>nd</w:t>
      </w:r>
      <w:r w:rsidRPr="004B390E">
        <w:rPr>
          <w:rFonts w:ascii="Arial" w:hAnsi="Arial" w:cs="Arial"/>
          <w:b/>
          <w:sz w:val="22"/>
          <w:szCs w:val="20"/>
          <w:u w:val="single"/>
        </w:rPr>
        <w:t xml:space="preserve"> ed.</w:t>
      </w:r>
      <w:r w:rsidR="00B82B78" w:rsidRPr="004B390E">
        <w:rPr>
          <w:rFonts w:ascii="Arial" w:hAnsi="Arial" w:cs="Arial"/>
          <w:b/>
          <w:sz w:val="22"/>
          <w:szCs w:val="20"/>
          <w:u w:val="single"/>
        </w:rPr>
        <w:t xml:space="preserve"> </w:t>
      </w:r>
      <w:r w:rsidR="00B82B78" w:rsidRPr="004B390E">
        <w:rPr>
          <w:rFonts w:ascii="Arial" w:hAnsi="Arial" w:cs="Arial"/>
          <w:b/>
          <w:sz w:val="22"/>
          <w:szCs w:val="20"/>
        </w:rPr>
        <w:t>(3</w:t>
      </w:r>
      <w:r w:rsidR="00B82B78" w:rsidRPr="004B390E">
        <w:rPr>
          <w:rFonts w:ascii="Arial" w:hAnsi="Arial" w:cs="Arial"/>
          <w:b/>
          <w:sz w:val="22"/>
          <w:szCs w:val="20"/>
          <w:vertAlign w:val="superscript"/>
        </w:rPr>
        <w:t>rd</w:t>
      </w:r>
      <w:r w:rsidR="00B82B78" w:rsidRPr="004B390E">
        <w:rPr>
          <w:rFonts w:ascii="Arial" w:hAnsi="Arial" w:cs="Arial"/>
          <w:b/>
          <w:sz w:val="22"/>
          <w:szCs w:val="20"/>
        </w:rPr>
        <w:t xml:space="preserve"> edition is fine)</w:t>
      </w:r>
      <w:r w:rsidRPr="004B390E">
        <w:rPr>
          <w:rFonts w:ascii="Arial" w:hAnsi="Arial" w:cs="Arial"/>
          <w:b/>
          <w:sz w:val="22"/>
          <w:szCs w:val="20"/>
          <w:u w:val="single"/>
        </w:rPr>
        <w:br/>
      </w:r>
      <w:r w:rsidRPr="004B390E">
        <w:rPr>
          <w:rFonts w:ascii="Arial" w:hAnsi="Arial" w:cs="Arial"/>
          <w:b/>
          <w:sz w:val="22"/>
          <w:szCs w:val="20"/>
        </w:rPr>
        <w:t xml:space="preserve">Recommended resources: </w:t>
      </w:r>
      <w:r w:rsidR="00A60BA4" w:rsidRPr="004B390E">
        <w:rPr>
          <w:rFonts w:ascii="Arial" w:hAnsi="Arial" w:cs="Arial"/>
          <w:b/>
          <w:sz w:val="22"/>
          <w:szCs w:val="20"/>
        </w:rPr>
        <w:tab/>
        <w:t>Netters Atlas, 6</w:t>
      </w:r>
      <w:r w:rsidR="00A60BA4" w:rsidRPr="004B390E">
        <w:rPr>
          <w:rFonts w:ascii="Arial" w:hAnsi="Arial" w:cs="Arial"/>
          <w:b/>
          <w:sz w:val="22"/>
          <w:szCs w:val="20"/>
          <w:vertAlign w:val="superscript"/>
        </w:rPr>
        <w:t>th</w:t>
      </w:r>
      <w:r w:rsidR="00A60BA4" w:rsidRPr="004B390E">
        <w:rPr>
          <w:rFonts w:ascii="Arial" w:hAnsi="Arial" w:cs="Arial"/>
          <w:b/>
          <w:sz w:val="22"/>
          <w:szCs w:val="20"/>
        </w:rPr>
        <w:t xml:space="preserve"> ed. (any edition is fine)</w:t>
      </w:r>
    </w:p>
    <w:p w14:paraId="33A900FC" w14:textId="106A0C16" w:rsidR="00431D2F" w:rsidRPr="004B390E" w:rsidRDefault="0063379A" w:rsidP="00A60BA4">
      <w:pPr>
        <w:ind w:left="2160" w:firstLine="720"/>
        <w:rPr>
          <w:rFonts w:ascii="Arial" w:hAnsi="Arial" w:cs="Arial"/>
          <w:b/>
          <w:sz w:val="22"/>
          <w:szCs w:val="20"/>
        </w:rPr>
      </w:pPr>
      <w:proofErr w:type="spellStart"/>
      <w:r w:rsidRPr="004B390E">
        <w:rPr>
          <w:rFonts w:ascii="Arial" w:hAnsi="Arial" w:cs="Arial"/>
          <w:b/>
          <w:sz w:val="22"/>
          <w:szCs w:val="20"/>
        </w:rPr>
        <w:t>Rohen’s</w:t>
      </w:r>
      <w:proofErr w:type="spellEnd"/>
      <w:r w:rsidRPr="004B390E">
        <w:rPr>
          <w:rFonts w:ascii="Arial" w:hAnsi="Arial" w:cs="Arial"/>
          <w:b/>
          <w:sz w:val="22"/>
          <w:szCs w:val="20"/>
        </w:rPr>
        <w:t xml:space="preserve"> Color Atlas of Anatomy, 4</w:t>
      </w:r>
      <w:r w:rsidRPr="004B390E">
        <w:rPr>
          <w:rFonts w:ascii="Arial" w:hAnsi="Arial" w:cs="Arial"/>
          <w:b/>
          <w:sz w:val="22"/>
          <w:szCs w:val="20"/>
          <w:vertAlign w:val="superscript"/>
        </w:rPr>
        <w:t>th</w:t>
      </w:r>
      <w:r w:rsidRPr="004B390E">
        <w:rPr>
          <w:rFonts w:ascii="Arial" w:hAnsi="Arial" w:cs="Arial"/>
          <w:b/>
          <w:sz w:val="22"/>
          <w:szCs w:val="20"/>
        </w:rPr>
        <w:t xml:space="preserve"> ed.</w:t>
      </w:r>
      <w:r w:rsidRPr="004B390E">
        <w:rPr>
          <w:rFonts w:ascii="Arial" w:hAnsi="Arial" w:cs="Arial"/>
          <w:b/>
          <w:sz w:val="22"/>
          <w:szCs w:val="20"/>
        </w:rPr>
        <w:br/>
        <w:t xml:space="preserve">      </w:t>
      </w:r>
      <w:r w:rsidR="001979A6">
        <w:rPr>
          <w:rFonts w:ascii="Arial" w:hAnsi="Arial" w:cs="Arial"/>
          <w:b/>
          <w:sz w:val="22"/>
          <w:szCs w:val="20"/>
        </w:rPr>
        <w:t xml:space="preserve">      </w:t>
      </w:r>
      <w:r w:rsidRPr="004B390E">
        <w:rPr>
          <w:rFonts w:ascii="Arial" w:hAnsi="Arial" w:cs="Arial"/>
          <w:b/>
          <w:sz w:val="22"/>
          <w:szCs w:val="20"/>
        </w:rPr>
        <w:t>Netanatomy.com</w:t>
      </w:r>
    </w:p>
    <w:p w14:paraId="7597845B" w14:textId="0AF6EE2C" w:rsidR="00472418" w:rsidRPr="004B390E" w:rsidRDefault="00394FF5" w:rsidP="0063379A">
      <w:pPr>
        <w:rPr>
          <w:rFonts w:ascii="Arial" w:hAnsi="Arial" w:cs="Arial"/>
          <w:b/>
          <w:sz w:val="22"/>
          <w:szCs w:val="20"/>
        </w:rPr>
      </w:pPr>
      <w:r w:rsidRPr="004B390E">
        <w:rPr>
          <w:rFonts w:ascii="Arial" w:hAnsi="Arial" w:cs="Arial"/>
          <w:b/>
          <w:sz w:val="22"/>
          <w:szCs w:val="20"/>
        </w:rPr>
        <w:t>Students should bring</w:t>
      </w:r>
      <w:r w:rsidR="0047344D" w:rsidRPr="004B390E">
        <w:rPr>
          <w:rFonts w:ascii="Arial" w:hAnsi="Arial" w:cs="Arial"/>
          <w:b/>
          <w:sz w:val="22"/>
          <w:szCs w:val="20"/>
        </w:rPr>
        <w:t xml:space="preserve"> a polling enabled device</w:t>
      </w:r>
      <w:r w:rsidR="00472418" w:rsidRPr="004B390E">
        <w:rPr>
          <w:rFonts w:ascii="Arial" w:hAnsi="Arial" w:cs="Arial"/>
          <w:b/>
          <w:sz w:val="22"/>
          <w:szCs w:val="20"/>
        </w:rPr>
        <w:t xml:space="preserve"> to every class.</w:t>
      </w:r>
    </w:p>
    <w:p w14:paraId="50BD9BD5" w14:textId="77777777" w:rsidR="0063379A" w:rsidRDefault="0063379A" w:rsidP="003618CA">
      <w:pPr>
        <w:jc w:val="both"/>
        <w:rPr>
          <w:rFonts w:ascii="Arial" w:hAnsi="Arial" w:cs="Arial"/>
          <w:b/>
          <w:i/>
          <w:szCs w:val="20"/>
          <w:u w:val="single"/>
        </w:rPr>
      </w:pPr>
    </w:p>
    <w:p w14:paraId="15100F20" w14:textId="4073E33D" w:rsidR="003618CA" w:rsidRPr="00537CBF" w:rsidRDefault="00CB2002" w:rsidP="003618CA">
      <w:pPr>
        <w:jc w:val="both"/>
        <w:rPr>
          <w:rFonts w:ascii="Arial" w:hAnsi="Arial" w:cs="Arial"/>
          <w:b/>
          <w:i/>
          <w:szCs w:val="20"/>
          <w:u w:val="single"/>
        </w:rPr>
      </w:pPr>
      <w:r>
        <w:rPr>
          <w:rFonts w:ascii="Arial" w:hAnsi="Arial" w:cs="Arial"/>
          <w:b/>
          <w:i/>
          <w:szCs w:val="20"/>
          <w:u w:val="single"/>
        </w:rPr>
        <w:br/>
      </w:r>
      <w:r w:rsidR="003618CA" w:rsidRPr="00537CBF">
        <w:rPr>
          <w:rFonts w:ascii="Arial" w:hAnsi="Arial" w:cs="Arial"/>
          <w:b/>
          <w:i/>
          <w:szCs w:val="20"/>
          <w:u w:val="single"/>
        </w:rPr>
        <w:t>Course Description</w:t>
      </w:r>
    </w:p>
    <w:p w14:paraId="6ADE2353" w14:textId="0994FD99" w:rsidR="00C7775B" w:rsidRPr="004B390E" w:rsidRDefault="0063379A" w:rsidP="00CB2002">
      <w:pPr>
        <w:jc w:val="both"/>
        <w:rPr>
          <w:rFonts w:ascii="Arial" w:hAnsi="Arial" w:cs="Arial"/>
          <w:sz w:val="22"/>
          <w:szCs w:val="22"/>
        </w:rPr>
      </w:pPr>
      <w:r w:rsidRPr="004B390E">
        <w:rPr>
          <w:rFonts w:ascii="Arial" w:hAnsi="Arial" w:cs="Arial"/>
          <w:bCs/>
          <w:iCs/>
          <w:sz w:val="22"/>
          <w:szCs w:val="22"/>
        </w:rPr>
        <w:t xml:space="preserve">Human anatomy is designed to introduce anatomical concepts to augment student understanding of physiology encountered in the ABS curriculum. Course will include lecture-based, small group-based, and cadaveric viewing-based learning.   </w:t>
      </w:r>
    </w:p>
    <w:p w14:paraId="66FE0735" w14:textId="2BF86A64" w:rsidR="006100E3" w:rsidRDefault="006100E3" w:rsidP="00CD6012">
      <w:pPr>
        <w:jc w:val="both"/>
        <w:rPr>
          <w:rFonts w:ascii="Arial" w:hAnsi="Arial" w:cs="Arial"/>
          <w:b/>
          <w:sz w:val="22"/>
          <w:szCs w:val="22"/>
        </w:rPr>
      </w:pPr>
    </w:p>
    <w:p w14:paraId="061013E0" w14:textId="77777777" w:rsidR="008F5F8C" w:rsidRDefault="00A51481" w:rsidP="00CD6012">
      <w:pPr>
        <w:jc w:val="both"/>
        <w:rPr>
          <w:rFonts w:ascii="Arial" w:hAnsi="Arial" w:cs="Arial"/>
          <w:b/>
          <w:i/>
          <w:szCs w:val="20"/>
          <w:u w:val="single"/>
        </w:rPr>
      </w:pPr>
      <w:r>
        <w:rPr>
          <w:rFonts w:ascii="Arial" w:hAnsi="Arial" w:cs="Arial"/>
          <w:b/>
          <w:sz w:val="22"/>
          <w:szCs w:val="22"/>
        </w:rPr>
        <w:br/>
      </w:r>
    </w:p>
    <w:p w14:paraId="74165970" w14:textId="27D734C4" w:rsidR="00A51481" w:rsidRDefault="00A51481" w:rsidP="00CD6012">
      <w:pPr>
        <w:jc w:val="both"/>
        <w:rPr>
          <w:rFonts w:ascii="Arial" w:hAnsi="Arial" w:cs="Arial"/>
          <w:b/>
          <w:szCs w:val="20"/>
        </w:rPr>
      </w:pPr>
      <w:r>
        <w:rPr>
          <w:rFonts w:ascii="Arial" w:hAnsi="Arial" w:cs="Arial"/>
          <w:b/>
          <w:i/>
          <w:szCs w:val="20"/>
          <w:u w:val="single"/>
        </w:rPr>
        <w:t>Learning Objectives</w:t>
      </w:r>
    </w:p>
    <w:p w14:paraId="3BA61472" w14:textId="148BF63E" w:rsidR="00A51481" w:rsidRDefault="001979A6" w:rsidP="001979A6">
      <w:pPr>
        <w:pStyle w:val="ListParagraph"/>
        <w:numPr>
          <w:ilvl w:val="0"/>
          <w:numId w:val="20"/>
        </w:numPr>
        <w:jc w:val="both"/>
        <w:rPr>
          <w:rFonts w:ascii="Arial" w:hAnsi="Arial" w:cs="Arial"/>
          <w:sz w:val="22"/>
          <w:szCs w:val="22"/>
        </w:rPr>
      </w:pPr>
      <w:r>
        <w:rPr>
          <w:rFonts w:ascii="Arial" w:hAnsi="Arial" w:cs="Arial"/>
          <w:sz w:val="22"/>
          <w:szCs w:val="22"/>
        </w:rPr>
        <w:t>Study the detailed anatomy of major anatomical regions of the body</w:t>
      </w:r>
    </w:p>
    <w:p w14:paraId="65BD5A96" w14:textId="2972FD12" w:rsidR="001979A6" w:rsidRDefault="001979A6" w:rsidP="001979A6">
      <w:pPr>
        <w:pStyle w:val="ListParagraph"/>
        <w:numPr>
          <w:ilvl w:val="0"/>
          <w:numId w:val="20"/>
        </w:numPr>
        <w:jc w:val="both"/>
        <w:rPr>
          <w:rFonts w:ascii="Arial" w:hAnsi="Arial" w:cs="Arial"/>
          <w:sz w:val="22"/>
          <w:szCs w:val="22"/>
        </w:rPr>
      </w:pPr>
      <w:r>
        <w:rPr>
          <w:rFonts w:ascii="Arial" w:hAnsi="Arial" w:cs="Arial"/>
          <w:sz w:val="22"/>
          <w:szCs w:val="22"/>
        </w:rPr>
        <w:t>Prepare for anatomy encountered in professional schools</w:t>
      </w:r>
    </w:p>
    <w:p w14:paraId="51F1CE43" w14:textId="3B636D36" w:rsidR="001979A6" w:rsidRDefault="001979A6" w:rsidP="001979A6">
      <w:pPr>
        <w:pStyle w:val="ListParagraph"/>
        <w:numPr>
          <w:ilvl w:val="0"/>
          <w:numId w:val="20"/>
        </w:numPr>
        <w:jc w:val="both"/>
        <w:rPr>
          <w:rFonts w:ascii="Arial" w:hAnsi="Arial" w:cs="Arial"/>
          <w:sz w:val="22"/>
          <w:szCs w:val="22"/>
        </w:rPr>
      </w:pPr>
      <w:r>
        <w:rPr>
          <w:rFonts w:ascii="Arial" w:hAnsi="Arial" w:cs="Arial"/>
          <w:sz w:val="22"/>
          <w:szCs w:val="22"/>
        </w:rPr>
        <w:t xml:space="preserve">Apply anatomical knowledge to clinically-based cases and multiple choice questions </w:t>
      </w:r>
    </w:p>
    <w:p w14:paraId="70618A01" w14:textId="3A42BCE4" w:rsidR="001979A6" w:rsidRDefault="001979A6" w:rsidP="001979A6">
      <w:pPr>
        <w:pStyle w:val="ListParagraph"/>
        <w:numPr>
          <w:ilvl w:val="0"/>
          <w:numId w:val="20"/>
        </w:numPr>
        <w:jc w:val="both"/>
        <w:rPr>
          <w:rFonts w:ascii="Arial" w:hAnsi="Arial" w:cs="Arial"/>
          <w:sz w:val="22"/>
          <w:szCs w:val="22"/>
        </w:rPr>
      </w:pPr>
      <w:r>
        <w:rPr>
          <w:rFonts w:ascii="Arial" w:hAnsi="Arial" w:cs="Arial"/>
          <w:sz w:val="22"/>
          <w:szCs w:val="22"/>
        </w:rPr>
        <w:t xml:space="preserve">Identify structures in cadaveric dissection and cadaveric images </w:t>
      </w:r>
    </w:p>
    <w:p w14:paraId="0EF7D61D" w14:textId="59C5EAE7" w:rsidR="001979A6" w:rsidRDefault="001979A6" w:rsidP="001979A6">
      <w:pPr>
        <w:pStyle w:val="ListParagraph"/>
        <w:numPr>
          <w:ilvl w:val="0"/>
          <w:numId w:val="20"/>
        </w:numPr>
        <w:jc w:val="both"/>
        <w:rPr>
          <w:rFonts w:ascii="Arial" w:hAnsi="Arial" w:cs="Arial"/>
          <w:sz w:val="22"/>
          <w:szCs w:val="22"/>
        </w:rPr>
      </w:pPr>
      <w:r>
        <w:rPr>
          <w:rFonts w:ascii="Arial" w:hAnsi="Arial" w:cs="Arial"/>
          <w:sz w:val="22"/>
          <w:szCs w:val="22"/>
        </w:rPr>
        <w:t xml:space="preserve">Work with peers in cadaveric dissection and </w:t>
      </w:r>
      <w:r w:rsidR="008F5F8C">
        <w:rPr>
          <w:rFonts w:ascii="Arial" w:hAnsi="Arial" w:cs="Arial"/>
          <w:sz w:val="22"/>
          <w:szCs w:val="22"/>
        </w:rPr>
        <w:t>small group discussions</w:t>
      </w:r>
    </w:p>
    <w:p w14:paraId="18D17916" w14:textId="00D835AC" w:rsidR="008F5F8C" w:rsidRPr="001979A6" w:rsidRDefault="008F5F8C" w:rsidP="001979A6">
      <w:pPr>
        <w:pStyle w:val="ListParagraph"/>
        <w:numPr>
          <w:ilvl w:val="0"/>
          <w:numId w:val="20"/>
        </w:numPr>
        <w:jc w:val="both"/>
        <w:rPr>
          <w:rFonts w:ascii="Arial" w:hAnsi="Arial" w:cs="Arial"/>
          <w:sz w:val="22"/>
          <w:szCs w:val="22"/>
        </w:rPr>
      </w:pPr>
      <w:r>
        <w:rPr>
          <w:rFonts w:ascii="Arial" w:hAnsi="Arial" w:cs="Arial"/>
          <w:sz w:val="22"/>
          <w:szCs w:val="22"/>
        </w:rPr>
        <w:t xml:space="preserve">Verbally express anatomical knowledge in </w:t>
      </w:r>
      <w:proofErr w:type="spellStart"/>
      <w:r>
        <w:rPr>
          <w:rFonts w:ascii="Arial" w:hAnsi="Arial" w:cs="Arial"/>
          <w:sz w:val="22"/>
          <w:szCs w:val="22"/>
        </w:rPr>
        <w:t>prosection</w:t>
      </w:r>
      <w:proofErr w:type="spellEnd"/>
      <w:r>
        <w:rPr>
          <w:rFonts w:ascii="Arial" w:hAnsi="Arial" w:cs="Arial"/>
          <w:sz w:val="22"/>
          <w:szCs w:val="22"/>
        </w:rPr>
        <w:t xml:space="preserve"> lab and small group discussions </w:t>
      </w:r>
    </w:p>
    <w:p w14:paraId="64FCFDFC" w14:textId="77777777" w:rsidR="001979A6" w:rsidRPr="00A51481" w:rsidRDefault="001979A6" w:rsidP="00CD6012">
      <w:pPr>
        <w:jc w:val="both"/>
        <w:rPr>
          <w:rFonts w:ascii="Arial" w:hAnsi="Arial" w:cs="Arial"/>
          <w:sz w:val="22"/>
          <w:szCs w:val="22"/>
        </w:rPr>
      </w:pPr>
    </w:p>
    <w:p w14:paraId="000A57CE" w14:textId="77777777" w:rsidR="008F5F8C" w:rsidRDefault="00CB2002" w:rsidP="00E0572B">
      <w:pPr>
        <w:rPr>
          <w:rFonts w:ascii="Arial" w:hAnsi="Arial" w:cs="Arial"/>
          <w:b/>
          <w:i/>
          <w:u w:val="single"/>
        </w:rPr>
      </w:pPr>
      <w:r>
        <w:rPr>
          <w:rFonts w:ascii="Arial" w:hAnsi="Arial" w:cs="Arial"/>
          <w:b/>
          <w:i/>
          <w:u w:val="single"/>
        </w:rPr>
        <w:br/>
      </w:r>
    </w:p>
    <w:p w14:paraId="3A67775D" w14:textId="018FADC7" w:rsidR="00E0572B" w:rsidRPr="004B390E" w:rsidRDefault="00E0572B" w:rsidP="00E0572B">
      <w:pPr>
        <w:rPr>
          <w:rFonts w:ascii="Arial" w:hAnsi="Arial" w:cs="Arial"/>
          <w:b/>
          <w:i/>
          <w:sz w:val="28"/>
          <w:u w:val="single"/>
        </w:rPr>
      </w:pPr>
      <w:r w:rsidRPr="00E0572B">
        <w:rPr>
          <w:rFonts w:ascii="Arial" w:hAnsi="Arial" w:cs="Arial"/>
          <w:b/>
          <w:i/>
          <w:u w:val="single"/>
        </w:rPr>
        <w:t xml:space="preserve">Anatomical </w:t>
      </w:r>
      <w:proofErr w:type="spellStart"/>
      <w:r w:rsidRPr="00E0572B">
        <w:rPr>
          <w:rFonts w:ascii="Arial" w:hAnsi="Arial" w:cs="Arial"/>
          <w:b/>
          <w:i/>
          <w:u w:val="single"/>
        </w:rPr>
        <w:t>Prosection</w:t>
      </w:r>
      <w:proofErr w:type="spellEnd"/>
      <w:r w:rsidRPr="00E0572B">
        <w:rPr>
          <w:rFonts w:ascii="Arial" w:hAnsi="Arial" w:cs="Arial"/>
          <w:b/>
          <w:i/>
          <w:u w:val="single"/>
        </w:rPr>
        <w:t xml:space="preserve"> at Georgetown University</w:t>
      </w:r>
      <w:r w:rsidRPr="00E0572B">
        <w:rPr>
          <w:rFonts w:ascii="Arial" w:hAnsi="Arial" w:cs="Arial"/>
          <w:b/>
          <w:i/>
          <w:u w:val="single"/>
        </w:rPr>
        <w:br/>
      </w:r>
      <w:r w:rsidRPr="004B390E">
        <w:rPr>
          <w:rFonts w:ascii="Arial" w:hAnsi="Arial" w:cs="Arial"/>
          <w:sz w:val="22"/>
          <w:szCs w:val="20"/>
        </w:rPr>
        <w:t xml:space="preserve">Students will attend 3 anatomical </w:t>
      </w:r>
      <w:proofErr w:type="spellStart"/>
      <w:r w:rsidRPr="004B390E">
        <w:rPr>
          <w:rFonts w:ascii="Arial" w:hAnsi="Arial" w:cs="Arial"/>
          <w:sz w:val="22"/>
          <w:szCs w:val="20"/>
        </w:rPr>
        <w:t>prosections</w:t>
      </w:r>
      <w:proofErr w:type="spellEnd"/>
      <w:r w:rsidRPr="004B390E">
        <w:rPr>
          <w:rFonts w:ascii="Arial" w:hAnsi="Arial" w:cs="Arial"/>
          <w:sz w:val="22"/>
          <w:szCs w:val="20"/>
        </w:rPr>
        <w:t xml:space="preserve"> at Georgetown University throughout the course of the semester. These sessions are critical to your understanding of anatomy. It is your responsibility to arrange transportation to Georgetown. </w:t>
      </w:r>
    </w:p>
    <w:p w14:paraId="7FEC53AE" w14:textId="77777777" w:rsidR="004023B3" w:rsidRPr="00C61A69" w:rsidRDefault="004023B3" w:rsidP="00CD6012">
      <w:pPr>
        <w:jc w:val="both"/>
        <w:rPr>
          <w:rFonts w:ascii="Arial" w:hAnsi="Arial" w:cs="Arial"/>
          <w:b/>
          <w:u w:val="single"/>
        </w:rPr>
      </w:pPr>
    </w:p>
    <w:p w14:paraId="27D25F42" w14:textId="77777777" w:rsidR="008F5F8C" w:rsidRDefault="00CB2002" w:rsidP="00CD6012">
      <w:pPr>
        <w:jc w:val="both"/>
        <w:rPr>
          <w:rFonts w:ascii="Arial" w:hAnsi="Arial" w:cs="Arial"/>
          <w:b/>
          <w:i/>
          <w:u w:val="single"/>
        </w:rPr>
      </w:pPr>
      <w:r>
        <w:rPr>
          <w:rFonts w:ascii="Arial" w:hAnsi="Arial" w:cs="Arial"/>
          <w:b/>
          <w:i/>
          <w:u w:val="single"/>
        </w:rPr>
        <w:br/>
      </w:r>
    </w:p>
    <w:p w14:paraId="28533552" w14:textId="31D73328" w:rsidR="00B87EA9" w:rsidRPr="00537CBF" w:rsidRDefault="00472418" w:rsidP="00CD6012">
      <w:pPr>
        <w:jc w:val="both"/>
        <w:rPr>
          <w:rFonts w:ascii="Arial" w:hAnsi="Arial" w:cs="Arial"/>
          <w:b/>
          <w:i/>
          <w:u w:val="single"/>
        </w:rPr>
      </w:pPr>
      <w:r>
        <w:rPr>
          <w:rFonts w:ascii="Arial" w:hAnsi="Arial" w:cs="Arial"/>
          <w:b/>
          <w:i/>
          <w:u w:val="single"/>
        </w:rPr>
        <w:t>Course Grade</w:t>
      </w:r>
    </w:p>
    <w:p w14:paraId="70F9708E" w14:textId="7070B936" w:rsidR="006278E0" w:rsidRPr="00784B86" w:rsidRDefault="00D922FE" w:rsidP="006278E0">
      <w:pPr>
        <w:rPr>
          <w:rFonts w:ascii="Arial" w:hAnsi="Arial" w:cs="Arial"/>
          <w:b/>
          <w:sz w:val="22"/>
          <w:szCs w:val="20"/>
        </w:rPr>
      </w:pPr>
      <w:r w:rsidRPr="004B390E">
        <w:rPr>
          <w:rFonts w:ascii="Arial" w:hAnsi="Arial" w:cs="Arial"/>
          <w:sz w:val="22"/>
          <w:szCs w:val="20"/>
        </w:rPr>
        <w:t xml:space="preserve">There will be </w:t>
      </w:r>
      <w:r w:rsidR="00472418" w:rsidRPr="004B390E">
        <w:rPr>
          <w:rFonts w:ascii="Arial" w:hAnsi="Arial" w:cs="Arial"/>
          <w:sz w:val="22"/>
          <w:szCs w:val="20"/>
        </w:rPr>
        <w:t xml:space="preserve">3 examinations. The exams will include a written and a slide examination portion. </w:t>
      </w:r>
      <w:r w:rsidR="006278E0" w:rsidRPr="004B390E">
        <w:rPr>
          <w:rFonts w:ascii="Arial" w:hAnsi="Arial" w:cs="Arial"/>
          <w:sz w:val="22"/>
          <w:szCs w:val="20"/>
        </w:rPr>
        <w:t xml:space="preserve">All questions are in multiple-choice format. </w:t>
      </w:r>
      <w:r w:rsidR="00472418" w:rsidRPr="004B390E">
        <w:rPr>
          <w:rFonts w:ascii="Arial" w:hAnsi="Arial" w:cs="Arial"/>
          <w:sz w:val="22"/>
          <w:szCs w:val="20"/>
        </w:rPr>
        <w:t xml:space="preserve">Slides will be based on information covered in lecture and at the </w:t>
      </w:r>
      <w:proofErr w:type="spellStart"/>
      <w:r w:rsidR="00472418" w:rsidRPr="004B390E">
        <w:rPr>
          <w:rFonts w:ascii="Arial" w:hAnsi="Arial" w:cs="Arial"/>
          <w:sz w:val="22"/>
          <w:szCs w:val="20"/>
        </w:rPr>
        <w:t>prosection</w:t>
      </w:r>
      <w:proofErr w:type="spellEnd"/>
      <w:r w:rsidR="00472418" w:rsidRPr="004B390E">
        <w:rPr>
          <w:rFonts w:ascii="Arial" w:hAnsi="Arial" w:cs="Arial"/>
          <w:sz w:val="22"/>
          <w:szCs w:val="20"/>
        </w:rPr>
        <w:t xml:space="preserve"> at Georgetown University. </w:t>
      </w:r>
      <w:r w:rsidR="00784B86">
        <w:rPr>
          <w:rFonts w:ascii="Arial" w:hAnsi="Arial" w:cs="Arial"/>
          <w:b/>
          <w:sz w:val="22"/>
          <w:szCs w:val="20"/>
        </w:rPr>
        <w:t>All exams are held in the morning of the scheduled exam day.</w:t>
      </w:r>
    </w:p>
    <w:p w14:paraId="79360C2D" w14:textId="77777777" w:rsidR="006278E0" w:rsidRPr="004B390E" w:rsidRDefault="006278E0" w:rsidP="006278E0">
      <w:pPr>
        <w:rPr>
          <w:rFonts w:ascii="Arial" w:hAnsi="Arial" w:cs="Arial"/>
          <w:sz w:val="22"/>
          <w:szCs w:val="20"/>
        </w:rPr>
      </w:pPr>
    </w:p>
    <w:p w14:paraId="4DB26B68" w14:textId="2C5FFB3D" w:rsidR="00E74E00" w:rsidRPr="006278E0" w:rsidRDefault="00472418" w:rsidP="006278E0">
      <w:pPr>
        <w:rPr>
          <w:rFonts w:ascii="Arial" w:hAnsi="Arial" w:cs="Arial"/>
          <w:b/>
        </w:rPr>
      </w:pPr>
      <w:r w:rsidRPr="004B390E">
        <w:rPr>
          <w:rFonts w:ascii="Arial" w:hAnsi="Arial" w:cs="Arial"/>
          <w:sz w:val="22"/>
          <w:szCs w:val="20"/>
        </w:rPr>
        <w:lastRenderedPageBreak/>
        <w:t>The exams will be scored as follows:</w:t>
      </w:r>
      <w:r w:rsidR="00CB2002">
        <w:rPr>
          <w:rFonts w:ascii="Arial" w:hAnsi="Arial" w:cs="Arial"/>
          <w:b/>
          <w:i/>
          <w:u w:val="single"/>
        </w:rPr>
        <w:br/>
      </w:r>
      <w:r w:rsidR="006278E0">
        <w:rPr>
          <w:rFonts w:ascii="Arial" w:hAnsi="Arial" w:cs="Arial"/>
          <w:b/>
          <w:i/>
        </w:rPr>
        <w:tab/>
      </w:r>
      <w:r w:rsidR="006278E0">
        <w:rPr>
          <w:rFonts w:ascii="Arial" w:hAnsi="Arial" w:cs="Arial"/>
          <w:b/>
          <w:i/>
        </w:rPr>
        <w:tab/>
      </w:r>
      <w:r w:rsidR="006278E0">
        <w:rPr>
          <w:rFonts w:ascii="Arial" w:hAnsi="Arial" w:cs="Arial"/>
          <w:b/>
          <w:i/>
        </w:rPr>
        <w:tab/>
      </w:r>
      <w:r w:rsidR="00E74E00" w:rsidRPr="00C61A69">
        <w:rPr>
          <w:rFonts w:ascii="Arial" w:hAnsi="Arial" w:cs="Arial"/>
          <w:b/>
          <w:i/>
        </w:rPr>
        <w:tab/>
      </w:r>
      <w:r w:rsidR="00E74E00" w:rsidRPr="00C61A69">
        <w:rPr>
          <w:rFonts w:ascii="Arial" w:hAnsi="Arial" w:cs="Arial"/>
          <w:b/>
          <w:i/>
        </w:rPr>
        <w:tab/>
      </w:r>
      <w:r w:rsidR="00E74E00" w:rsidRPr="00C61A69">
        <w:rPr>
          <w:rFonts w:ascii="Arial" w:hAnsi="Arial" w:cs="Arial"/>
          <w:b/>
          <w:i/>
        </w:rPr>
        <w:tab/>
      </w:r>
      <w:r w:rsidR="00E74E00" w:rsidRPr="00C61A69">
        <w:rPr>
          <w:rFonts w:ascii="Arial" w:hAnsi="Arial" w:cs="Arial"/>
          <w:b/>
          <w:i/>
        </w:rPr>
        <w:tab/>
      </w:r>
      <w:proofErr w:type="gramStart"/>
      <w:r w:rsidR="00E74E00" w:rsidRPr="00C61A69">
        <w:rPr>
          <w:rFonts w:ascii="Arial" w:hAnsi="Arial" w:cs="Arial"/>
          <w:b/>
          <w:i/>
        </w:rPr>
        <w:tab/>
      </w:r>
      <w:r w:rsidR="00EB6E4B">
        <w:rPr>
          <w:rFonts w:ascii="Arial" w:hAnsi="Arial" w:cs="Arial"/>
          <w:b/>
          <w:i/>
        </w:rPr>
        <w:t xml:space="preserve">  </w:t>
      </w:r>
      <w:r w:rsidR="00877D95">
        <w:rPr>
          <w:rFonts w:ascii="Arial" w:hAnsi="Arial" w:cs="Arial"/>
          <w:b/>
          <w:i/>
        </w:rPr>
        <w:tab/>
      </w:r>
      <w:proofErr w:type="gramEnd"/>
      <w:r w:rsidR="00EB6E4B">
        <w:rPr>
          <w:rFonts w:ascii="Arial" w:hAnsi="Arial" w:cs="Arial"/>
          <w:b/>
          <w:i/>
        </w:rPr>
        <w:t xml:space="preserve"> </w:t>
      </w:r>
      <w:r w:rsidR="00E74E00" w:rsidRPr="00C61A69">
        <w:rPr>
          <w:rFonts w:ascii="Arial" w:hAnsi="Arial" w:cs="Arial"/>
          <w:b/>
          <w:i/>
          <w:u w:val="single"/>
        </w:rPr>
        <w:t>Total</w:t>
      </w:r>
    </w:p>
    <w:p w14:paraId="50CF4BC6" w14:textId="77777777" w:rsidR="00E74E00" w:rsidRPr="00C61A69" w:rsidRDefault="00E74E00" w:rsidP="00E74E00">
      <w:pPr>
        <w:jc w:val="both"/>
        <w:rPr>
          <w:rFonts w:ascii="Arial" w:hAnsi="Arial" w:cs="Arial"/>
          <w:b/>
          <w:i/>
        </w:rPr>
      </w:pPr>
      <w:r w:rsidRPr="00C61A69">
        <w:rPr>
          <w:rFonts w:ascii="Arial" w:hAnsi="Arial" w:cs="Arial"/>
          <w:b/>
          <w:i/>
        </w:rPr>
        <w:tab/>
      </w:r>
    </w:p>
    <w:p w14:paraId="3B9AC059" w14:textId="3B878122" w:rsidR="00E74E00" w:rsidRPr="00C61A69" w:rsidRDefault="00A85BC5" w:rsidP="00472418">
      <w:pPr>
        <w:jc w:val="both"/>
        <w:rPr>
          <w:rFonts w:ascii="Arial" w:hAnsi="Arial" w:cs="Arial"/>
          <w:b/>
          <w:i/>
        </w:rPr>
      </w:pPr>
      <w:r>
        <w:rPr>
          <w:rFonts w:ascii="Arial" w:hAnsi="Arial" w:cs="Arial"/>
          <w:i/>
        </w:rPr>
        <w:t>3</w:t>
      </w:r>
      <w:r w:rsidR="00E74E00" w:rsidRPr="00C61A69">
        <w:rPr>
          <w:rFonts w:ascii="Arial" w:hAnsi="Arial" w:cs="Arial"/>
          <w:i/>
        </w:rPr>
        <w:t xml:space="preserve"> Lecture exams</w:t>
      </w:r>
      <w:r w:rsidR="00E74E00" w:rsidRPr="00C61A69">
        <w:rPr>
          <w:rFonts w:ascii="Arial" w:hAnsi="Arial" w:cs="Arial"/>
          <w:i/>
        </w:rPr>
        <w:tab/>
      </w:r>
      <w:r w:rsidR="00603446" w:rsidRPr="00C61A69">
        <w:rPr>
          <w:rFonts w:ascii="Arial" w:hAnsi="Arial" w:cs="Arial"/>
          <w:i/>
        </w:rPr>
        <w:tab/>
      </w:r>
      <w:r w:rsidR="00E93742" w:rsidRPr="00C61A69">
        <w:rPr>
          <w:rFonts w:ascii="Arial" w:hAnsi="Arial" w:cs="Arial"/>
          <w:i/>
        </w:rPr>
        <w:t xml:space="preserve">     </w:t>
      </w:r>
      <w:r w:rsidR="00EB6E4B">
        <w:rPr>
          <w:rFonts w:ascii="Arial" w:hAnsi="Arial" w:cs="Arial"/>
          <w:i/>
        </w:rPr>
        <w:tab/>
      </w:r>
      <w:r w:rsidR="003C0459">
        <w:rPr>
          <w:rFonts w:ascii="Arial" w:hAnsi="Arial" w:cs="Arial"/>
          <w:i/>
        </w:rPr>
        <w:t>75</w:t>
      </w:r>
      <w:r w:rsidR="00E74E00" w:rsidRPr="00C61A69">
        <w:rPr>
          <w:rFonts w:ascii="Arial" w:hAnsi="Arial" w:cs="Arial"/>
          <w:i/>
        </w:rPr>
        <w:t xml:space="preserve"> points each</w:t>
      </w:r>
      <w:r w:rsidR="00E74E00" w:rsidRPr="00C61A69">
        <w:rPr>
          <w:rFonts w:ascii="Arial" w:hAnsi="Arial" w:cs="Arial"/>
          <w:i/>
        </w:rPr>
        <w:tab/>
      </w:r>
      <w:r w:rsidR="00EB6E4B">
        <w:rPr>
          <w:rFonts w:ascii="Arial" w:hAnsi="Arial" w:cs="Arial"/>
          <w:i/>
        </w:rPr>
        <w:t xml:space="preserve"> </w:t>
      </w:r>
      <w:r w:rsidR="00877D95">
        <w:rPr>
          <w:rFonts w:ascii="Arial" w:hAnsi="Arial" w:cs="Arial"/>
          <w:i/>
        </w:rPr>
        <w:tab/>
      </w:r>
      <w:r w:rsidR="00EB6E4B">
        <w:rPr>
          <w:rFonts w:ascii="Arial" w:hAnsi="Arial" w:cs="Arial"/>
          <w:i/>
        </w:rPr>
        <w:t xml:space="preserve">  </w:t>
      </w:r>
      <w:r w:rsidR="003C0459">
        <w:rPr>
          <w:rFonts w:ascii="Arial" w:hAnsi="Arial" w:cs="Arial"/>
          <w:b/>
          <w:i/>
        </w:rPr>
        <w:t>225</w:t>
      </w:r>
    </w:p>
    <w:p w14:paraId="11B57F7D" w14:textId="1DB6C40C" w:rsidR="000F0B91" w:rsidRPr="00B9075D" w:rsidRDefault="00E74E00" w:rsidP="000A3627">
      <w:pPr>
        <w:rPr>
          <w:rFonts w:ascii="Arial" w:hAnsi="Arial" w:cs="Arial"/>
          <w:b/>
          <w:i/>
          <w:sz w:val="32"/>
          <w:szCs w:val="32"/>
        </w:rPr>
      </w:pPr>
      <w:r w:rsidRPr="00C61A69">
        <w:rPr>
          <w:rFonts w:ascii="Arial" w:hAnsi="Arial" w:cs="Arial"/>
          <w:i/>
        </w:rPr>
        <w:tab/>
      </w:r>
      <w:r w:rsidRPr="00C61A69">
        <w:rPr>
          <w:rFonts w:ascii="Arial" w:hAnsi="Arial" w:cs="Arial"/>
          <w:i/>
        </w:rPr>
        <w:tab/>
      </w:r>
      <w:r w:rsidR="00877D95">
        <w:rPr>
          <w:rFonts w:ascii="Arial" w:hAnsi="Arial" w:cs="Arial"/>
          <w:i/>
        </w:rPr>
        <w:tab/>
      </w:r>
    </w:p>
    <w:p w14:paraId="47795FE7" w14:textId="1971EBDE" w:rsidR="00472418" w:rsidRDefault="00877D95" w:rsidP="00472418">
      <w:pPr>
        <w:jc w:val="both"/>
        <w:rPr>
          <w:rFonts w:ascii="Arial" w:hAnsi="Arial" w:cs="Arial"/>
          <w:sz w:val="22"/>
        </w:rPr>
      </w:pPr>
      <w:r>
        <w:rPr>
          <w:rFonts w:ascii="Arial" w:hAnsi="Arial" w:cs="Arial"/>
          <w:sz w:val="22"/>
        </w:rPr>
        <w:t xml:space="preserve">The course grade will be determined from the class average and standard deviation. </w:t>
      </w:r>
    </w:p>
    <w:p w14:paraId="62D8BEF7" w14:textId="77777777" w:rsidR="000A3627" w:rsidRDefault="000A3627" w:rsidP="00472418">
      <w:pPr>
        <w:jc w:val="both"/>
        <w:rPr>
          <w:rFonts w:ascii="Arial" w:hAnsi="Arial" w:cs="Arial"/>
          <w:sz w:val="22"/>
        </w:rPr>
      </w:pPr>
    </w:p>
    <w:p w14:paraId="579EA473" w14:textId="5C8B0BF9" w:rsidR="003F7E2D" w:rsidRDefault="00472418" w:rsidP="00472418">
      <w:pPr>
        <w:jc w:val="both"/>
        <w:rPr>
          <w:rFonts w:ascii="Arial" w:hAnsi="Arial" w:cs="Arial"/>
          <w:sz w:val="22"/>
        </w:rPr>
      </w:pPr>
      <w:r w:rsidRPr="003F7E2D">
        <w:rPr>
          <w:rFonts w:ascii="Arial" w:hAnsi="Arial" w:cs="Arial"/>
          <w:b/>
          <w:sz w:val="22"/>
        </w:rPr>
        <w:t xml:space="preserve">Final course grades are </w:t>
      </w:r>
      <w:r w:rsidRPr="003F7E2D">
        <w:rPr>
          <w:rFonts w:ascii="Arial" w:hAnsi="Arial" w:cs="Arial"/>
          <w:b/>
          <w:sz w:val="22"/>
          <w:u w:val="single"/>
        </w:rPr>
        <w:t>determined at the end of the semester</w:t>
      </w:r>
      <w:r w:rsidRPr="003F7E2D">
        <w:rPr>
          <w:rFonts w:ascii="Arial" w:hAnsi="Arial" w:cs="Arial"/>
          <w:b/>
          <w:sz w:val="22"/>
        </w:rPr>
        <w:t xml:space="preserve"> based on overall student performance, class average and standard deviation</w:t>
      </w:r>
      <w:r w:rsidRPr="00472418">
        <w:rPr>
          <w:rFonts w:ascii="Arial" w:hAnsi="Arial" w:cs="Arial"/>
          <w:sz w:val="22"/>
        </w:rPr>
        <w:t xml:space="preserve">. </w:t>
      </w:r>
      <w:r w:rsidR="00CB2002">
        <w:rPr>
          <w:rFonts w:ascii="Arial" w:hAnsi="Arial" w:cs="Arial"/>
          <w:sz w:val="22"/>
        </w:rPr>
        <w:t xml:space="preserve">As a guideline for performance during the semester, </w:t>
      </w:r>
      <w:r w:rsidR="00D93A28">
        <w:rPr>
          <w:rFonts w:ascii="Arial" w:hAnsi="Arial" w:cs="Arial"/>
          <w:sz w:val="22"/>
        </w:rPr>
        <w:t xml:space="preserve">students scoring within 1 standard deviation of the mean are performing satisfactorily. Students scoring below 1 standard deviation of the </w:t>
      </w:r>
      <w:r w:rsidR="006278E0">
        <w:rPr>
          <w:rFonts w:ascii="Arial" w:hAnsi="Arial" w:cs="Arial"/>
          <w:sz w:val="22"/>
        </w:rPr>
        <w:t xml:space="preserve">class </w:t>
      </w:r>
      <w:r w:rsidR="00D93A28">
        <w:rPr>
          <w:rFonts w:ascii="Arial" w:hAnsi="Arial" w:cs="Arial"/>
          <w:sz w:val="22"/>
        </w:rPr>
        <w:t>mean should re</w:t>
      </w:r>
      <w:r w:rsidR="006278E0">
        <w:rPr>
          <w:rFonts w:ascii="Arial" w:hAnsi="Arial" w:cs="Arial"/>
          <w:sz w:val="22"/>
        </w:rPr>
        <w:t xml:space="preserve">evaluate their study strategy. </w:t>
      </w:r>
    </w:p>
    <w:p w14:paraId="16610673" w14:textId="5D57379B" w:rsidR="00472418" w:rsidRPr="00472418" w:rsidRDefault="00472418" w:rsidP="004B390E">
      <w:pPr>
        <w:jc w:val="center"/>
        <w:rPr>
          <w:rFonts w:ascii="Arial" w:hAnsi="Arial" w:cs="Arial"/>
          <w:sz w:val="22"/>
        </w:rPr>
      </w:pPr>
      <w:r w:rsidRPr="00472418">
        <w:rPr>
          <w:rFonts w:ascii="Arial" w:hAnsi="Arial" w:cs="Arial"/>
          <w:sz w:val="22"/>
        </w:rPr>
        <w:t xml:space="preserve">A </w:t>
      </w:r>
      <w:r w:rsidRPr="00472418">
        <w:rPr>
          <w:rFonts w:ascii="Arial" w:hAnsi="Arial" w:cs="Arial"/>
          <w:sz w:val="22"/>
          <w:u w:val="single"/>
        </w:rPr>
        <w:t>minimum</w:t>
      </w:r>
      <w:r w:rsidRPr="00472418">
        <w:rPr>
          <w:rFonts w:ascii="Arial" w:hAnsi="Arial" w:cs="Arial"/>
          <w:sz w:val="22"/>
        </w:rPr>
        <w:t xml:space="preserve"> of 60% in the course is required to pass.</w:t>
      </w:r>
    </w:p>
    <w:p w14:paraId="2A6E6A96" w14:textId="77777777" w:rsidR="00784B86" w:rsidRDefault="00784B86" w:rsidP="00A1760D">
      <w:pPr>
        <w:jc w:val="both"/>
        <w:rPr>
          <w:rFonts w:ascii="Arial" w:hAnsi="Arial" w:cs="Arial"/>
          <w:b/>
          <w:i/>
          <w:u w:val="single"/>
        </w:rPr>
      </w:pPr>
    </w:p>
    <w:p w14:paraId="14C13024" w14:textId="727FC326" w:rsidR="002F40DE" w:rsidRPr="00C61A69" w:rsidRDefault="002F40DE" w:rsidP="00A1760D">
      <w:pPr>
        <w:jc w:val="both"/>
        <w:rPr>
          <w:rFonts w:ascii="Arial" w:hAnsi="Arial" w:cs="Arial"/>
          <w:b/>
          <w:i/>
          <w:u w:val="single"/>
        </w:rPr>
      </w:pPr>
      <w:r w:rsidRPr="00C61A69">
        <w:rPr>
          <w:rFonts w:ascii="Arial" w:hAnsi="Arial" w:cs="Arial"/>
          <w:b/>
          <w:i/>
          <w:u w:val="single"/>
        </w:rPr>
        <w:t>Make-up Exams</w:t>
      </w:r>
    </w:p>
    <w:p w14:paraId="52609105" w14:textId="7649F0F9" w:rsidR="00D97045" w:rsidRPr="004B390E" w:rsidRDefault="00AB28CE" w:rsidP="00A1760D">
      <w:pPr>
        <w:jc w:val="both"/>
        <w:rPr>
          <w:rFonts w:ascii="Arial" w:hAnsi="Arial" w:cs="Arial"/>
          <w:sz w:val="22"/>
          <w:szCs w:val="20"/>
        </w:rPr>
      </w:pPr>
      <w:r w:rsidRPr="004B390E">
        <w:rPr>
          <w:rFonts w:ascii="Arial" w:hAnsi="Arial" w:cs="Arial"/>
          <w:sz w:val="22"/>
          <w:szCs w:val="20"/>
        </w:rPr>
        <w:t xml:space="preserve">Missing an exam is </w:t>
      </w:r>
      <w:r w:rsidRPr="004B390E">
        <w:rPr>
          <w:rFonts w:ascii="Arial" w:hAnsi="Arial" w:cs="Arial"/>
          <w:b/>
          <w:sz w:val="22"/>
          <w:szCs w:val="20"/>
        </w:rPr>
        <w:t>NOT ACCEPTABLE</w:t>
      </w:r>
      <w:r w:rsidRPr="004B390E">
        <w:rPr>
          <w:rFonts w:ascii="Arial" w:hAnsi="Arial" w:cs="Arial"/>
          <w:sz w:val="22"/>
          <w:szCs w:val="20"/>
        </w:rPr>
        <w:t xml:space="preserve">, except under valid circumstances.  </w:t>
      </w:r>
      <w:r w:rsidR="00665BDE" w:rsidRPr="004B390E">
        <w:rPr>
          <w:rFonts w:ascii="Arial" w:hAnsi="Arial" w:cs="Arial"/>
          <w:sz w:val="22"/>
          <w:szCs w:val="20"/>
        </w:rPr>
        <w:t xml:space="preserve">If you know you will not be here during a scheduled exam, you may take the exam EARLY.  It is your responsibility to recognize and address this.  </w:t>
      </w:r>
      <w:r w:rsidR="002B16A2" w:rsidRPr="004B390E">
        <w:rPr>
          <w:rFonts w:ascii="Arial" w:hAnsi="Arial" w:cs="Arial"/>
          <w:sz w:val="22"/>
          <w:szCs w:val="20"/>
        </w:rPr>
        <w:t xml:space="preserve">Lecture exams may be made up if </w:t>
      </w:r>
      <w:r w:rsidR="002B16A2" w:rsidRPr="004B390E">
        <w:rPr>
          <w:rFonts w:ascii="Arial" w:hAnsi="Arial" w:cs="Arial"/>
          <w:b/>
          <w:sz w:val="22"/>
          <w:szCs w:val="20"/>
          <w:u w:val="single"/>
        </w:rPr>
        <w:t>prior permission has been given by the instructor</w:t>
      </w:r>
      <w:r w:rsidR="005E0694" w:rsidRPr="004B390E">
        <w:rPr>
          <w:rFonts w:ascii="Arial" w:hAnsi="Arial" w:cs="Arial"/>
          <w:b/>
          <w:sz w:val="22"/>
          <w:szCs w:val="20"/>
        </w:rPr>
        <w:t>.</w:t>
      </w:r>
      <w:r w:rsidR="002B16A2" w:rsidRPr="004B390E">
        <w:rPr>
          <w:rFonts w:ascii="Arial" w:hAnsi="Arial" w:cs="Arial"/>
          <w:sz w:val="22"/>
          <w:szCs w:val="20"/>
        </w:rPr>
        <w:t xml:space="preserve"> </w:t>
      </w:r>
      <w:r w:rsidR="00F707F1" w:rsidRPr="004B390E">
        <w:rPr>
          <w:rFonts w:ascii="Arial" w:hAnsi="Arial" w:cs="Arial"/>
          <w:sz w:val="22"/>
          <w:szCs w:val="20"/>
        </w:rPr>
        <w:t>Missing an exam for emergencies will require documentation.</w:t>
      </w:r>
    </w:p>
    <w:p w14:paraId="5DA852A4" w14:textId="77777777" w:rsidR="009C700A" w:rsidRPr="00C61A69" w:rsidRDefault="009C700A" w:rsidP="009C700A">
      <w:pPr>
        <w:tabs>
          <w:tab w:val="left" w:pos="360"/>
          <w:tab w:val="left" w:pos="720"/>
          <w:tab w:val="left" w:pos="1080"/>
          <w:tab w:val="left" w:pos="1620"/>
          <w:tab w:val="left" w:pos="1800"/>
          <w:tab w:val="left" w:pos="2160"/>
          <w:tab w:val="left" w:pos="2340"/>
          <w:tab w:val="left" w:pos="2520"/>
          <w:tab w:val="left" w:pos="2700"/>
          <w:tab w:val="left" w:pos="2790"/>
          <w:tab w:val="left" w:pos="2880"/>
          <w:tab w:val="left" w:pos="3060"/>
          <w:tab w:val="left" w:pos="3240"/>
          <w:tab w:val="left" w:pos="5040"/>
          <w:tab w:val="left" w:pos="5220"/>
          <w:tab w:val="left" w:pos="5400"/>
          <w:tab w:val="left" w:pos="5580"/>
          <w:tab w:val="left" w:pos="5760"/>
          <w:tab w:val="left" w:pos="5940"/>
          <w:tab w:val="left" w:pos="6120"/>
        </w:tabs>
        <w:rPr>
          <w:rFonts w:ascii="Arial" w:hAnsi="Arial" w:cs="Arial"/>
          <w:b/>
          <w:bCs/>
          <w:sz w:val="20"/>
          <w:szCs w:val="20"/>
          <w:u w:val="single"/>
        </w:rPr>
      </w:pPr>
    </w:p>
    <w:p w14:paraId="209989B5" w14:textId="77777777" w:rsidR="00784B86" w:rsidRDefault="00394FF5" w:rsidP="003A5614">
      <w:pPr>
        <w:rPr>
          <w:rFonts w:ascii="Arial" w:hAnsi="Arial" w:cs="Arial"/>
          <w:b/>
          <w:i/>
          <w:szCs w:val="20"/>
          <w:u w:val="single"/>
        </w:rPr>
      </w:pPr>
      <w:r>
        <w:rPr>
          <w:rFonts w:ascii="Arial" w:hAnsi="Arial" w:cs="Arial"/>
          <w:b/>
          <w:i/>
          <w:szCs w:val="20"/>
          <w:u w:val="single"/>
        </w:rPr>
        <w:br/>
      </w:r>
    </w:p>
    <w:p w14:paraId="5D6D6B06" w14:textId="68FBD7FA" w:rsidR="003A5614" w:rsidRPr="003A5614" w:rsidRDefault="003A5614" w:rsidP="003A5614">
      <w:pPr>
        <w:rPr>
          <w:rFonts w:ascii="Arial" w:hAnsi="Arial" w:cs="Arial"/>
          <w:sz w:val="20"/>
          <w:szCs w:val="20"/>
        </w:rPr>
      </w:pPr>
      <w:r w:rsidRPr="003A5614">
        <w:rPr>
          <w:rFonts w:ascii="Arial" w:hAnsi="Arial" w:cs="Arial"/>
          <w:b/>
          <w:i/>
          <w:szCs w:val="20"/>
          <w:u w:val="single"/>
        </w:rPr>
        <w:t>Small Groups</w:t>
      </w:r>
      <w:r w:rsidRPr="003A5614">
        <w:rPr>
          <w:rFonts w:ascii="Arial" w:hAnsi="Arial" w:cs="Arial"/>
          <w:sz w:val="20"/>
          <w:szCs w:val="20"/>
        </w:rPr>
        <w:br/>
      </w:r>
      <w:r w:rsidRPr="004B390E">
        <w:rPr>
          <w:rFonts w:ascii="Arial" w:hAnsi="Arial" w:cs="Arial"/>
          <w:sz w:val="22"/>
          <w:szCs w:val="20"/>
        </w:rPr>
        <w:t xml:space="preserve">Students will be divided into groups to work on clinical-based questions reinforcing anatomical concepts. Small groups will be run by the course instructors in a rotating manner. Everyone is encouraged to not miss small groups. Answers to small groups will be given only in small group. </w:t>
      </w:r>
      <w:r w:rsidRPr="003A5614">
        <w:rPr>
          <w:rFonts w:ascii="Arial" w:hAnsi="Arial" w:cs="Arial"/>
          <w:sz w:val="20"/>
          <w:szCs w:val="20"/>
        </w:rPr>
        <w:br/>
      </w:r>
    </w:p>
    <w:p w14:paraId="0F28B7B9" w14:textId="77777777" w:rsidR="00784B86" w:rsidRDefault="003A5614" w:rsidP="003A5614">
      <w:pPr>
        <w:jc w:val="both"/>
        <w:rPr>
          <w:rFonts w:ascii="Arial" w:hAnsi="Arial" w:cs="Arial"/>
          <w:b/>
          <w:i/>
          <w:szCs w:val="20"/>
          <w:u w:val="single"/>
        </w:rPr>
      </w:pPr>
      <w:r w:rsidRPr="003A5614">
        <w:rPr>
          <w:rFonts w:ascii="Arial" w:hAnsi="Arial" w:cs="Arial"/>
          <w:b/>
          <w:sz w:val="20"/>
          <w:szCs w:val="20"/>
          <w:u w:val="single"/>
        </w:rPr>
        <w:br/>
      </w:r>
      <w:r w:rsidR="00394FF5">
        <w:rPr>
          <w:rFonts w:ascii="Arial" w:hAnsi="Arial" w:cs="Arial"/>
          <w:b/>
          <w:i/>
          <w:szCs w:val="20"/>
          <w:u w:val="single"/>
        </w:rPr>
        <w:br/>
      </w:r>
    </w:p>
    <w:p w14:paraId="3FF1F5E3" w14:textId="3D44B035" w:rsidR="003A5614" w:rsidRPr="003A5614" w:rsidRDefault="003A5614" w:rsidP="003A5614">
      <w:pPr>
        <w:jc w:val="both"/>
        <w:rPr>
          <w:rFonts w:ascii="Arial" w:hAnsi="Arial" w:cs="Arial"/>
          <w:i/>
          <w:szCs w:val="20"/>
          <w:u w:val="single"/>
        </w:rPr>
      </w:pPr>
      <w:r w:rsidRPr="003A5614">
        <w:rPr>
          <w:rFonts w:ascii="Arial" w:hAnsi="Arial" w:cs="Arial"/>
          <w:b/>
          <w:i/>
          <w:szCs w:val="20"/>
          <w:u w:val="single"/>
        </w:rPr>
        <w:t>Tips for Academic Success</w:t>
      </w:r>
    </w:p>
    <w:p w14:paraId="4072ECB7" w14:textId="52BE8D2E" w:rsidR="003A5614" w:rsidRPr="004B390E" w:rsidRDefault="003A5614" w:rsidP="003A5614">
      <w:pPr>
        <w:numPr>
          <w:ilvl w:val="0"/>
          <w:numId w:val="19"/>
        </w:numPr>
        <w:jc w:val="both"/>
        <w:rPr>
          <w:rFonts w:ascii="Arial" w:hAnsi="Arial" w:cs="Arial"/>
          <w:sz w:val="22"/>
          <w:szCs w:val="20"/>
        </w:rPr>
      </w:pPr>
      <w:r w:rsidRPr="004B390E">
        <w:rPr>
          <w:rFonts w:ascii="Arial" w:hAnsi="Arial" w:cs="Arial"/>
          <w:sz w:val="22"/>
          <w:szCs w:val="20"/>
        </w:rPr>
        <w:t xml:space="preserve">Be careful NOT to fall behind. Stay on top of your course material. Study each week’s material like you have an exam on it. </w:t>
      </w:r>
    </w:p>
    <w:p w14:paraId="13F00DDD" w14:textId="46CCC72D" w:rsidR="003A5614" w:rsidRPr="004B390E" w:rsidRDefault="003A5614" w:rsidP="003A5614">
      <w:pPr>
        <w:numPr>
          <w:ilvl w:val="0"/>
          <w:numId w:val="19"/>
        </w:numPr>
        <w:jc w:val="both"/>
        <w:rPr>
          <w:rFonts w:ascii="Arial" w:hAnsi="Arial" w:cs="Arial"/>
          <w:sz w:val="22"/>
          <w:szCs w:val="20"/>
        </w:rPr>
      </w:pPr>
      <w:r w:rsidRPr="004B390E">
        <w:rPr>
          <w:rFonts w:ascii="Arial" w:hAnsi="Arial" w:cs="Arial"/>
          <w:sz w:val="22"/>
          <w:szCs w:val="20"/>
        </w:rPr>
        <w:t xml:space="preserve">Attend ALL cadaveric dissections at Georgetown. This will not only help reinforce the material but will prepare you for the practical slides given on the exam.  We also have skeletons and bone boxes in the ABS office.  </w:t>
      </w:r>
    </w:p>
    <w:p w14:paraId="7B50818B" w14:textId="77777777" w:rsidR="003A5614" w:rsidRPr="004B390E" w:rsidRDefault="003A5614" w:rsidP="003A5614">
      <w:pPr>
        <w:numPr>
          <w:ilvl w:val="0"/>
          <w:numId w:val="19"/>
        </w:numPr>
        <w:jc w:val="both"/>
        <w:rPr>
          <w:rFonts w:ascii="Arial" w:hAnsi="Arial" w:cs="Arial"/>
          <w:sz w:val="22"/>
          <w:szCs w:val="20"/>
        </w:rPr>
      </w:pPr>
      <w:r w:rsidRPr="004B390E">
        <w:rPr>
          <w:rFonts w:ascii="Arial" w:hAnsi="Arial" w:cs="Arial"/>
          <w:sz w:val="22"/>
          <w:szCs w:val="20"/>
        </w:rPr>
        <w:t xml:space="preserve">Get help </w:t>
      </w:r>
      <w:r w:rsidRPr="004B390E">
        <w:rPr>
          <w:rFonts w:ascii="Arial" w:hAnsi="Arial" w:cs="Arial"/>
          <w:b/>
          <w:sz w:val="22"/>
          <w:szCs w:val="20"/>
        </w:rPr>
        <w:t>early</w:t>
      </w:r>
      <w:r w:rsidRPr="004B390E">
        <w:rPr>
          <w:rFonts w:ascii="Arial" w:hAnsi="Arial" w:cs="Arial"/>
          <w:sz w:val="22"/>
          <w:szCs w:val="20"/>
        </w:rPr>
        <w:t xml:space="preserve"> if you are struggling. After you perform poorly on an exam is not the time to ask for help. </w:t>
      </w:r>
    </w:p>
    <w:p w14:paraId="5A869C6B" w14:textId="77777777" w:rsidR="003A5614" w:rsidRPr="004B390E" w:rsidRDefault="003A5614" w:rsidP="003A5614">
      <w:pPr>
        <w:numPr>
          <w:ilvl w:val="0"/>
          <w:numId w:val="19"/>
        </w:numPr>
        <w:jc w:val="both"/>
        <w:rPr>
          <w:rFonts w:ascii="Arial" w:hAnsi="Arial" w:cs="Arial"/>
          <w:sz w:val="22"/>
          <w:szCs w:val="20"/>
        </w:rPr>
      </w:pPr>
      <w:r w:rsidRPr="004B390E">
        <w:rPr>
          <w:rFonts w:ascii="Arial" w:hAnsi="Arial" w:cs="Arial"/>
          <w:sz w:val="22"/>
          <w:szCs w:val="20"/>
        </w:rPr>
        <w:t xml:space="preserve">Organize the material in a way that makes sense to you. Pictures, tables, charts… whatever works. </w:t>
      </w:r>
    </w:p>
    <w:p w14:paraId="1ABCB5B9" w14:textId="4D9085AD" w:rsidR="003A5614" w:rsidRPr="004B390E" w:rsidRDefault="003A5614" w:rsidP="003A5614">
      <w:pPr>
        <w:numPr>
          <w:ilvl w:val="0"/>
          <w:numId w:val="19"/>
        </w:numPr>
        <w:jc w:val="both"/>
        <w:rPr>
          <w:rFonts w:ascii="Arial" w:hAnsi="Arial" w:cs="Arial"/>
          <w:sz w:val="22"/>
          <w:szCs w:val="20"/>
        </w:rPr>
      </w:pPr>
      <w:r w:rsidRPr="004B390E">
        <w:rPr>
          <w:rFonts w:ascii="Arial" w:hAnsi="Arial" w:cs="Arial"/>
          <w:sz w:val="22"/>
          <w:szCs w:val="20"/>
        </w:rPr>
        <w:t>Use netanatomy.com – you will have free access to this site through the GMU library website</w:t>
      </w:r>
    </w:p>
    <w:p w14:paraId="62F35D97" w14:textId="0C2BB362" w:rsidR="003A5614" w:rsidRPr="004B390E" w:rsidRDefault="003A5614" w:rsidP="001979A6">
      <w:pPr>
        <w:rPr>
          <w:rFonts w:ascii="Arial" w:hAnsi="Arial" w:cs="Arial"/>
          <w:sz w:val="22"/>
          <w:szCs w:val="20"/>
        </w:rPr>
      </w:pPr>
    </w:p>
    <w:p w14:paraId="47FB2424" w14:textId="77777777" w:rsidR="003A5614" w:rsidRDefault="003A5614" w:rsidP="003A5614">
      <w:pPr>
        <w:rPr>
          <w:rFonts w:ascii="Arial" w:hAnsi="Arial" w:cs="Arial"/>
          <w:b/>
          <w:sz w:val="20"/>
          <w:szCs w:val="20"/>
          <w:u w:val="single"/>
        </w:rPr>
      </w:pPr>
    </w:p>
    <w:p w14:paraId="08A658D7" w14:textId="7434D121" w:rsidR="003A5614" w:rsidRPr="004B390E" w:rsidRDefault="00394FF5" w:rsidP="003A5614">
      <w:pPr>
        <w:jc w:val="both"/>
        <w:rPr>
          <w:rFonts w:ascii="Arial" w:hAnsi="Arial" w:cs="Arial"/>
          <w:b/>
          <w:i/>
          <w:u w:val="single"/>
        </w:rPr>
      </w:pPr>
      <w:r>
        <w:rPr>
          <w:rFonts w:ascii="Arial" w:hAnsi="Arial" w:cs="Arial"/>
          <w:b/>
          <w:i/>
          <w:u w:val="single"/>
        </w:rPr>
        <w:br/>
      </w:r>
      <w:r w:rsidR="003A5614" w:rsidRPr="00C61A69">
        <w:rPr>
          <w:rFonts w:ascii="Arial" w:hAnsi="Arial" w:cs="Arial"/>
          <w:b/>
          <w:i/>
          <w:u w:val="single"/>
        </w:rPr>
        <w:t>Online Communication</w:t>
      </w:r>
    </w:p>
    <w:p w14:paraId="70AAE8D3" w14:textId="0D674860" w:rsidR="003A5614" w:rsidRPr="004B390E" w:rsidRDefault="003A5614" w:rsidP="003A5614">
      <w:pPr>
        <w:jc w:val="both"/>
        <w:rPr>
          <w:rFonts w:ascii="Arial" w:hAnsi="Arial" w:cs="Arial"/>
          <w:sz w:val="22"/>
        </w:rPr>
      </w:pPr>
      <w:r w:rsidRPr="004B390E">
        <w:rPr>
          <w:rFonts w:ascii="Arial" w:hAnsi="Arial" w:cs="Arial"/>
          <w:sz w:val="22"/>
        </w:rPr>
        <w:t xml:space="preserve">We will be using </w:t>
      </w:r>
      <w:r w:rsidRPr="004B390E">
        <w:rPr>
          <w:rFonts w:ascii="Arial" w:hAnsi="Arial" w:cs="Arial"/>
          <w:b/>
          <w:sz w:val="22"/>
          <w:u w:val="single"/>
        </w:rPr>
        <w:t>Blackboard</w:t>
      </w:r>
      <w:r w:rsidRPr="004B390E">
        <w:rPr>
          <w:rFonts w:ascii="Arial" w:hAnsi="Arial" w:cs="Arial"/>
          <w:sz w:val="22"/>
        </w:rPr>
        <w:t xml:space="preserve"> as our online communication portal. </w:t>
      </w:r>
      <w:r w:rsidRPr="004B390E">
        <w:rPr>
          <w:rFonts w:ascii="Arial" w:hAnsi="Arial" w:cs="Arial"/>
          <w:b/>
          <w:sz w:val="22"/>
        </w:rPr>
        <w:t>PLEASE</w:t>
      </w:r>
      <w:r w:rsidRPr="004B390E">
        <w:rPr>
          <w:rFonts w:ascii="Arial" w:hAnsi="Arial" w:cs="Arial"/>
          <w:sz w:val="22"/>
        </w:rPr>
        <w:t xml:space="preserve"> </w:t>
      </w:r>
      <w:r w:rsidRPr="004B390E">
        <w:rPr>
          <w:rFonts w:ascii="Arial" w:hAnsi="Arial" w:cs="Arial"/>
          <w:b/>
          <w:sz w:val="22"/>
        </w:rPr>
        <w:t>CHECK IT REGULARLY</w:t>
      </w:r>
      <w:r w:rsidR="0025592B" w:rsidRPr="004B390E">
        <w:rPr>
          <w:rFonts w:ascii="Arial" w:hAnsi="Arial" w:cs="Arial"/>
          <w:b/>
          <w:sz w:val="22"/>
        </w:rPr>
        <w:t xml:space="preserve">. </w:t>
      </w:r>
      <w:r w:rsidR="0025592B" w:rsidRPr="004B390E">
        <w:rPr>
          <w:rFonts w:ascii="Arial" w:hAnsi="Arial" w:cs="Arial"/>
          <w:sz w:val="22"/>
        </w:rPr>
        <w:t xml:space="preserve">Please use the </w:t>
      </w:r>
      <w:r w:rsidR="0025592B" w:rsidRPr="004B390E">
        <w:rPr>
          <w:rFonts w:ascii="Arial" w:hAnsi="Arial" w:cs="Arial"/>
          <w:b/>
          <w:sz w:val="22"/>
        </w:rPr>
        <w:t>blackboard discussion</w:t>
      </w:r>
      <w:r w:rsidR="0025592B" w:rsidRPr="004B390E">
        <w:rPr>
          <w:rFonts w:ascii="Arial" w:hAnsi="Arial" w:cs="Arial"/>
          <w:sz w:val="22"/>
        </w:rPr>
        <w:t xml:space="preserve"> </w:t>
      </w:r>
      <w:r w:rsidR="0025592B" w:rsidRPr="004B390E">
        <w:rPr>
          <w:rFonts w:ascii="Arial" w:hAnsi="Arial" w:cs="Arial"/>
          <w:b/>
          <w:sz w:val="22"/>
        </w:rPr>
        <w:t>board</w:t>
      </w:r>
      <w:r w:rsidR="0025592B" w:rsidRPr="004B390E">
        <w:rPr>
          <w:rFonts w:ascii="Arial" w:hAnsi="Arial" w:cs="Arial"/>
          <w:sz w:val="22"/>
        </w:rPr>
        <w:t xml:space="preserve"> for lecture related questions so that all students may benefit. Individual lecture questions will NOT be answered by email. Please post all questions to the discussion board. Feel free to answer each others questions on blackboard. The faculty will monitor the discussion board. </w:t>
      </w:r>
    </w:p>
    <w:p w14:paraId="7B778DA2" w14:textId="77777777" w:rsidR="00784B86" w:rsidRDefault="003A5614" w:rsidP="003A5614">
      <w:pPr>
        <w:rPr>
          <w:rFonts w:ascii="Arial" w:hAnsi="Arial" w:cs="Arial"/>
          <w:b/>
          <w:i/>
          <w:szCs w:val="20"/>
          <w:u w:val="single"/>
        </w:rPr>
      </w:pPr>
      <w:r w:rsidRPr="003A5614">
        <w:rPr>
          <w:rFonts w:ascii="Arial" w:hAnsi="Arial" w:cs="Arial"/>
          <w:b/>
          <w:sz w:val="20"/>
          <w:szCs w:val="20"/>
          <w:u w:val="single"/>
        </w:rPr>
        <w:br/>
      </w:r>
      <w:r w:rsidR="00394FF5">
        <w:rPr>
          <w:rFonts w:ascii="Arial" w:hAnsi="Arial" w:cs="Arial"/>
          <w:b/>
          <w:i/>
          <w:szCs w:val="20"/>
          <w:u w:val="single"/>
        </w:rPr>
        <w:br/>
      </w:r>
    </w:p>
    <w:p w14:paraId="2D5A49EA" w14:textId="281CFF36" w:rsidR="003A5614" w:rsidRPr="004B390E" w:rsidRDefault="003A5614" w:rsidP="003A5614">
      <w:pPr>
        <w:rPr>
          <w:rFonts w:ascii="Arial" w:hAnsi="Arial" w:cs="Arial"/>
          <w:sz w:val="22"/>
          <w:szCs w:val="20"/>
        </w:rPr>
      </w:pPr>
      <w:r w:rsidRPr="003A5614">
        <w:rPr>
          <w:rFonts w:ascii="Arial" w:hAnsi="Arial" w:cs="Arial"/>
          <w:b/>
          <w:i/>
          <w:szCs w:val="20"/>
          <w:u w:val="single"/>
        </w:rPr>
        <w:t>Academic Dishonesty Statement</w:t>
      </w:r>
      <w:r w:rsidRPr="003A5614">
        <w:rPr>
          <w:rFonts w:ascii="Arial" w:hAnsi="Arial" w:cs="Arial"/>
          <w:sz w:val="20"/>
          <w:szCs w:val="20"/>
        </w:rPr>
        <w:br/>
      </w:r>
      <w:r w:rsidRPr="004B390E">
        <w:rPr>
          <w:rFonts w:ascii="Arial" w:hAnsi="Arial" w:cs="Arial"/>
          <w:sz w:val="22"/>
          <w:szCs w:val="20"/>
        </w:rPr>
        <w:t>All George Mason University students have agreed to abide by the letter and the spirit of the Honor Code.  You can find a copy of the Honor Code at academicintegrity.gmu.edu.  All violations of the Honor Code will be reported to the Honor Committee for review.</w:t>
      </w:r>
    </w:p>
    <w:p w14:paraId="7BD26A99" w14:textId="77777777" w:rsidR="003A5614" w:rsidRPr="004B390E" w:rsidRDefault="003A5614" w:rsidP="003A5614">
      <w:pPr>
        <w:jc w:val="both"/>
        <w:rPr>
          <w:rFonts w:ascii="Arial" w:hAnsi="Arial" w:cs="Arial"/>
          <w:sz w:val="22"/>
          <w:szCs w:val="20"/>
        </w:rPr>
      </w:pPr>
    </w:p>
    <w:p w14:paraId="5250728E" w14:textId="77777777" w:rsidR="003A5614" w:rsidRPr="004B390E" w:rsidRDefault="003A5614" w:rsidP="003A5614">
      <w:pPr>
        <w:jc w:val="both"/>
        <w:rPr>
          <w:rFonts w:ascii="Arial" w:hAnsi="Arial" w:cs="Arial"/>
          <w:sz w:val="22"/>
          <w:szCs w:val="20"/>
        </w:rPr>
      </w:pPr>
      <w:r w:rsidRPr="004B390E">
        <w:rPr>
          <w:rFonts w:ascii="Arial" w:hAnsi="Arial" w:cs="Arial"/>
          <w:sz w:val="22"/>
          <w:szCs w:val="20"/>
        </w:rPr>
        <w:lastRenderedPageBreak/>
        <w:t xml:space="preserve">No student is allowed to take exams, or any part of the exam, outside of the classroom. Photocopying, taking pictures, or reproduction of examination material of any kind will </w:t>
      </w:r>
      <w:r w:rsidRPr="004B390E">
        <w:rPr>
          <w:rFonts w:ascii="Arial" w:hAnsi="Arial" w:cs="Arial"/>
          <w:sz w:val="22"/>
          <w:szCs w:val="20"/>
          <w:u w:val="single"/>
        </w:rPr>
        <w:t>not be tolerated</w:t>
      </w:r>
      <w:r w:rsidRPr="004B390E">
        <w:rPr>
          <w:rFonts w:ascii="Arial" w:hAnsi="Arial" w:cs="Arial"/>
          <w:sz w:val="22"/>
          <w:szCs w:val="20"/>
        </w:rPr>
        <w:t xml:space="preserve">. Students may not speak about the exam to other students who are taking the exam at an alternate time. </w:t>
      </w:r>
    </w:p>
    <w:p w14:paraId="73479EE7" w14:textId="77777777" w:rsidR="003A5614" w:rsidRPr="004B390E" w:rsidRDefault="003A5614" w:rsidP="003A5614">
      <w:pPr>
        <w:jc w:val="both"/>
        <w:rPr>
          <w:rFonts w:ascii="Arial" w:hAnsi="Arial" w:cs="Arial"/>
          <w:sz w:val="22"/>
          <w:szCs w:val="20"/>
        </w:rPr>
      </w:pPr>
    </w:p>
    <w:p w14:paraId="1DA804A6" w14:textId="53DAF509" w:rsidR="003A5614" w:rsidRPr="004B390E" w:rsidRDefault="003A5614" w:rsidP="003A5614">
      <w:pPr>
        <w:jc w:val="both"/>
        <w:rPr>
          <w:rFonts w:ascii="Arial" w:hAnsi="Arial" w:cs="Arial"/>
          <w:sz w:val="22"/>
          <w:szCs w:val="20"/>
        </w:rPr>
      </w:pPr>
      <w:r w:rsidRPr="004B390E">
        <w:rPr>
          <w:rFonts w:ascii="Arial" w:hAnsi="Arial" w:cs="Arial"/>
          <w:sz w:val="22"/>
          <w:szCs w:val="20"/>
        </w:rPr>
        <w:t>Students should request an explanation of any aspect of the professor’s policies regarding the Honor Code that they do not fully understand. They also have an obligation not only to follow the code themselves, but also to encourage respect among their fellow students for the provisions of the code. This includes an obligation to report violations by other students to the Honor Committee.</w:t>
      </w:r>
    </w:p>
    <w:p w14:paraId="11F7322A" w14:textId="534C2B35" w:rsidR="00394FF5" w:rsidRDefault="00394FF5" w:rsidP="003A5614">
      <w:pPr>
        <w:jc w:val="both"/>
        <w:rPr>
          <w:rFonts w:ascii="Arial" w:hAnsi="Arial" w:cs="Arial"/>
          <w:sz w:val="20"/>
          <w:szCs w:val="20"/>
        </w:rPr>
      </w:pPr>
    </w:p>
    <w:p w14:paraId="479B4939" w14:textId="77777777" w:rsidR="004B390E" w:rsidRDefault="004B390E" w:rsidP="003A5614">
      <w:pPr>
        <w:jc w:val="both"/>
        <w:rPr>
          <w:rFonts w:ascii="Arial" w:hAnsi="Arial" w:cs="Arial"/>
          <w:b/>
          <w:i/>
          <w:szCs w:val="20"/>
          <w:u w:val="single"/>
        </w:rPr>
      </w:pPr>
    </w:p>
    <w:p w14:paraId="73DB2E2A" w14:textId="77777777" w:rsidR="004B390E" w:rsidRDefault="004B390E" w:rsidP="003A5614">
      <w:pPr>
        <w:jc w:val="both"/>
        <w:rPr>
          <w:rFonts w:ascii="Arial" w:hAnsi="Arial" w:cs="Arial"/>
          <w:b/>
          <w:i/>
          <w:szCs w:val="20"/>
          <w:u w:val="single"/>
        </w:rPr>
      </w:pPr>
    </w:p>
    <w:p w14:paraId="2C2261B4" w14:textId="2B54EB7F" w:rsidR="00394FF5" w:rsidRDefault="00394FF5" w:rsidP="003A5614">
      <w:pPr>
        <w:jc w:val="both"/>
        <w:rPr>
          <w:rFonts w:ascii="Arial" w:hAnsi="Arial" w:cs="Arial"/>
          <w:b/>
          <w:i/>
          <w:szCs w:val="20"/>
          <w:u w:val="single"/>
        </w:rPr>
      </w:pPr>
      <w:r>
        <w:rPr>
          <w:rFonts w:ascii="Arial" w:hAnsi="Arial" w:cs="Arial"/>
          <w:b/>
          <w:i/>
          <w:szCs w:val="20"/>
          <w:u w:val="single"/>
        </w:rPr>
        <w:br/>
        <w:t>Course Materials</w:t>
      </w:r>
    </w:p>
    <w:p w14:paraId="47B07F72" w14:textId="31A05F8B" w:rsidR="00394FF5" w:rsidRPr="004B390E" w:rsidRDefault="00394FF5" w:rsidP="003A5614">
      <w:pPr>
        <w:jc w:val="both"/>
        <w:rPr>
          <w:rFonts w:ascii="Arial" w:hAnsi="Arial" w:cs="Arial"/>
          <w:i/>
          <w:sz w:val="22"/>
          <w:szCs w:val="20"/>
        </w:rPr>
      </w:pPr>
      <w:r w:rsidRPr="004B390E">
        <w:rPr>
          <w:rStyle w:val="Emphasis"/>
          <w:rFonts w:ascii="Arial" w:hAnsi="Arial" w:cs="Arial"/>
          <w:i w:val="0"/>
          <w:sz w:val="22"/>
          <w:szCs w:val="20"/>
        </w:rPr>
        <w:t>The materials used in Georgetown University courses ("Course Materials") generally represent the intellectual property of course instructors which may not be disseminated or reproduced in any form for public distribution (e.g., sale, exchange, etc.) without the written permission of the course instructor. Course Materials include all written or electronic documents and materials, including syllabi, current and past examination questions/answers, and presentations such as lectures, videos, PowerPoints, etc., provided by a course instructor.  </w:t>
      </w:r>
      <w:r w:rsidRPr="004B390E">
        <w:rPr>
          <w:rStyle w:val="Emphasis"/>
          <w:rFonts w:ascii="Arial" w:hAnsi="Arial" w:cs="Arial"/>
          <w:i w:val="0"/>
          <w:sz w:val="22"/>
          <w:szCs w:val="20"/>
          <w:u w:val="single"/>
        </w:rPr>
        <w:t>Course Materials may only be used by students enrolled in the course for academic (course-related) purposes</w:t>
      </w:r>
      <w:r w:rsidRPr="004B390E">
        <w:rPr>
          <w:rStyle w:val="Emphasis"/>
          <w:rFonts w:ascii="Arial" w:hAnsi="Arial" w:cs="Arial"/>
          <w:i w:val="0"/>
          <w:sz w:val="22"/>
          <w:szCs w:val="20"/>
        </w:rPr>
        <w:t>. </w:t>
      </w:r>
    </w:p>
    <w:p w14:paraId="41F752D4" w14:textId="77777777" w:rsidR="004B390E" w:rsidRDefault="004B390E" w:rsidP="00F707F1">
      <w:pPr>
        <w:rPr>
          <w:rFonts w:ascii="Arial" w:hAnsi="Arial" w:cs="Arial"/>
          <w:b/>
          <w:sz w:val="20"/>
          <w:szCs w:val="20"/>
        </w:rPr>
      </w:pPr>
    </w:p>
    <w:p w14:paraId="6895D9C2" w14:textId="77777777" w:rsidR="00784B86" w:rsidRDefault="003A5614" w:rsidP="00F707F1">
      <w:pPr>
        <w:rPr>
          <w:rFonts w:ascii="Arial" w:hAnsi="Arial" w:cs="Arial"/>
          <w:b/>
          <w:i/>
          <w:szCs w:val="20"/>
          <w:u w:val="single"/>
        </w:rPr>
      </w:pPr>
      <w:r w:rsidRPr="003A5614">
        <w:rPr>
          <w:rFonts w:ascii="Arial" w:hAnsi="Arial" w:cs="Arial"/>
          <w:b/>
          <w:sz w:val="20"/>
          <w:szCs w:val="20"/>
        </w:rPr>
        <w:br/>
      </w:r>
    </w:p>
    <w:p w14:paraId="696F50AE" w14:textId="348189F2" w:rsidR="004B390E" w:rsidRPr="004B390E" w:rsidRDefault="003A5614" w:rsidP="00F707F1">
      <w:pPr>
        <w:rPr>
          <w:rFonts w:ascii="Arial" w:hAnsi="Arial" w:cs="Arial"/>
          <w:iCs/>
          <w:sz w:val="22"/>
          <w:szCs w:val="20"/>
        </w:rPr>
      </w:pPr>
      <w:r w:rsidRPr="003A5614">
        <w:rPr>
          <w:rFonts w:ascii="Arial" w:hAnsi="Arial" w:cs="Arial"/>
          <w:b/>
          <w:i/>
          <w:szCs w:val="20"/>
          <w:u w:val="single"/>
        </w:rPr>
        <w:t>Disability Accommodations</w:t>
      </w:r>
      <w:r w:rsidRPr="003A5614">
        <w:rPr>
          <w:rFonts w:ascii="Arial" w:hAnsi="Arial" w:cs="Arial"/>
          <w:sz w:val="20"/>
          <w:szCs w:val="20"/>
        </w:rPr>
        <w:br/>
      </w:r>
      <w:r w:rsidRPr="004B390E">
        <w:rPr>
          <w:rFonts w:ascii="Arial" w:hAnsi="Arial" w:cs="Arial"/>
          <w:iCs/>
          <w:sz w:val="22"/>
          <w:szCs w:val="20"/>
        </w:rPr>
        <w:t>If you have a learning or physical difference that may affect your academic work, you will need to furnish appropriate documentation to the Office of Disability Services. If you qualify for accommodation, the ODS staff will give you a form detailing appropriate accommodations for your instructor.</w:t>
      </w:r>
      <w:r w:rsidRPr="004B390E">
        <w:rPr>
          <w:rFonts w:ascii="Arial" w:hAnsi="Arial" w:cs="Arial"/>
          <w:i/>
          <w:iCs/>
          <w:sz w:val="22"/>
          <w:szCs w:val="20"/>
        </w:rPr>
        <w:t> </w:t>
      </w:r>
      <w:r w:rsidRPr="004B390E">
        <w:rPr>
          <w:rFonts w:ascii="Arial" w:hAnsi="Arial" w:cs="Arial"/>
          <w:iCs/>
          <w:sz w:val="22"/>
          <w:szCs w:val="20"/>
        </w:rPr>
        <w:t>In addition to providing your professors with the appropriate form, please take the initiative to discuss accommodation with them at the beginning of the semester and as needed during the term.</w:t>
      </w:r>
    </w:p>
    <w:p w14:paraId="690E0CC9" w14:textId="48316795" w:rsidR="003A5614" w:rsidRDefault="003A5614" w:rsidP="00F707F1">
      <w:pPr>
        <w:rPr>
          <w:rFonts w:ascii="Arial" w:hAnsi="Arial" w:cs="Arial"/>
          <w:iCs/>
          <w:sz w:val="22"/>
          <w:szCs w:val="20"/>
        </w:rPr>
      </w:pPr>
      <w:r w:rsidRPr="004B390E">
        <w:rPr>
          <w:rFonts w:ascii="Arial" w:hAnsi="Arial" w:cs="Arial"/>
          <w:iCs/>
          <w:sz w:val="22"/>
          <w:szCs w:val="20"/>
        </w:rPr>
        <w:t xml:space="preserve"> </w:t>
      </w:r>
    </w:p>
    <w:p w14:paraId="2A5F8D6E" w14:textId="77777777" w:rsidR="004B390E" w:rsidRPr="004B390E" w:rsidRDefault="004B390E" w:rsidP="00F707F1">
      <w:pPr>
        <w:rPr>
          <w:rFonts w:ascii="Arial" w:hAnsi="Arial" w:cs="Arial"/>
          <w:i/>
          <w:sz w:val="28"/>
          <w:szCs w:val="20"/>
        </w:rPr>
      </w:pPr>
    </w:p>
    <w:p w14:paraId="5B0D662A" w14:textId="77777777" w:rsidR="003A5614" w:rsidRPr="004B390E" w:rsidRDefault="003A5614" w:rsidP="003A5614">
      <w:pPr>
        <w:rPr>
          <w:rFonts w:ascii="Arial" w:hAnsi="Arial" w:cs="Arial"/>
          <w:b/>
          <w:sz w:val="22"/>
          <w:szCs w:val="20"/>
        </w:rPr>
      </w:pPr>
      <w:r w:rsidRPr="004B390E">
        <w:rPr>
          <w:rFonts w:ascii="Arial" w:hAnsi="Arial" w:cs="Arial"/>
          <w:b/>
          <w:sz w:val="22"/>
          <w:szCs w:val="20"/>
        </w:rPr>
        <w:t xml:space="preserve">University policies: </w:t>
      </w:r>
      <w:r w:rsidRPr="004B390E">
        <w:rPr>
          <w:rFonts w:ascii="Arial" w:hAnsi="Arial" w:cs="Arial"/>
          <w:sz w:val="22"/>
          <w:szCs w:val="20"/>
        </w:rPr>
        <w:t>http://universitypolicy.gmu.edu/</w:t>
      </w:r>
      <w:r w:rsidRPr="004B390E">
        <w:rPr>
          <w:rFonts w:ascii="Arial" w:hAnsi="Arial" w:cs="Arial"/>
          <w:sz w:val="22"/>
          <w:szCs w:val="20"/>
        </w:rPr>
        <w:br/>
      </w:r>
      <w:r w:rsidRPr="004B390E">
        <w:rPr>
          <w:rFonts w:ascii="Arial" w:hAnsi="Arial" w:cs="Arial"/>
          <w:b/>
          <w:sz w:val="22"/>
          <w:szCs w:val="20"/>
        </w:rPr>
        <w:t xml:space="preserve">Student resources at GMU: </w:t>
      </w:r>
      <w:r w:rsidRPr="004B390E">
        <w:rPr>
          <w:rFonts w:ascii="Arial" w:hAnsi="Arial" w:cs="Arial"/>
          <w:sz w:val="22"/>
          <w:szCs w:val="20"/>
        </w:rPr>
        <w:t>http://ctfe.gmu.edu/teaching/student-support-resources-on-campus/</w:t>
      </w:r>
    </w:p>
    <w:p w14:paraId="30B2A0DD" w14:textId="77777777" w:rsidR="00973E46" w:rsidRDefault="00973E46" w:rsidP="00CD6012">
      <w:pPr>
        <w:jc w:val="both"/>
        <w:rPr>
          <w:rFonts w:ascii="Arial" w:hAnsi="Arial" w:cs="Arial"/>
          <w:b/>
          <w:i/>
          <w:u w:val="single"/>
        </w:rPr>
      </w:pPr>
    </w:p>
    <w:p w14:paraId="5DE97087" w14:textId="77777777" w:rsidR="00784B86" w:rsidRDefault="00394FF5" w:rsidP="00CD6012">
      <w:pPr>
        <w:jc w:val="both"/>
        <w:rPr>
          <w:rFonts w:ascii="Arial" w:hAnsi="Arial" w:cs="Arial"/>
          <w:b/>
          <w:i/>
          <w:u w:val="single"/>
        </w:rPr>
      </w:pPr>
      <w:r>
        <w:rPr>
          <w:rFonts w:ascii="Arial" w:hAnsi="Arial" w:cs="Arial"/>
          <w:b/>
          <w:i/>
          <w:u w:val="single"/>
        </w:rPr>
        <w:br/>
      </w:r>
    </w:p>
    <w:p w14:paraId="0B099EA3" w14:textId="57CFE74E" w:rsidR="00D3398E" w:rsidRPr="00537CBF" w:rsidRDefault="003233BF" w:rsidP="00CD6012">
      <w:pPr>
        <w:jc w:val="both"/>
        <w:rPr>
          <w:rFonts w:ascii="Arial" w:hAnsi="Arial" w:cs="Arial"/>
          <w:b/>
          <w:i/>
          <w:u w:val="single"/>
        </w:rPr>
      </w:pPr>
      <w:r w:rsidRPr="00537CBF">
        <w:rPr>
          <w:rFonts w:ascii="Arial" w:hAnsi="Arial" w:cs="Arial"/>
          <w:b/>
          <w:i/>
          <w:u w:val="single"/>
        </w:rPr>
        <w:t>Learning Environment</w:t>
      </w:r>
    </w:p>
    <w:p w14:paraId="0B1798AD" w14:textId="68E9869E" w:rsidR="00C04304" w:rsidRPr="004B390E" w:rsidRDefault="00E0572B" w:rsidP="00CD6012">
      <w:pPr>
        <w:jc w:val="both"/>
        <w:rPr>
          <w:rFonts w:ascii="Arial" w:hAnsi="Arial" w:cs="Arial"/>
          <w:sz w:val="22"/>
          <w:szCs w:val="20"/>
        </w:rPr>
      </w:pPr>
      <w:r w:rsidRPr="004B390E">
        <w:rPr>
          <w:rFonts w:ascii="Arial" w:hAnsi="Arial" w:cs="Arial"/>
          <w:sz w:val="22"/>
          <w:szCs w:val="20"/>
        </w:rPr>
        <w:t>GMU and Georgetown are</w:t>
      </w:r>
      <w:r w:rsidR="00C04304" w:rsidRPr="004B390E">
        <w:rPr>
          <w:rFonts w:ascii="Arial" w:hAnsi="Arial" w:cs="Arial"/>
          <w:sz w:val="22"/>
          <w:szCs w:val="20"/>
        </w:rPr>
        <w:t xml:space="preserve"> place</w:t>
      </w:r>
      <w:r w:rsidRPr="004B390E">
        <w:rPr>
          <w:rFonts w:ascii="Arial" w:hAnsi="Arial" w:cs="Arial"/>
          <w:sz w:val="22"/>
          <w:szCs w:val="20"/>
        </w:rPr>
        <w:t>s</w:t>
      </w:r>
      <w:r w:rsidR="00C04304" w:rsidRPr="004B390E">
        <w:rPr>
          <w:rFonts w:ascii="Arial" w:hAnsi="Arial" w:cs="Arial"/>
          <w:sz w:val="22"/>
          <w:szCs w:val="20"/>
        </w:rPr>
        <w:t xml:space="preserve"> for learning and growing. You should feel safe and comfortable anywhere on this campus. </w:t>
      </w:r>
    </w:p>
    <w:p w14:paraId="564B55B8" w14:textId="05D51E06" w:rsidR="00D3398E" w:rsidRPr="004B390E" w:rsidRDefault="0025592B" w:rsidP="00CD6012">
      <w:pPr>
        <w:jc w:val="both"/>
        <w:rPr>
          <w:rFonts w:ascii="Arial" w:hAnsi="Arial" w:cs="Arial"/>
          <w:sz w:val="22"/>
          <w:szCs w:val="20"/>
        </w:rPr>
      </w:pPr>
      <w:r w:rsidRPr="004B390E">
        <w:rPr>
          <w:rFonts w:ascii="Arial" w:hAnsi="Arial" w:cs="Arial"/>
          <w:sz w:val="22"/>
          <w:szCs w:val="20"/>
        </w:rPr>
        <w:br/>
      </w:r>
      <w:r w:rsidR="007C2C0B" w:rsidRPr="004B390E">
        <w:rPr>
          <w:rFonts w:ascii="Arial" w:hAnsi="Arial" w:cs="Arial"/>
          <w:sz w:val="22"/>
          <w:szCs w:val="20"/>
        </w:rPr>
        <w:t>In order to maintain a campus/classroom environment that encourages the free exchange of ideas and information</w:t>
      </w:r>
      <w:r w:rsidR="00D3398E" w:rsidRPr="004B390E">
        <w:rPr>
          <w:rFonts w:ascii="Arial" w:hAnsi="Arial" w:cs="Arial"/>
          <w:sz w:val="22"/>
          <w:szCs w:val="20"/>
        </w:rPr>
        <w:t>, the following expectations for the campus community</w:t>
      </w:r>
      <w:r w:rsidR="00E0572B" w:rsidRPr="004B390E">
        <w:rPr>
          <w:rFonts w:ascii="Arial" w:hAnsi="Arial" w:cs="Arial"/>
          <w:sz w:val="22"/>
          <w:szCs w:val="20"/>
        </w:rPr>
        <w:t xml:space="preserve"> have been established</w:t>
      </w:r>
      <w:r w:rsidR="00D3398E" w:rsidRPr="004B390E">
        <w:rPr>
          <w:rFonts w:ascii="Arial" w:hAnsi="Arial" w:cs="Arial"/>
          <w:sz w:val="22"/>
          <w:szCs w:val="20"/>
        </w:rPr>
        <w:t>:</w:t>
      </w:r>
    </w:p>
    <w:p w14:paraId="5BED758A" w14:textId="77777777" w:rsidR="00394FF5" w:rsidRPr="004B390E" w:rsidRDefault="00394FF5" w:rsidP="00CD6012">
      <w:pPr>
        <w:jc w:val="both"/>
        <w:rPr>
          <w:rFonts w:ascii="Arial" w:hAnsi="Arial" w:cs="Arial"/>
          <w:sz w:val="22"/>
          <w:szCs w:val="20"/>
        </w:rPr>
      </w:pPr>
    </w:p>
    <w:p w14:paraId="61C61F7F" w14:textId="77777777" w:rsidR="00394FF5" w:rsidRPr="004B390E" w:rsidRDefault="00394FF5" w:rsidP="00394FF5">
      <w:pPr>
        <w:numPr>
          <w:ilvl w:val="0"/>
          <w:numId w:val="6"/>
        </w:numPr>
        <w:jc w:val="both"/>
        <w:rPr>
          <w:rFonts w:ascii="Arial" w:hAnsi="Arial" w:cs="Arial"/>
          <w:sz w:val="22"/>
          <w:szCs w:val="20"/>
        </w:rPr>
      </w:pPr>
      <w:r w:rsidRPr="004B390E">
        <w:rPr>
          <w:rFonts w:ascii="Arial" w:hAnsi="Arial" w:cs="Arial"/>
          <w:sz w:val="22"/>
          <w:szCs w:val="20"/>
        </w:rPr>
        <w:t>That all backgrounds and cultures be respected.</w:t>
      </w:r>
    </w:p>
    <w:p w14:paraId="08B338B0" w14:textId="77777777" w:rsidR="00394FF5" w:rsidRPr="004B390E" w:rsidRDefault="00394FF5" w:rsidP="00394FF5">
      <w:pPr>
        <w:numPr>
          <w:ilvl w:val="0"/>
          <w:numId w:val="6"/>
        </w:numPr>
        <w:jc w:val="both"/>
        <w:rPr>
          <w:rFonts w:ascii="Arial" w:hAnsi="Arial" w:cs="Arial"/>
          <w:sz w:val="22"/>
          <w:szCs w:val="20"/>
        </w:rPr>
      </w:pPr>
      <w:r w:rsidRPr="004B390E">
        <w:rPr>
          <w:rFonts w:ascii="Arial" w:hAnsi="Arial" w:cs="Arial"/>
          <w:sz w:val="22"/>
          <w:szCs w:val="20"/>
        </w:rPr>
        <w:t>That a free and civil exchange of ideas take place, so everyone feels welcome to participate.</w:t>
      </w:r>
    </w:p>
    <w:p w14:paraId="5E925A7A" w14:textId="77777777" w:rsidR="00394FF5" w:rsidRPr="004B390E" w:rsidRDefault="00394FF5" w:rsidP="00394FF5">
      <w:pPr>
        <w:numPr>
          <w:ilvl w:val="0"/>
          <w:numId w:val="6"/>
        </w:numPr>
        <w:jc w:val="both"/>
        <w:rPr>
          <w:rFonts w:ascii="Arial" w:hAnsi="Arial" w:cs="Arial"/>
          <w:b/>
          <w:sz w:val="22"/>
          <w:szCs w:val="20"/>
        </w:rPr>
      </w:pPr>
      <w:r w:rsidRPr="004B390E">
        <w:rPr>
          <w:rFonts w:ascii="Arial" w:hAnsi="Arial" w:cs="Arial"/>
          <w:b/>
          <w:sz w:val="22"/>
          <w:szCs w:val="20"/>
        </w:rPr>
        <w:t>That all members of the class arrive on time and leave the class only on breaks or in case of emergency.</w:t>
      </w:r>
    </w:p>
    <w:p w14:paraId="2FA5F069" w14:textId="77777777" w:rsidR="00394FF5" w:rsidRPr="004B390E" w:rsidRDefault="00394FF5" w:rsidP="00394FF5">
      <w:pPr>
        <w:numPr>
          <w:ilvl w:val="0"/>
          <w:numId w:val="6"/>
        </w:numPr>
        <w:jc w:val="both"/>
        <w:rPr>
          <w:rFonts w:ascii="Arial" w:hAnsi="Arial" w:cs="Arial"/>
          <w:b/>
          <w:sz w:val="22"/>
          <w:szCs w:val="20"/>
        </w:rPr>
      </w:pPr>
      <w:r w:rsidRPr="004B390E">
        <w:rPr>
          <w:rFonts w:ascii="Arial" w:hAnsi="Arial" w:cs="Arial"/>
          <w:sz w:val="22"/>
          <w:szCs w:val="20"/>
        </w:rPr>
        <w:t xml:space="preserve">That distractions be kept to a minimum – </w:t>
      </w:r>
      <w:r w:rsidRPr="004B390E">
        <w:rPr>
          <w:rFonts w:ascii="Arial" w:hAnsi="Arial" w:cs="Arial"/>
          <w:b/>
          <w:sz w:val="22"/>
          <w:szCs w:val="20"/>
        </w:rPr>
        <w:t xml:space="preserve">cell phones and other electronic devices should be turned off in class, labs and the library. Students remain seated throughout the class and refrain from talking with classmates while another class member or the instructor has the floor. </w:t>
      </w:r>
    </w:p>
    <w:p w14:paraId="0C04A9D0" w14:textId="77777777" w:rsidR="00394FF5" w:rsidRPr="004B390E" w:rsidRDefault="00394FF5" w:rsidP="00394FF5">
      <w:pPr>
        <w:numPr>
          <w:ilvl w:val="0"/>
          <w:numId w:val="6"/>
        </w:numPr>
        <w:jc w:val="both"/>
        <w:rPr>
          <w:rFonts w:ascii="Arial" w:hAnsi="Arial" w:cs="Arial"/>
          <w:b/>
          <w:sz w:val="22"/>
          <w:szCs w:val="20"/>
        </w:rPr>
      </w:pPr>
      <w:r w:rsidRPr="004B390E">
        <w:rPr>
          <w:rFonts w:ascii="Arial" w:hAnsi="Arial" w:cs="Arial"/>
          <w:b/>
          <w:sz w:val="22"/>
          <w:szCs w:val="20"/>
        </w:rPr>
        <w:t xml:space="preserve">That each student submits his/her own work.  </w:t>
      </w:r>
    </w:p>
    <w:p w14:paraId="29F356D9" w14:textId="77777777" w:rsidR="00394FF5" w:rsidRPr="004B390E" w:rsidRDefault="00394FF5" w:rsidP="00394FF5">
      <w:pPr>
        <w:numPr>
          <w:ilvl w:val="0"/>
          <w:numId w:val="6"/>
        </w:numPr>
        <w:jc w:val="both"/>
        <w:rPr>
          <w:rFonts w:ascii="Arial" w:hAnsi="Arial" w:cs="Arial"/>
          <w:sz w:val="22"/>
          <w:szCs w:val="20"/>
        </w:rPr>
      </w:pPr>
      <w:r w:rsidRPr="004B390E">
        <w:rPr>
          <w:rFonts w:ascii="Arial" w:hAnsi="Arial" w:cs="Arial"/>
          <w:sz w:val="22"/>
          <w:szCs w:val="20"/>
        </w:rPr>
        <w:t>That consideration will be given to classes in adjoining rooms.</w:t>
      </w:r>
    </w:p>
    <w:p w14:paraId="775784D7" w14:textId="77777777" w:rsidR="00394FF5" w:rsidRPr="004B390E" w:rsidRDefault="00394FF5" w:rsidP="00394FF5">
      <w:pPr>
        <w:numPr>
          <w:ilvl w:val="0"/>
          <w:numId w:val="6"/>
        </w:numPr>
        <w:jc w:val="both"/>
        <w:rPr>
          <w:rFonts w:ascii="Arial" w:hAnsi="Arial" w:cs="Arial"/>
          <w:sz w:val="22"/>
          <w:szCs w:val="20"/>
        </w:rPr>
      </w:pPr>
      <w:r w:rsidRPr="004B390E">
        <w:rPr>
          <w:rFonts w:ascii="Arial" w:hAnsi="Arial" w:cs="Arial"/>
          <w:sz w:val="22"/>
          <w:szCs w:val="20"/>
        </w:rPr>
        <w:t xml:space="preserve">That the members of each class and the instructor leave the classroom in good condition. </w:t>
      </w:r>
    </w:p>
    <w:p w14:paraId="370015A9" w14:textId="194BB80F" w:rsidR="00394FF5" w:rsidRDefault="00394FF5" w:rsidP="00394FF5">
      <w:pPr>
        <w:jc w:val="both"/>
        <w:rPr>
          <w:rFonts w:ascii="Arial" w:hAnsi="Arial" w:cs="Arial"/>
          <w:b/>
          <w:sz w:val="20"/>
          <w:szCs w:val="20"/>
        </w:rPr>
      </w:pPr>
    </w:p>
    <w:p w14:paraId="08E0CBC1" w14:textId="32F55659" w:rsidR="00394FF5" w:rsidRDefault="00394FF5" w:rsidP="00394FF5">
      <w:pPr>
        <w:jc w:val="both"/>
        <w:rPr>
          <w:rFonts w:ascii="Arial" w:hAnsi="Arial" w:cs="Arial"/>
          <w:b/>
          <w:sz w:val="20"/>
          <w:szCs w:val="20"/>
        </w:rPr>
      </w:pPr>
    </w:p>
    <w:p w14:paraId="39C2F88B" w14:textId="77777777" w:rsidR="00394FF5" w:rsidRDefault="00394FF5" w:rsidP="00394FF5">
      <w:pPr>
        <w:jc w:val="both"/>
        <w:rPr>
          <w:rFonts w:ascii="Arial" w:hAnsi="Arial" w:cs="Arial"/>
          <w:b/>
          <w:szCs w:val="20"/>
        </w:rPr>
      </w:pPr>
    </w:p>
    <w:p w14:paraId="6813AACC" w14:textId="495C478A" w:rsidR="00394FF5" w:rsidRDefault="00394FF5" w:rsidP="00394FF5">
      <w:pPr>
        <w:jc w:val="both"/>
        <w:rPr>
          <w:rFonts w:ascii="Arial" w:hAnsi="Arial" w:cs="Arial"/>
          <w:b/>
          <w:szCs w:val="20"/>
        </w:rPr>
      </w:pPr>
    </w:p>
    <w:p w14:paraId="08FE66C2" w14:textId="133DEA90" w:rsidR="00394FF5" w:rsidRPr="00394FF5" w:rsidRDefault="00394FF5" w:rsidP="00394FF5">
      <w:pPr>
        <w:jc w:val="both"/>
        <w:rPr>
          <w:rFonts w:ascii="Arial" w:hAnsi="Arial" w:cs="Arial"/>
          <w:b/>
          <w:szCs w:val="20"/>
        </w:rPr>
      </w:pPr>
      <w:r>
        <w:rPr>
          <w:rFonts w:ascii="Arial" w:hAnsi="Arial" w:cs="Arial"/>
          <w:b/>
          <w:szCs w:val="20"/>
        </w:rPr>
        <w:lastRenderedPageBreak/>
        <w:t>Schedule of Class M</w:t>
      </w:r>
      <w:r w:rsidRPr="00394FF5">
        <w:rPr>
          <w:rFonts w:ascii="Arial" w:hAnsi="Arial" w:cs="Arial"/>
          <w:b/>
          <w:szCs w:val="20"/>
        </w:rPr>
        <w:t>eetings</w:t>
      </w:r>
    </w:p>
    <w:p w14:paraId="3A5C1F58" w14:textId="77777777" w:rsidR="00F707F1" w:rsidRPr="002C7B6A" w:rsidRDefault="00F707F1" w:rsidP="002C7B6A">
      <w:pPr>
        <w:pStyle w:val="NoSpacing"/>
        <w:rPr>
          <w:rFonts w:ascii="Arial" w:hAnsi="Arial"/>
        </w:rPr>
      </w:pPr>
    </w:p>
    <w:tbl>
      <w:tblPr>
        <w:tblW w:w="115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370"/>
        <w:gridCol w:w="1170"/>
      </w:tblGrid>
      <w:tr w:rsidR="009D120F" w:rsidRPr="00E0572B" w14:paraId="78E3F05C" w14:textId="77777777" w:rsidTr="005E0694">
        <w:tc>
          <w:tcPr>
            <w:tcW w:w="1980" w:type="dxa"/>
            <w:shd w:val="clear" w:color="auto" w:fill="auto"/>
          </w:tcPr>
          <w:p w14:paraId="2C06C137" w14:textId="77777777" w:rsidR="00EC323F" w:rsidRPr="000E44EB" w:rsidRDefault="00EC323F" w:rsidP="00E0572B">
            <w:pPr>
              <w:pStyle w:val="NoSpacing"/>
              <w:rPr>
                <w:rFonts w:ascii="Arial" w:hAnsi="Arial"/>
                <w:b/>
              </w:rPr>
            </w:pPr>
            <w:r w:rsidRPr="000E44EB">
              <w:rPr>
                <w:rFonts w:ascii="Arial" w:hAnsi="Arial"/>
                <w:b/>
              </w:rPr>
              <w:t>Date</w:t>
            </w:r>
          </w:p>
        </w:tc>
        <w:tc>
          <w:tcPr>
            <w:tcW w:w="8370" w:type="dxa"/>
          </w:tcPr>
          <w:p w14:paraId="4952DBD8" w14:textId="7B1F453F" w:rsidR="00EC323F" w:rsidRPr="000E44EB" w:rsidRDefault="00EC323F" w:rsidP="00E0572B">
            <w:pPr>
              <w:pStyle w:val="NoSpacing"/>
              <w:rPr>
                <w:rFonts w:ascii="Arial" w:hAnsi="Arial"/>
                <w:b/>
              </w:rPr>
            </w:pPr>
            <w:r w:rsidRPr="000E44EB">
              <w:rPr>
                <w:rFonts w:ascii="Arial" w:hAnsi="Arial"/>
                <w:b/>
              </w:rPr>
              <w:t>Topic</w:t>
            </w:r>
          </w:p>
        </w:tc>
        <w:tc>
          <w:tcPr>
            <w:tcW w:w="1170" w:type="dxa"/>
          </w:tcPr>
          <w:p w14:paraId="34339CB3" w14:textId="6D17365C" w:rsidR="00EC323F" w:rsidRPr="000E44EB" w:rsidRDefault="009D120F" w:rsidP="00B37A5E">
            <w:pPr>
              <w:pStyle w:val="NoSpacing"/>
              <w:rPr>
                <w:rFonts w:ascii="Arial" w:hAnsi="Arial"/>
                <w:b/>
              </w:rPr>
            </w:pPr>
            <w:r w:rsidRPr="000E44EB">
              <w:rPr>
                <w:rFonts w:ascii="Arial" w:hAnsi="Arial"/>
                <w:b/>
              </w:rPr>
              <w:t>Lecturer</w:t>
            </w:r>
          </w:p>
        </w:tc>
      </w:tr>
      <w:tr w:rsidR="009D120F" w:rsidRPr="00E0572B" w14:paraId="2E781B4C" w14:textId="77777777" w:rsidTr="005E0694">
        <w:tc>
          <w:tcPr>
            <w:tcW w:w="1980" w:type="dxa"/>
            <w:shd w:val="clear" w:color="auto" w:fill="auto"/>
          </w:tcPr>
          <w:p w14:paraId="5B88F008" w14:textId="7F4491F0" w:rsidR="00EC323F" w:rsidRPr="001F32BD" w:rsidRDefault="00EC323F" w:rsidP="00E0572B">
            <w:pPr>
              <w:pStyle w:val="NoSpacing"/>
              <w:rPr>
                <w:rFonts w:ascii="Arial" w:hAnsi="Arial"/>
              </w:rPr>
            </w:pPr>
            <w:r w:rsidRPr="001F32BD">
              <w:rPr>
                <w:rFonts w:ascii="Arial" w:hAnsi="Arial"/>
              </w:rPr>
              <w:t>Wed 1/2</w:t>
            </w:r>
            <w:r w:rsidR="00242EA2">
              <w:rPr>
                <w:rFonts w:ascii="Arial" w:hAnsi="Arial"/>
              </w:rPr>
              <w:t>2</w:t>
            </w:r>
          </w:p>
        </w:tc>
        <w:tc>
          <w:tcPr>
            <w:tcW w:w="8370" w:type="dxa"/>
          </w:tcPr>
          <w:p w14:paraId="79B084B5" w14:textId="77777777" w:rsidR="00EC323F" w:rsidRPr="001F32BD" w:rsidRDefault="00EC323F" w:rsidP="00EC323F">
            <w:pPr>
              <w:pStyle w:val="NoSpacing"/>
              <w:rPr>
                <w:rFonts w:ascii="Arial" w:hAnsi="Arial"/>
              </w:rPr>
            </w:pPr>
            <w:r w:rsidRPr="001F32BD">
              <w:rPr>
                <w:rFonts w:ascii="Arial" w:hAnsi="Arial"/>
              </w:rPr>
              <w:t>Introduction to course and approach to anatomy</w:t>
            </w:r>
          </w:p>
          <w:p w14:paraId="53E36FC0" w14:textId="03E019A8" w:rsidR="00EC323F" w:rsidRPr="001F32BD" w:rsidRDefault="00EC323F" w:rsidP="00E0572B">
            <w:pPr>
              <w:pStyle w:val="NoSpacing"/>
              <w:rPr>
                <w:rFonts w:ascii="Arial" w:hAnsi="Arial"/>
              </w:rPr>
            </w:pPr>
            <w:r w:rsidRPr="001F32BD">
              <w:rPr>
                <w:rFonts w:ascii="Arial" w:hAnsi="Arial"/>
              </w:rPr>
              <w:t>Anatomical terms and body systems</w:t>
            </w:r>
          </w:p>
        </w:tc>
        <w:tc>
          <w:tcPr>
            <w:tcW w:w="1170" w:type="dxa"/>
          </w:tcPr>
          <w:p w14:paraId="56F38CC4" w14:textId="6D33A623" w:rsidR="00EC323F" w:rsidRPr="001F32BD" w:rsidRDefault="005D38F4" w:rsidP="00B37A5E">
            <w:pPr>
              <w:pStyle w:val="NoSpacing"/>
              <w:rPr>
                <w:rFonts w:ascii="Arial" w:hAnsi="Arial"/>
              </w:rPr>
            </w:pPr>
            <w:r>
              <w:rPr>
                <w:rFonts w:ascii="Arial" w:hAnsi="Arial"/>
              </w:rPr>
              <w:t>Castilla</w:t>
            </w:r>
          </w:p>
        </w:tc>
      </w:tr>
      <w:tr w:rsidR="009D120F" w:rsidRPr="00E0572B" w14:paraId="3846DB03" w14:textId="77777777" w:rsidTr="005E0694">
        <w:tc>
          <w:tcPr>
            <w:tcW w:w="1980" w:type="dxa"/>
            <w:shd w:val="clear" w:color="auto" w:fill="auto"/>
          </w:tcPr>
          <w:p w14:paraId="295B6775" w14:textId="7C18011C" w:rsidR="00EC323F" w:rsidRPr="001F32BD" w:rsidRDefault="00EC323F" w:rsidP="00E0572B">
            <w:pPr>
              <w:pStyle w:val="NoSpacing"/>
              <w:rPr>
                <w:rFonts w:ascii="Arial" w:hAnsi="Arial"/>
              </w:rPr>
            </w:pPr>
            <w:r w:rsidRPr="001F32BD">
              <w:rPr>
                <w:rFonts w:ascii="Arial" w:hAnsi="Arial"/>
              </w:rPr>
              <w:t>Fri 1/2</w:t>
            </w:r>
            <w:r w:rsidR="00242EA2">
              <w:rPr>
                <w:rFonts w:ascii="Arial" w:hAnsi="Arial"/>
              </w:rPr>
              <w:t>4</w:t>
            </w:r>
          </w:p>
        </w:tc>
        <w:tc>
          <w:tcPr>
            <w:tcW w:w="8370" w:type="dxa"/>
          </w:tcPr>
          <w:p w14:paraId="3E449DD2" w14:textId="4744E5EC" w:rsidR="00EC323F" w:rsidRPr="001F32BD" w:rsidRDefault="00EC323F" w:rsidP="00E0572B">
            <w:pPr>
              <w:pStyle w:val="NoSpacing"/>
              <w:rPr>
                <w:rFonts w:ascii="Arial" w:hAnsi="Arial"/>
              </w:rPr>
            </w:pPr>
            <w:r w:rsidRPr="001F32BD">
              <w:rPr>
                <w:rFonts w:ascii="Arial" w:hAnsi="Arial"/>
              </w:rPr>
              <w:t>Thorax: Bones, extrinsic and intrinsic muscles, breast, diaphragm, mediastinum</w:t>
            </w:r>
          </w:p>
        </w:tc>
        <w:tc>
          <w:tcPr>
            <w:tcW w:w="1170" w:type="dxa"/>
          </w:tcPr>
          <w:p w14:paraId="49752A5E" w14:textId="18E552ED" w:rsidR="00EC323F" w:rsidRPr="001F32BD" w:rsidRDefault="00F50367" w:rsidP="00B37A5E">
            <w:pPr>
              <w:pStyle w:val="NoSpacing"/>
              <w:rPr>
                <w:rFonts w:ascii="Arial" w:hAnsi="Arial"/>
              </w:rPr>
            </w:pPr>
            <w:r>
              <w:rPr>
                <w:rFonts w:ascii="Arial" w:hAnsi="Arial"/>
              </w:rPr>
              <w:t>Castilla</w:t>
            </w:r>
          </w:p>
        </w:tc>
      </w:tr>
      <w:tr w:rsidR="000C182C" w:rsidRPr="00E0572B" w14:paraId="570B88D9" w14:textId="77777777" w:rsidTr="005E0694">
        <w:tc>
          <w:tcPr>
            <w:tcW w:w="1980" w:type="dxa"/>
            <w:shd w:val="clear" w:color="auto" w:fill="auto"/>
          </w:tcPr>
          <w:p w14:paraId="50BBF179" w14:textId="06F8B71B" w:rsidR="000C182C" w:rsidRPr="001F32BD" w:rsidRDefault="00242EA2" w:rsidP="000C182C">
            <w:pPr>
              <w:pStyle w:val="NoSpacing"/>
              <w:rPr>
                <w:rFonts w:ascii="Arial" w:hAnsi="Arial"/>
              </w:rPr>
            </w:pPr>
            <w:r>
              <w:rPr>
                <w:rFonts w:ascii="Arial" w:hAnsi="Arial"/>
              </w:rPr>
              <w:t>Wed 1/29</w:t>
            </w:r>
          </w:p>
        </w:tc>
        <w:tc>
          <w:tcPr>
            <w:tcW w:w="8370" w:type="dxa"/>
          </w:tcPr>
          <w:p w14:paraId="3D7BCE86" w14:textId="1E7FDAFE" w:rsidR="000C182C" w:rsidRPr="00EA3F55" w:rsidRDefault="000C182C" w:rsidP="000C182C">
            <w:pPr>
              <w:pStyle w:val="NoSpacing"/>
              <w:rPr>
                <w:rFonts w:ascii="Arial" w:hAnsi="Arial"/>
              </w:rPr>
            </w:pPr>
            <w:r>
              <w:rPr>
                <w:rFonts w:ascii="Arial" w:hAnsi="Arial"/>
              </w:rPr>
              <w:t>Thorax: Heart</w:t>
            </w:r>
          </w:p>
        </w:tc>
        <w:tc>
          <w:tcPr>
            <w:tcW w:w="1170" w:type="dxa"/>
          </w:tcPr>
          <w:p w14:paraId="79836567" w14:textId="3799F4FB" w:rsidR="000C182C" w:rsidRPr="001F32BD" w:rsidRDefault="0096468A" w:rsidP="000C182C">
            <w:pPr>
              <w:pStyle w:val="NoSpacing"/>
              <w:rPr>
                <w:rFonts w:ascii="Arial" w:hAnsi="Arial"/>
              </w:rPr>
            </w:pPr>
            <w:r>
              <w:rPr>
                <w:rFonts w:ascii="Arial" w:hAnsi="Arial"/>
              </w:rPr>
              <w:t>Tomson</w:t>
            </w:r>
          </w:p>
        </w:tc>
      </w:tr>
      <w:tr w:rsidR="000C182C" w:rsidRPr="00E0572B" w14:paraId="17AF4344" w14:textId="77777777" w:rsidTr="005E0694">
        <w:tc>
          <w:tcPr>
            <w:tcW w:w="1980" w:type="dxa"/>
            <w:shd w:val="clear" w:color="auto" w:fill="auto"/>
          </w:tcPr>
          <w:p w14:paraId="708DE0BE" w14:textId="7EC2ABF7" w:rsidR="000C182C" w:rsidRPr="001F32BD" w:rsidRDefault="00242EA2" w:rsidP="000C182C">
            <w:pPr>
              <w:pStyle w:val="NoSpacing"/>
              <w:rPr>
                <w:rFonts w:ascii="Arial" w:hAnsi="Arial"/>
              </w:rPr>
            </w:pPr>
            <w:r>
              <w:rPr>
                <w:rFonts w:ascii="Arial" w:hAnsi="Arial"/>
              </w:rPr>
              <w:t>Fri 1/31</w:t>
            </w:r>
          </w:p>
        </w:tc>
        <w:tc>
          <w:tcPr>
            <w:tcW w:w="8370" w:type="dxa"/>
          </w:tcPr>
          <w:p w14:paraId="3620D1BC" w14:textId="02B147BF" w:rsidR="000C182C" w:rsidRPr="00EA3F55" w:rsidRDefault="000C182C" w:rsidP="00F50367">
            <w:pPr>
              <w:pStyle w:val="NoSpacing"/>
              <w:rPr>
                <w:rFonts w:ascii="Arial" w:hAnsi="Arial"/>
              </w:rPr>
            </w:pPr>
            <w:r w:rsidRPr="00EA3F55">
              <w:rPr>
                <w:rFonts w:ascii="Arial" w:hAnsi="Arial"/>
              </w:rPr>
              <w:t>Tho</w:t>
            </w:r>
            <w:r>
              <w:rPr>
                <w:rFonts w:ascii="Arial" w:hAnsi="Arial"/>
              </w:rPr>
              <w:t>rax: Lungs, lymphatics,</w:t>
            </w:r>
            <w:r w:rsidRPr="00EA3F55">
              <w:rPr>
                <w:rFonts w:ascii="Arial" w:hAnsi="Arial"/>
              </w:rPr>
              <w:t xml:space="preserve"> posterior </w:t>
            </w:r>
            <w:r>
              <w:rPr>
                <w:rFonts w:ascii="Arial" w:hAnsi="Arial"/>
              </w:rPr>
              <w:t xml:space="preserve">and superior mediastinum </w:t>
            </w:r>
          </w:p>
        </w:tc>
        <w:tc>
          <w:tcPr>
            <w:tcW w:w="1170" w:type="dxa"/>
          </w:tcPr>
          <w:p w14:paraId="705B14C4" w14:textId="287F0D6D" w:rsidR="000C182C" w:rsidRPr="001F32BD" w:rsidRDefault="005D38F4" w:rsidP="000C182C">
            <w:pPr>
              <w:pStyle w:val="NoSpacing"/>
              <w:rPr>
                <w:rFonts w:ascii="Arial" w:hAnsi="Arial"/>
              </w:rPr>
            </w:pPr>
            <w:r>
              <w:rPr>
                <w:rFonts w:ascii="Arial" w:hAnsi="Arial"/>
              </w:rPr>
              <w:t>Tomson</w:t>
            </w:r>
          </w:p>
        </w:tc>
      </w:tr>
      <w:tr w:rsidR="000C182C" w:rsidRPr="00E0572B" w14:paraId="51FC2491" w14:textId="77777777" w:rsidTr="005E0694">
        <w:tc>
          <w:tcPr>
            <w:tcW w:w="1980" w:type="dxa"/>
            <w:shd w:val="clear" w:color="auto" w:fill="auto"/>
          </w:tcPr>
          <w:p w14:paraId="39B44D50" w14:textId="1E07CFB7" w:rsidR="000C182C" w:rsidRPr="001F32BD" w:rsidRDefault="000C182C" w:rsidP="000C182C">
            <w:pPr>
              <w:pStyle w:val="NoSpacing"/>
              <w:rPr>
                <w:rFonts w:ascii="Arial" w:hAnsi="Arial"/>
              </w:rPr>
            </w:pPr>
            <w:r w:rsidRPr="001F32BD">
              <w:rPr>
                <w:rFonts w:ascii="Arial" w:hAnsi="Arial"/>
              </w:rPr>
              <w:t>Wed 2/</w:t>
            </w:r>
            <w:r w:rsidR="00242EA2">
              <w:rPr>
                <w:rFonts w:ascii="Arial" w:hAnsi="Arial"/>
              </w:rPr>
              <w:t>5</w:t>
            </w:r>
          </w:p>
        </w:tc>
        <w:tc>
          <w:tcPr>
            <w:tcW w:w="8370" w:type="dxa"/>
          </w:tcPr>
          <w:p w14:paraId="372DEB90" w14:textId="5E786CF6" w:rsidR="000C182C" w:rsidRPr="001F32BD" w:rsidRDefault="000C182C" w:rsidP="000C182C">
            <w:pPr>
              <w:pStyle w:val="NoSpacing"/>
              <w:rPr>
                <w:rFonts w:ascii="Arial" w:hAnsi="Arial"/>
              </w:rPr>
            </w:pPr>
            <w:r w:rsidRPr="001F32BD">
              <w:rPr>
                <w:rFonts w:ascii="Arial" w:hAnsi="Arial"/>
              </w:rPr>
              <w:t>Back: Surface anatomy, scapula, muscles</w:t>
            </w:r>
            <w:r w:rsidRPr="001F32BD">
              <w:rPr>
                <w:rFonts w:ascii="Arial" w:hAnsi="Arial"/>
              </w:rPr>
              <w:br/>
              <w:t>Spinal column</w:t>
            </w:r>
          </w:p>
        </w:tc>
        <w:tc>
          <w:tcPr>
            <w:tcW w:w="1170" w:type="dxa"/>
          </w:tcPr>
          <w:p w14:paraId="23FE88AC" w14:textId="4F9AB1BE" w:rsidR="000C182C" w:rsidRPr="001F32BD" w:rsidRDefault="005C472F" w:rsidP="000C182C">
            <w:pPr>
              <w:pStyle w:val="NoSpacing"/>
              <w:rPr>
                <w:rFonts w:ascii="Arial" w:hAnsi="Arial"/>
              </w:rPr>
            </w:pPr>
            <w:r>
              <w:rPr>
                <w:rFonts w:ascii="Arial" w:hAnsi="Arial"/>
              </w:rPr>
              <w:t>Castilla</w:t>
            </w:r>
          </w:p>
        </w:tc>
      </w:tr>
      <w:tr w:rsidR="000C182C" w:rsidRPr="00E0572B" w14:paraId="2466520E" w14:textId="77777777" w:rsidTr="005E0694">
        <w:tc>
          <w:tcPr>
            <w:tcW w:w="1980" w:type="dxa"/>
            <w:shd w:val="clear" w:color="auto" w:fill="auto"/>
          </w:tcPr>
          <w:p w14:paraId="5113B8B3" w14:textId="3F583EC5" w:rsidR="000C182C" w:rsidRPr="001F32BD" w:rsidRDefault="000C182C" w:rsidP="000C182C">
            <w:pPr>
              <w:pStyle w:val="NoSpacing"/>
              <w:rPr>
                <w:rFonts w:ascii="Arial" w:hAnsi="Arial"/>
              </w:rPr>
            </w:pPr>
            <w:r>
              <w:rPr>
                <w:rFonts w:ascii="Arial" w:hAnsi="Arial"/>
              </w:rPr>
              <w:t>Fri 2/</w:t>
            </w:r>
            <w:r w:rsidR="00242EA2">
              <w:rPr>
                <w:rFonts w:ascii="Arial" w:hAnsi="Arial"/>
              </w:rPr>
              <w:t>7</w:t>
            </w:r>
          </w:p>
        </w:tc>
        <w:tc>
          <w:tcPr>
            <w:tcW w:w="8370" w:type="dxa"/>
          </w:tcPr>
          <w:p w14:paraId="1FFF73A8" w14:textId="1439C516" w:rsidR="000C182C" w:rsidRPr="001F32BD" w:rsidRDefault="000C182C" w:rsidP="000C182C">
            <w:pPr>
              <w:pStyle w:val="NoSpacing"/>
              <w:rPr>
                <w:rFonts w:ascii="Arial" w:hAnsi="Arial"/>
              </w:rPr>
            </w:pPr>
            <w:r w:rsidRPr="001F32BD">
              <w:rPr>
                <w:rFonts w:ascii="Arial" w:hAnsi="Arial"/>
              </w:rPr>
              <w:t>Spinal cord, meninges, introduction to the peripheral nervous system (PNS)</w:t>
            </w:r>
          </w:p>
        </w:tc>
        <w:tc>
          <w:tcPr>
            <w:tcW w:w="1170" w:type="dxa"/>
          </w:tcPr>
          <w:p w14:paraId="561FCC7C" w14:textId="37CA31AB" w:rsidR="000C182C" w:rsidRPr="001F32BD" w:rsidRDefault="00F50367" w:rsidP="005C472F">
            <w:pPr>
              <w:pStyle w:val="NoSpacing"/>
              <w:rPr>
                <w:rFonts w:ascii="Arial" w:hAnsi="Arial"/>
              </w:rPr>
            </w:pPr>
            <w:r>
              <w:rPr>
                <w:rFonts w:ascii="Arial" w:hAnsi="Arial"/>
              </w:rPr>
              <w:t>Tomson</w:t>
            </w:r>
          </w:p>
        </w:tc>
      </w:tr>
      <w:tr w:rsidR="000C182C" w:rsidRPr="00E0572B" w14:paraId="53687B24" w14:textId="77777777" w:rsidTr="005E0694">
        <w:tc>
          <w:tcPr>
            <w:tcW w:w="1980" w:type="dxa"/>
            <w:shd w:val="clear" w:color="auto" w:fill="auto"/>
          </w:tcPr>
          <w:p w14:paraId="0466960B" w14:textId="5C6BBF24" w:rsidR="000C182C" w:rsidRPr="001F32BD" w:rsidRDefault="000C182C" w:rsidP="000C182C">
            <w:pPr>
              <w:pStyle w:val="NoSpacing"/>
              <w:rPr>
                <w:rFonts w:ascii="Arial" w:hAnsi="Arial"/>
              </w:rPr>
            </w:pPr>
            <w:r w:rsidRPr="001F32BD">
              <w:rPr>
                <w:rFonts w:ascii="Arial" w:hAnsi="Arial"/>
              </w:rPr>
              <w:t>Wed 2/1</w:t>
            </w:r>
            <w:r w:rsidR="00242EA2">
              <w:rPr>
                <w:rFonts w:ascii="Arial" w:hAnsi="Arial"/>
              </w:rPr>
              <w:t>2</w:t>
            </w:r>
          </w:p>
        </w:tc>
        <w:tc>
          <w:tcPr>
            <w:tcW w:w="8370" w:type="dxa"/>
          </w:tcPr>
          <w:p w14:paraId="1B55FB01" w14:textId="0271A903" w:rsidR="000C182C" w:rsidRPr="001F32BD" w:rsidRDefault="000C182C" w:rsidP="000C182C">
            <w:pPr>
              <w:pStyle w:val="NoSpacing"/>
              <w:rPr>
                <w:rFonts w:ascii="Arial" w:hAnsi="Arial"/>
              </w:rPr>
            </w:pPr>
            <w:r w:rsidRPr="001F32BD">
              <w:rPr>
                <w:rFonts w:ascii="Arial" w:hAnsi="Arial"/>
              </w:rPr>
              <w:t>Case Studies Small Groups</w:t>
            </w:r>
          </w:p>
        </w:tc>
        <w:tc>
          <w:tcPr>
            <w:tcW w:w="1170" w:type="dxa"/>
          </w:tcPr>
          <w:p w14:paraId="6B3F069E" w14:textId="48289D1A" w:rsidR="000C182C" w:rsidRPr="001F32BD" w:rsidRDefault="000C182C" w:rsidP="000C182C">
            <w:pPr>
              <w:pStyle w:val="NoSpacing"/>
              <w:rPr>
                <w:rFonts w:ascii="Arial" w:hAnsi="Arial"/>
              </w:rPr>
            </w:pPr>
            <w:r w:rsidRPr="001F32BD">
              <w:rPr>
                <w:rFonts w:ascii="Arial" w:hAnsi="Arial"/>
              </w:rPr>
              <w:t>Faculty</w:t>
            </w:r>
          </w:p>
        </w:tc>
      </w:tr>
      <w:tr w:rsidR="000C182C" w:rsidRPr="00E0572B" w14:paraId="2D9FD8F8" w14:textId="77777777" w:rsidTr="005E0694">
        <w:tc>
          <w:tcPr>
            <w:tcW w:w="1980" w:type="dxa"/>
            <w:shd w:val="clear" w:color="auto" w:fill="auto"/>
          </w:tcPr>
          <w:p w14:paraId="132121C8" w14:textId="58478A66" w:rsidR="000C182C" w:rsidRPr="0002119B" w:rsidRDefault="00242EA2" w:rsidP="000C182C">
            <w:pPr>
              <w:pStyle w:val="NoSpacing"/>
              <w:rPr>
                <w:rFonts w:ascii="Arial" w:hAnsi="Arial"/>
                <w:b/>
              </w:rPr>
            </w:pPr>
            <w:r>
              <w:rPr>
                <w:rFonts w:ascii="Arial" w:hAnsi="Arial"/>
                <w:b/>
              </w:rPr>
              <w:t>Fri 2/14</w:t>
            </w:r>
          </w:p>
          <w:p w14:paraId="64D9A6C6" w14:textId="228BF751" w:rsidR="000C182C" w:rsidRPr="0002119B" w:rsidRDefault="000C182C" w:rsidP="000C182C">
            <w:pPr>
              <w:pStyle w:val="NoSpacing"/>
              <w:rPr>
                <w:rFonts w:ascii="Arial" w:hAnsi="Arial"/>
                <w:b/>
              </w:rPr>
            </w:pPr>
            <w:r w:rsidRPr="0002119B">
              <w:rPr>
                <w:rFonts w:ascii="Arial" w:hAnsi="Arial"/>
                <w:b/>
              </w:rPr>
              <w:t>1:30 - 4:30pm</w:t>
            </w:r>
          </w:p>
        </w:tc>
        <w:tc>
          <w:tcPr>
            <w:tcW w:w="8370" w:type="dxa"/>
          </w:tcPr>
          <w:p w14:paraId="4CB681D0" w14:textId="20212D31" w:rsidR="000C182C" w:rsidRPr="0002119B" w:rsidRDefault="000C182C" w:rsidP="000C182C">
            <w:pPr>
              <w:pStyle w:val="NoSpacing"/>
              <w:rPr>
                <w:rFonts w:ascii="Arial" w:hAnsi="Arial"/>
                <w:b/>
              </w:rPr>
            </w:pPr>
            <w:proofErr w:type="spellStart"/>
            <w:r w:rsidRPr="0002119B">
              <w:rPr>
                <w:rFonts w:ascii="Arial" w:hAnsi="Arial"/>
                <w:b/>
              </w:rPr>
              <w:t>Prosection</w:t>
            </w:r>
            <w:proofErr w:type="spellEnd"/>
            <w:r w:rsidRPr="0002119B">
              <w:rPr>
                <w:rFonts w:ascii="Arial" w:hAnsi="Arial"/>
                <w:b/>
              </w:rPr>
              <w:t xml:space="preserve">: Thorax at GU                </w:t>
            </w:r>
          </w:p>
          <w:p w14:paraId="10208C47" w14:textId="77777777" w:rsidR="000C182C" w:rsidRPr="0002119B" w:rsidRDefault="000C182C" w:rsidP="000C182C">
            <w:pPr>
              <w:pStyle w:val="NoSpacing"/>
              <w:rPr>
                <w:rFonts w:ascii="Arial" w:hAnsi="Arial"/>
                <w:b/>
              </w:rPr>
            </w:pPr>
          </w:p>
        </w:tc>
        <w:tc>
          <w:tcPr>
            <w:tcW w:w="1170" w:type="dxa"/>
          </w:tcPr>
          <w:p w14:paraId="1F2B3367" w14:textId="043BCB3C" w:rsidR="000C182C" w:rsidRPr="001F32BD" w:rsidRDefault="000C182C" w:rsidP="000C182C">
            <w:pPr>
              <w:pStyle w:val="NoSpacing"/>
              <w:rPr>
                <w:rFonts w:ascii="Arial" w:hAnsi="Arial"/>
              </w:rPr>
            </w:pPr>
            <w:r w:rsidRPr="001F32BD">
              <w:rPr>
                <w:rFonts w:ascii="Arial" w:hAnsi="Arial"/>
              </w:rPr>
              <w:t>Faculty</w:t>
            </w:r>
          </w:p>
        </w:tc>
      </w:tr>
      <w:tr w:rsidR="000C182C" w:rsidRPr="00E0572B" w14:paraId="5D35291C" w14:textId="77777777" w:rsidTr="005E0694">
        <w:tc>
          <w:tcPr>
            <w:tcW w:w="1980" w:type="dxa"/>
            <w:shd w:val="clear" w:color="auto" w:fill="auto"/>
          </w:tcPr>
          <w:p w14:paraId="64C3AEA1" w14:textId="31712086" w:rsidR="000C182C" w:rsidRPr="001F32BD" w:rsidRDefault="00242EA2" w:rsidP="000C182C">
            <w:pPr>
              <w:pStyle w:val="NoSpacing"/>
              <w:rPr>
                <w:rFonts w:ascii="Arial" w:hAnsi="Arial"/>
              </w:rPr>
            </w:pPr>
            <w:r>
              <w:rPr>
                <w:rFonts w:ascii="Arial" w:hAnsi="Arial"/>
              </w:rPr>
              <w:t>Wed 2/19</w:t>
            </w:r>
          </w:p>
        </w:tc>
        <w:tc>
          <w:tcPr>
            <w:tcW w:w="8370" w:type="dxa"/>
          </w:tcPr>
          <w:p w14:paraId="0D743A9B" w14:textId="109EEF11" w:rsidR="000C182C" w:rsidRPr="001F32BD" w:rsidRDefault="000C182C" w:rsidP="000C182C">
            <w:pPr>
              <w:pStyle w:val="NoSpacing"/>
              <w:rPr>
                <w:rFonts w:ascii="Arial" w:hAnsi="Arial"/>
              </w:rPr>
            </w:pPr>
            <w:r w:rsidRPr="001F32BD">
              <w:rPr>
                <w:rFonts w:ascii="Arial" w:hAnsi="Arial"/>
              </w:rPr>
              <w:t>Anatomical slides: Thorax; Review</w:t>
            </w:r>
          </w:p>
        </w:tc>
        <w:tc>
          <w:tcPr>
            <w:tcW w:w="1170" w:type="dxa"/>
          </w:tcPr>
          <w:p w14:paraId="0C954167" w14:textId="59671C08" w:rsidR="000C182C" w:rsidRPr="001F32BD" w:rsidRDefault="005C472F" w:rsidP="000C182C">
            <w:pPr>
              <w:pStyle w:val="NoSpacing"/>
              <w:rPr>
                <w:rFonts w:ascii="Arial" w:hAnsi="Arial"/>
              </w:rPr>
            </w:pPr>
            <w:r>
              <w:rPr>
                <w:rFonts w:ascii="Arial" w:hAnsi="Arial"/>
              </w:rPr>
              <w:t>Castilla</w:t>
            </w:r>
          </w:p>
        </w:tc>
      </w:tr>
      <w:tr w:rsidR="000C182C" w:rsidRPr="00E0572B" w14:paraId="20C0C68B" w14:textId="77777777" w:rsidTr="005E0694">
        <w:tc>
          <w:tcPr>
            <w:tcW w:w="1980" w:type="dxa"/>
            <w:shd w:val="clear" w:color="auto" w:fill="auto"/>
          </w:tcPr>
          <w:p w14:paraId="2317ED2E" w14:textId="77777777" w:rsidR="000C182C" w:rsidRDefault="000C182C" w:rsidP="000C182C">
            <w:pPr>
              <w:pStyle w:val="NoSpacing"/>
              <w:rPr>
                <w:rFonts w:ascii="Arial" w:hAnsi="Arial"/>
                <w:b/>
              </w:rPr>
            </w:pPr>
            <w:r w:rsidRPr="0025592B">
              <w:rPr>
                <w:rFonts w:ascii="Arial" w:hAnsi="Arial"/>
                <w:b/>
              </w:rPr>
              <w:t>Fri 2/2</w:t>
            </w:r>
            <w:r w:rsidR="00242EA2">
              <w:rPr>
                <w:rFonts w:ascii="Arial" w:hAnsi="Arial"/>
                <w:b/>
              </w:rPr>
              <w:t>1</w:t>
            </w:r>
          </w:p>
          <w:p w14:paraId="0B8229A5" w14:textId="6A4EC224" w:rsidR="008D7E39" w:rsidRPr="0025592B" w:rsidRDefault="008D7E39" w:rsidP="000C182C">
            <w:pPr>
              <w:pStyle w:val="NoSpacing"/>
              <w:rPr>
                <w:rFonts w:ascii="Arial" w:hAnsi="Arial"/>
                <w:b/>
              </w:rPr>
            </w:pPr>
            <w:r>
              <w:rPr>
                <w:rFonts w:ascii="Arial" w:hAnsi="Arial"/>
                <w:b/>
              </w:rPr>
              <w:t>10:30-12:30</w:t>
            </w:r>
          </w:p>
        </w:tc>
        <w:tc>
          <w:tcPr>
            <w:tcW w:w="8370" w:type="dxa"/>
          </w:tcPr>
          <w:p w14:paraId="718AD2EA" w14:textId="01AF4421" w:rsidR="000C182C" w:rsidRPr="0025592B" w:rsidRDefault="000C182C" w:rsidP="000C182C">
            <w:pPr>
              <w:pStyle w:val="NoSpacing"/>
              <w:rPr>
                <w:rFonts w:ascii="Arial" w:hAnsi="Arial"/>
                <w:b/>
              </w:rPr>
            </w:pPr>
            <w:r>
              <w:rPr>
                <w:rFonts w:ascii="Arial" w:hAnsi="Arial"/>
                <w:b/>
              </w:rPr>
              <w:t xml:space="preserve">EXAM I </w:t>
            </w:r>
          </w:p>
        </w:tc>
        <w:tc>
          <w:tcPr>
            <w:tcW w:w="1170" w:type="dxa"/>
          </w:tcPr>
          <w:p w14:paraId="306D1F36" w14:textId="3EF9003C" w:rsidR="000C182C" w:rsidRPr="001F32BD" w:rsidRDefault="000C182C" w:rsidP="000C182C">
            <w:pPr>
              <w:pStyle w:val="NoSpacing"/>
              <w:rPr>
                <w:rFonts w:ascii="Arial" w:hAnsi="Arial"/>
              </w:rPr>
            </w:pPr>
          </w:p>
        </w:tc>
      </w:tr>
      <w:tr w:rsidR="000C182C" w:rsidRPr="00E0572B" w14:paraId="11D083C5" w14:textId="77777777" w:rsidTr="005E0694">
        <w:tc>
          <w:tcPr>
            <w:tcW w:w="1980" w:type="dxa"/>
            <w:shd w:val="clear" w:color="auto" w:fill="auto"/>
          </w:tcPr>
          <w:p w14:paraId="1E8D8E7A" w14:textId="4E56AF72" w:rsidR="000C182C" w:rsidRPr="001F32BD" w:rsidRDefault="000C182C" w:rsidP="000C182C">
            <w:pPr>
              <w:pStyle w:val="NoSpacing"/>
              <w:rPr>
                <w:rFonts w:ascii="Arial" w:hAnsi="Arial"/>
              </w:rPr>
            </w:pPr>
            <w:r>
              <w:rPr>
                <w:rFonts w:ascii="Arial" w:hAnsi="Arial"/>
              </w:rPr>
              <w:t>Wed 2/2</w:t>
            </w:r>
            <w:r w:rsidR="00242EA2">
              <w:rPr>
                <w:rFonts w:ascii="Arial" w:hAnsi="Arial"/>
              </w:rPr>
              <w:t>6</w:t>
            </w:r>
          </w:p>
        </w:tc>
        <w:tc>
          <w:tcPr>
            <w:tcW w:w="8370" w:type="dxa"/>
          </w:tcPr>
          <w:p w14:paraId="6B5423D1" w14:textId="51420875" w:rsidR="000C182C" w:rsidRPr="001F32BD" w:rsidRDefault="000C182C" w:rsidP="000C182C">
            <w:pPr>
              <w:pStyle w:val="NoSpacing"/>
              <w:rPr>
                <w:rFonts w:ascii="Arial" w:hAnsi="Arial"/>
              </w:rPr>
            </w:pPr>
            <w:r w:rsidRPr="001F32BD">
              <w:rPr>
                <w:rFonts w:ascii="Arial" w:hAnsi="Arial"/>
              </w:rPr>
              <w:t>Abdomen: Surface anatomy, abdominal wall, inguinal canal</w:t>
            </w:r>
          </w:p>
        </w:tc>
        <w:tc>
          <w:tcPr>
            <w:tcW w:w="1170" w:type="dxa"/>
          </w:tcPr>
          <w:p w14:paraId="444F7B55" w14:textId="7DA655AC" w:rsidR="000C182C" w:rsidRPr="001F32BD" w:rsidRDefault="000C182C" w:rsidP="000C182C">
            <w:pPr>
              <w:pStyle w:val="NoSpacing"/>
              <w:rPr>
                <w:rFonts w:ascii="Arial" w:hAnsi="Arial"/>
              </w:rPr>
            </w:pPr>
            <w:r w:rsidRPr="001F32BD">
              <w:rPr>
                <w:rFonts w:ascii="Arial" w:hAnsi="Arial"/>
              </w:rPr>
              <w:t>Tomson</w:t>
            </w:r>
          </w:p>
        </w:tc>
      </w:tr>
      <w:tr w:rsidR="000C182C" w:rsidRPr="00E0572B" w14:paraId="60B111F0" w14:textId="77777777" w:rsidTr="005E0694">
        <w:tc>
          <w:tcPr>
            <w:tcW w:w="1980" w:type="dxa"/>
            <w:shd w:val="clear" w:color="auto" w:fill="auto"/>
          </w:tcPr>
          <w:p w14:paraId="075BE7A6" w14:textId="6C1B49F6" w:rsidR="000C182C" w:rsidRPr="001F32BD" w:rsidRDefault="00242EA2" w:rsidP="000C182C">
            <w:pPr>
              <w:pStyle w:val="NoSpacing"/>
              <w:rPr>
                <w:rFonts w:ascii="Arial" w:hAnsi="Arial"/>
              </w:rPr>
            </w:pPr>
            <w:r>
              <w:rPr>
                <w:rFonts w:ascii="Arial" w:hAnsi="Arial"/>
              </w:rPr>
              <w:t>Fri 2/28</w:t>
            </w:r>
          </w:p>
        </w:tc>
        <w:tc>
          <w:tcPr>
            <w:tcW w:w="8370" w:type="dxa"/>
          </w:tcPr>
          <w:p w14:paraId="0A05395D" w14:textId="157A0509" w:rsidR="000C182C" w:rsidRPr="001F32BD" w:rsidRDefault="000C182C" w:rsidP="000C182C">
            <w:pPr>
              <w:pStyle w:val="NoSpacing"/>
              <w:rPr>
                <w:rFonts w:ascii="Arial" w:hAnsi="Arial"/>
              </w:rPr>
            </w:pPr>
            <w:r w:rsidRPr="001F32BD">
              <w:rPr>
                <w:rFonts w:ascii="Arial" w:hAnsi="Arial"/>
              </w:rPr>
              <w:t>Abdomen: Digestive tract</w:t>
            </w:r>
          </w:p>
        </w:tc>
        <w:tc>
          <w:tcPr>
            <w:tcW w:w="1170" w:type="dxa"/>
          </w:tcPr>
          <w:p w14:paraId="52C68E58" w14:textId="367E8C89" w:rsidR="000C182C" w:rsidRPr="001F32BD" w:rsidRDefault="000C182C" w:rsidP="000C182C">
            <w:pPr>
              <w:pStyle w:val="NoSpacing"/>
              <w:rPr>
                <w:rFonts w:ascii="Arial" w:hAnsi="Arial"/>
              </w:rPr>
            </w:pPr>
            <w:r w:rsidRPr="001F32BD">
              <w:rPr>
                <w:rFonts w:ascii="Arial" w:hAnsi="Arial"/>
              </w:rPr>
              <w:t>Tomson</w:t>
            </w:r>
          </w:p>
        </w:tc>
      </w:tr>
      <w:tr w:rsidR="000C182C" w:rsidRPr="00E0572B" w14:paraId="3EB70D7B" w14:textId="77777777" w:rsidTr="005E0694">
        <w:tc>
          <w:tcPr>
            <w:tcW w:w="1980" w:type="dxa"/>
            <w:shd w:val="clear" w:color="auto" w:fill="auto"/>
          </w:tcPr>
          <w:p w14:paraId="040A1CFA" w14:textId="62BF22A3" w:rsidR="000C182C" w:rsidRPr="001F32BD" w:rsidRDefault="000C182C" w:rsidP="000C182C">
            <w:pPr>
              <w:pStyle w:val="NoSpacing"/>
              <w:rPr>
                <w:rFonts w:ascii="Arial" w:hAnsi="Arial"/>
              </w:rPr>
            </w:pPr>
            <w:r w:rsidRPr="001F32BD">
              <w:rPr>
                <w:rFonts w:ascii="Arial" w:hAnsi="Arial"/>
              </w:rPr>
              <w:t>Wed 3/</w:t>
            </w:r>
            <w:r w:rsidR="00242EA2">
              <w:rPr>
                <w:rFonts w:ascii="Arial" w:hAnsi="Arial"/>
              </w:rPr>
              <w:t>4</w:t>
            </w:r>
          </w:p>
        </w:tc>
        <w:tc>
          <w:tcPr>
            <w:tcW w:w="8370" w:type="dxa"/>
          </w:tcPr>
          <w:p w14:paraId="2B5DCEE6" w14:textId="6C27942E" w:rsidR="000C182C" w:rsidRPr="001F32BD" w:rsidRDefault="000C182C" w:rsidP="000C182C">
            <w:pPr>
              <w:pStyle w:val="NoSpacing"/>
              <w:rPr>
                <w:rFonts w:ascii="Arial" w:hAnsi="Arial"/>
              </w:rPr>
            </w:pPr>
            <w:r w:rsidRPr="001F32BD">
              <w:rPr>
                <w:rFonts w:ascii="Arial" w:hAnsi="Arial"/>
              </w:rPr>
              <w:t>Abdomen: Accessory digestive organs, other abdominal organs</w:t>
            </w:r>
          </w:p>
        </w:tc>
        <w:tc>
          <w:tcPr>
            <w:tcW w:w="1170" w:type="dxa"/>
          </w:tcPr>
          <w:p w14:paraId="5B393143" w14:textId="72E3FE69" w:rsidR="000C182C" w:rsidRPr="001F32BD" w:rsidRDefault="000C182C" w:rsidP="000C182C">
            <w:pPr>
              <w:pStyle w:val="NoSpacing"/>
              <w:rPr>
                <w:rFonts w:ascii="Arial" w:hAnsi="Arial"/>
              </w:rPr>
            </w:pPr>
            <w:r w:rsidRPr="001F32BD">
              <w:rPr>
                <w:rFonts w:ascii="Arial" w:hAnsi="Arial"/>
              </w:rPr>
              <w:t>Tomson</w:t>
            </w:r>
          </w:p>
        </w:tc>
      </w:tr>
      <w:tr w:rsidR="000C182C" w:rsidRPr="00E0572B" w14:paraId="023C766E" w14:textId="77777777" w:rsidTr="005E0694">
        <w:tc>
          <w:tcPr>
            <w:tcW w:w="1980" w:type="dxa"/>
            <w:shd w:val="clear" w:color="auto" w:fill="auto"/>
          </w:tcPr>
          <w:p w14:paraId="0F8CF6E3" w14:textId="01B63AE1" w:rsidR="000C182C" w:rsidRPr="001F32BD" w:rsidRDefault="000C182C" w:rsidP="000C182C">
            <w:pPr>
              <w:pStyle w:val="NoSpacing"/>
              <w:rPr>
                <w:rFonts w:ascii="Arial" w:hAnsi="Arial"/>
              </w:rPr>
            </w:pPr>
            <w:r>
              <w:rPr>
                <w:rFonts w:ascii="Arial" w:hAnsi="Arial"/>
              </w:rPr>
              <w:t>Fri 3/</w:t>
            </w:r>
            <w:r w:rsidR="00242EA2">
              <w:rPr>
                <w:rFonts w:ascii="Arial" w:hAnsi="Arial"/>
              </w:rPr>
              <w:t>6</w:t>
            </w:r>
          </w:p>
        </w:tc>
        <w:tc>
          <w:tcPr>
            <w:tcW w:w="8370" w:type="dxa"/>
          </w:tcPr>
          <w:p w14:paraId="7C383719" w14:textId="3F182364" w:rsidR="000C182C" w:rsidRPr="001F32BD" w:rsidRDefault="000C182C" w:rsidP="000C182C">
            <w:pPr>
              <w:pStyle w:val="NoSpacing"/>
              <w:rPr>
                <w:rFonts w:ascii="Arial" w:hAnsi="Arial"/>
              </w:rPr>
            </w:pPr>
            <w:r>
              <w:rPr>
                <w:rFonts w:ascii="Arial" w:hAnsi="Arial"/>
              </w:rPr>
              <w:t>Abdomen</w:t>
            </w:r>
            <w:r w:rsidRPr="001F32BD">
              <w:rPr>
                <w:rFonts w:ascii="Arial" w:hAnsi="Arial"/>
              </w:rPr>
              <w:t>: Posterior abdominal wall, urinary system</w:t>
            </w:r>
          </w:p>
        </w:tc>
        <w:tc>
          <w:tcPr>
            <w:tcW w:w="1170" w:type="dxa"/>
          </w:tcPr>
          <w:p w14:paraId="41CC7250" w14:textId="0E821F03" w:rsidR="000C182C" w:rsidRPr="001F32BD" w:rsidRDefault="000C182C" w:rsidP="000C182C">
            <w:pPr>
              <w:pStyle w:val="NoSpacing"/>
              <w:rPr>
                <w:rFonts w:ascii="Arial" w:hAnsi="Arial"/>
              </w:rPr>
            </w:pPr>
            <w:r w:rsidRPr="001F32BD">
              <w:rPr>
                <w:rFonts w:ascii="Arial" w:hAnsi="Arial"/>
              </w:rPr>
              <w:t>Tomson</w:t>
            </w:r>
          </w:p>
        </w:tc>
      </w:tr>
      <w:tr w:rsidR="000C182C" w:rsidRPr="00E0572B" w14:paraId="3D027BED" w14:textId="77777777" w:rsidTr="005E0694">
        <w:trPr>
          <w:trHeight w:val="260"/>
        </w:trPr>
        <w:tc>
          <w:tcPr>
            <w:tcW w:w="1980" w:type="dxa"/>
            <w:shd w:val="clear" w:color="auto" w:fill="auto"/>
          </w:tcPr>
          <w:p w14:paraId="770C0352" w14:textId="73F6087F" w:rsidR="000C182C" w:rsidRPr="0002119B" w:rsidRDefault="00242EA2" w:rsidP="000C182C">
            <w:pPr>
              <w:pStyle w:val="NoSpacing"/>
              <w:rPr>
                <w:rFonts w:ascii="Arial" w:hAnsi="Arial"/>
                <w:b/>
              </w:rPr>
            </w:pPr>
            <w:r>
              <w:rPr>
                <w:rFonts w:ascii="Arial" w:hAnsi="Arial"/>
                <w:b/>
              </w:rPr>
              <w:t>3/9</w:t>
            </w:r>
            <w:r w:rsidR="000C182C" w:rsidRPr="0002119B">
              <w:rPr>
                <w:rFonts w:ascii="Arial" w:hAnsi="Arial"/>
                <w:b/>
              </w:rPr>
              <w:t>- 3/1</w:t>
            </w:r>
            <w:r>
              <w:rPr>
                <w:rFonts w:ascii="Arial" w:hAnsi="Arial"/>
                <w:b/>
              </w:rPr>
              <w:t>5</w:t>
            </w:r>
          </w:p>
        </w:tc>
        <w:tc>
          <w:tcPr>
            <w:tcW w:w="8370" w:type="dxa"/>
          </w:tcPr>
          <w:p w14:paraId="7FEBE154" w14:textId="5780AE68" w:rsidR="000C182C" w:rsidRPr="0002119B" w:rsidRDefault="000C182C" w:rsidP="000C182C">
            <w:pPr>
              <w:pStyle w:val="NoSpacing"/>
              <w:rPr>
                <w:rFonts w:ascii="Arial" w:hAnsi="Arial"/>
                <w:b/>
              </w:rPr>
            </w:pPr>
            <w:r w:rsidRPr="0002119B">
              <w:rPr>
                <w:rFonts w:ascii="Arial" w:hAnsi="Arial"/>
                <w:b/>
              </w:rPr>
              <w:t>SPRING BREAK</w:t>
            </w:r>
          </w:p>
        </w:tc>
        <w:tc>
          <w:tcPr>
            <w:tcW w:w="1170" w:type="dxa"/>
          </w:tcPr>
          <w:p w14:paraId="498EFC43" w14:textId="13A6C54D" w:rsidR="000C182C" w:rsidRPr="001F32BD" w:rsidRDefault="000C182C" w:rsidP="000C182C">
            <w:pPr>
              <w:pStyle w:val="NoSpacing"/>
              <w:rPr>
                <w:rFonts w:ascii="Arial" w:hAnsi="Arial"/>
              </w:rPr>
            </w:pPr>
          </w:p>
        </w:tc>
      </w:tr>
      <w:tr w:rsidR="000C182C" w:rsidRPr="00E0572B" w14:paraId="2B814ED7" w14:textId="77777777" w:rsidTr="005E0694">
        <w:trPr>
          <w:trHeight w:val="269"/>
        </w:trPr>
        <w:tc>
          <w:tcPr>
            <w:tcW w:w="1980" w:type="dxa"/>
            <w:shd w:val="clear" w:color="auto" w:fill="auto"/>
          </w:tcPr>
          <w:p w14:paraId="649800B2" w14:textId="5C4E572A" w:rsidR="000C182C" w:rsidRPr="001F32BD" w:rsidRDefault="00242EA2" w:rsidP="000C182C">
            <w:pPr>
              <w:pStyle w:val="NoSpacing"/>
              <w:rPr>
                <w:rFonts w:ascii="Arial" w:hAnsi="Arial"/>
              </w:rPr>
            </w:pPr>
            <w:r>
              <w:rPr>
                <w:rFonts w:ascii="Arial" w:hAnsi="Arial"/>
              </w:rPr>
              <w:t>Wed 3/18</w:t>
            </w:r>
          </w:p>
        </w:tc>
        <w:tc>
          <w:tcPr>
            <w:tcW w:w="8370" w:type="dxa"/>
          </w:tcPr>
          <w:p w14:paraId="3181C8C4" w14:textId="7EFEBDF0" w:rsidR="000C182C" w:rsidRPr="001F32BD" w:rsidRDefault="000C182C" w:rsidP="000C182C">
            <w:pPr>
              <w:pStyle w:val="NoSpacing"/>
              <w:rPr>
                <w:rFonts w:ascii="Arial" w:hAnsi="Arial"/>
              </w:rPr>
            </w:pPr>
            <w:r w:rsidRPr="001F32BD">
              <w:rPr>
                <w:rFonts w:ascii="Arial" w:hAnsi="Arial"/>
              </w:rPr>
              <w:t>Pelvis: Pelvic cavity, pelvic floor, internal organs</w:t>
            </w:r>
          </w:p>
        </w:tc>
        <w:tc>
          <w:tcPr>
            <w:tcW w:w="1170" w:type="dxa"/>
          </w:tcPr>
          <w:p w14:paraId="3083443E" w14:textId="240ED0B8" w:rsidR="000C182C" w:rsidRPr="001F32BD" w:rsidRDefault="005C472F" w:rsidP="000C182C">
            <w:pPr>
              <w:pStyle w:val="NoSpacing"/>
              <w:rPr>
                <w:rFonts w:ascii="Arial" w:hAnsi="Arial"/>
              </w:rPr>
            </w:pPr>
            <w:r>
              <w:rPr>
                <w:rFonts w:ascii="Arial" w:hAnsi="Arial"/>
              </w:rPr>
              <w:t>Tomson</w:t>
            </w:r>
          </w:p>
        </w:tc>
      </w:tr>
      <w:tr w:rsidR="000C182C" w:rsidRPr="00E0572B" w14:paraId="5C86EF56" w14:textId="77777777" w:rsidTr="005E0694">
        <w:trPr>
          <w:trHeight w:val="269"/>
        </w:trPr>
        <w:tc>
          <w:tcPr>
            <w:tcW w:w="1980" w:type="dxa"/>
            <w:shd w:val="clear" w:color="auto" w:fill="auto"/>
          </w:tcPr>
          <w:p w14:paraId="00D6F138" w14:textId="0F23B160" w:rsidR="000C182C" w:rsidRPr="001F32BD" w:rsidRDefault="000C182C" w:rsidP="000C182C">
            <w:pPr>
              <w:pStyle w:val="NoSpacing"/>
              <w:rPr>
                <w:rFonts w:ascii="Arial" w:hAnsi="Arial"/>
              </w:rPr>
            </w:pPr>
            <w:r w:rsidRPr="001F32BD">
              <w:rPr>
                <w:rFonts w:ascii="Arial" w:hAnsi="Arial"/>
              </w:rPr>
              <w:t>Fri 3/2</w:t>
            </w:r>
            <w:r w:rsidR="00242EA2">
              <w:rPr>
                <w:rFonts w:ascii="Arial" w:hAnsi="Arial"/>
              </w:rPr>
              <w:t>0</w:t>
            </w:r>
          </w:p>
        </w:tc>
        <w:tc>
          <w:tcPr>
            <w:tcW w:w="8370" w:type="dxa"/>
          </w:tcPr>
          <w:p w14:paraId="22A8F45B" w14:textId="0CBE9B32" w:rsidR="000C182C" w:rsidRPr="001F32BD" w:rsidRDefault="000C182C" w:rsidP="000C182C">
            <w:pPr>
              <w:pStyle w:val="NoSpacing"/>
              <w:rPr>
                <w:rFonts w:ascii="Arial" w:hAnsi="Arial"/>
              </w:rPr>
            </w:pPr>
            <w:r w:rsidRPr="001F32BD">
              <w:rPr>
                <w:rFonts w:ascii="Arial" w:hAnsi="Arial"/>
              </w:rPr>
              <w:t>Pelvis: Perineum, surface anatomy</w:t>
            </w:r>
          </w:p>
        </w:tc>
        <w:tc>
          <w:tcPr>
            <w:tcW w:w="1170" w:type="dxa"/>
          </w:tcPr>
          <w:p w14:paraId="75A01207" w14:textId="3268AA5B" w:rsidR="000C182C" w:rsidRPr="001F32BD" w:rsidRDefault="005C472F" w:rsidP="000C182C">
            <w:pPr>
              <w:pStyle w:val="NoSpacing"/>
              <w:rPr>
                <w:rFonts w:ascii="Arial" w:hAnsi="Arial"/>
              </w:rPr>
            </w:pPr>
            <w:r>
              <w:rPr>
                <w:rFonts w:ascii="Arial" w:hAnsi="Arial"/>
              </w:rPr>
              <w:t>Tomson</w:t>
            </w:r>
          </w:p>
        </w:tc>
      </w:tr>
      <w:tr w:rsidR="000C182C" w:rsidRPr="00E0572B" w14:paraId="2064E0FA" w14:textId="77777777" w:rsidTr="00780799">
        <w:trPr>
          <w:trHeight w:val="233"/>
        </w:trPr>
        <w:tc>
          <w:tcPr>
            <w:tcW w:w="1980" w:type="dxa"/>
            <w:shd w:val="clear" w:color="auto" w:fill="auto"/>
          </w:tcPr>
          <w:p w14:paraId="118E5BCB" w14:textId="4E78C9B5" w:rsidR="000C182C" w:rsidRPr="00014478" w:rsidRDefault="00242EA2" w:rsidP="000C182C">
            <w:pPr>
              <w:pStyle w:val="NoSpacing"/>
              <w:rPr>
                <w:rFonts w:ascii="Arial" w:hAnsi="Arial"/>
              </w:rPr>
            </w:pPr>
            <w:r>
              <w:rPr>
                <w:rFonts w:ascii="Arial" w:hAnsi="Arial"/>
              </w:rPr>
              <w:t>Wed 3/2</w:t>
            </w:r>
          </w:p>
        </w:tc>
        <w:tc>
          <w:tcPr>
            <w:tcW w:w="8370" w:type="dxa"/>
          </w:tcPr>
          <w:p w14:paraId="5D057723" w14:textId="1C81D5B1" w:rsidR="000C182C" w:rsidRPr="0002119B" w:rsidRDefault="000C182C" w:rsidP="000C182C">
            <w:pPr>
              <w:pStyle w:val="NoSpacing"/>
              <w:rPr>
                <w:rFonts w:ascii="Arial" w:hAnsi="Arial"/>
                <w:b/>
              </w:rPr>
            </w:pPr>
            <w:r w:rsidRPr="001F32BD">
              <w:rPr>
                <w:rFonts w:ascii="Arial" w:hAnsi="Arial"/>
              </w:rPr>
              <w:t>Case Studies Small Groups</w:t>
            </w:r>
          </w:p>
        </w:tc>
        <w:tc>
          <w:tcPr>
            <w:tcW w:w="1170" w:type="dxa"/>
          </w:tcPr>
          <w:p w14:paraId="778E96F6" w14:textId="7203369C" w:rsidR="000C182C" w:rsidRPr="001F32BD" w:rsidRDefault="000C182C" w:rsidP="000C182C">
            <w:pPr>
              <w:pStyle w:val="NoSpacing"/>
              <w:rPr>
                <w:rFonts w:ascii="Arial" w:hAnsi="Arial"/>
              </w:rPr>
            </w:pPr>
            <w:r w:rsidRPr="001F32BD">
              <w:rPr>
                <w:rFonts w:ascii="Arial" w:hAnsi="Arial"/>
              </w:rPr>
              <w:t>Faculty</w:t>
            </w:r>
          </w:p>
        </w:tc>
      </w:tr>
      <w:tr w:rsidR="000C182C" w:rsidRPr="00E0572B" w14:paraId="25238DBA" w14:textId="77777777" w:rsidTr="00F707F1">
        <w:trPr>
          <w:trHeight w:val="269"/>
        </w:trPr>
        <w:tc>
          <w:tcPr>
            <w:tcW w:w="1980" w:type="dxa"/>
            <w:shd w:val="clear" w:color="auto" w:fill="auto"/>
          </w:tcPr>
          <w:p w14:paraId="1ABA65D9" w14:textId="5AB64CD4" w:rsidR="000C182C" w:rsidRPr="00014478" w:rsidRDefault="00242EA2" w:rsidP="000C182C">
            <w:pPr>
              <w:pStyle w:val="NoSpacing"/>
              <w:rPr>
                <w:rFonts w:ascii="Arial" w:hAnsi="Arial"/>
                <w:b/>
              </w:rPr>
            </w:pPr>
            <w:r>
              <w:rPr>
                <w:rFonts w:ascii="Arial" w:hAnsi="Arial"/>
                <w:b/>
              </w:rPr>
              <w:t>Fri 3/27</w:t>
            </w:r>
            <w:r w:rsidR="000C182C" w:rsidRPr="00014478">
              <w:rPr>
                <w:rFonts w:ascii="Arial" w:hAnsi="Arial"/>
                <w:b/>
              </w:rPr>
              <w:br/>
              <w:t>1:30 - 4:30pm</w:t>
            </w:r>
          </w:p>
        </w:tc>
        <w:tc>
          <w:tcPr>
            <w:tcW w:w="8370" w:type="dxa"/>
          </w:tcPr>
          <w:p w14:paraId="7C1F581B" w14:textId="7199797A" w:rsidR="000C182C" w:rsidRPr="001F32BD" w:rsidRDefault="000C182C" w:rsidP="000C182C">
            <w:pPr>
              <w:pStyle w:val="NoSpacing"/>
              <w:rPr>
                <w:rFonts w:ascii="Arial" w:hAnsi="Arial"/>
              </w:rPr>
            </w:pPr>
            <w:proofErr w:type="spellStart"/>
            <w:r w:rsidRPr="0002119B">
              <w:rPr>
                <w:rFonts w:ascii="Arial" w:hAnsi="Arial"/>
                <w:b/>
              </w:rPr>
              <w:t>Prosection</w:t>
            </w:r>
            <w:proofErr w:type="spellEnd"/>
            <w:r>
              <w:rPr>
                <w:rFonts w:ascii="Arial" w:hAnsi="Arial"/>
                <w:b/>
              </w:rPr>
              <w:t>: Abdomen at GU</w:t>
            </w:r>
          </w:p>
        </w:tc>
        <w:tc>
          <w:tcPr>
            <w:tcW w:w="1170" w:type="dxa"/>
          </w:tcPr>
          <w:p w14:paraId="723850EB" w14:textId="5DDE33A3" w:rsidR="000C182C" w:rsidRPr="001F32BD" w:rsidRDefault="000C182C" w:rsidP="000C182C">
            <w:pPr>
              <w:pStyle w:val="NoSpacing"/>
              <w:rPr>
                <w:rFonts w:ascii="Arial" w:hAnsi="Arial"/>
              </w:rPr>
            </w:pPr>
            <w:r w:rsidRPr="001F32BD">
              <w:rPr>
                <w:rFonts w:ascii="Arial" w:hAnsi="Arial"/>
              </w:rPr>
              <w:t>Faculty</w:t>
            </w:r>
          </w:p>
        </w:tc>
      </w:tr>
      <w:tr w:rsidR="000C182C" w:rsidRPr="00E0572B" w14:paraId="1D384FC8" w14:textId="77777777" w:rsidTr="005E0694">
        <w:tc>
          <w:tcPr>
            <w:tcW w:w="1980" w:type="dxa"/>
            <w:shd w:val="clear" w:color="auto" w:fill="auto"/>
          </w:tcPr>
          <w:p w14:paraId="6000DACE" w14:textId="6E843356" w:rsidR="000C182C" w:rsidRPr="001F32BD" w:rsidRDefault="000C182C" w:rsidP="000C182C">
            <w:pPr>
              <w:pStyle w:val="NoSpacing"/>
              <w:rPr>
                <w:rFonts w:ascii="Arial" w:hAnsi="Arial"/>
              </w:rPr>
            </w:pPr>
            <w:r w:rsidRPr="001F32BD">
              <w:rPr>
                <w:rFonts w:ascii="Arial" w:hAnsi="Arial"/>
              </w:rPr>
              <w:t>Wed 4/</w:t>
            </w:r>
            <w:r w:rsidR="00242EA2">
              <w:rPr>
                <w:rFonts w:ascii="Arial" w:hAnsi="Arial"/>
              </w:rPr>
              <w:t>1</w:t>
            </w:r>
          </w:p>
        </w:tc>
        <w:tc>
          <w:tcPr>
            <w:tcW w:w="8370" w:type="dxa"/>
          </w:tcPr>
          <w:p w14:paraId="39DF8A26" w14:textId="0A0E01FE" w:rsidR="000C182C" w:rsidRPr="001F32BD" w:rsidRDefault="000C182C" w:rsidP="000C182C">
            <w:pPr>
              <w:pStyle w:val="NoSpacing"/>
              <w:rPr>
                <w:rFonts w:ascii="Arial" w:hAnsi="Arial"/>
              </w:rPr>
            </w:pPr>
            <w:r w:rsidRPr="001F32BD">
              <w:rPr>
                <w:rFonts w:ascii="Arial" w:hAnsi="Arial"/>
              </w:rPr>
              <w:t>Review/Anatomical slides</w:t>
            </w:r>
            <w:r>
              <w:rPr>
                <w:rFonts w:ascii="Arial" w:hAnsi="Arial"/>
              </w:rPr>
              <w:t>: Abdomen/pelvis</w:t>
            </w:r>
          </w:p>
        </w:tc>
        <w:tc>
          <w:tcPr>
            <w:tcW w:w="1170" w:type="dxa"/>
          </w:tcPr>
          <w:p w14:paraId="10F2F3F3" w14:textId="566F3115" w:rsidR="000C182C" w:rsidRPr="001F32BD" w:rsidRDefault="000C182C" w:rsidP="000C182C">
            <w:pPr>
              <w:pStyle w:val="NoSpacing"/>
              <w:rPr>
                <w:rFonts w:ascii="Arial" w:hAnsi="Arial"/>
              </w:rPr>
            </w:pPr>
            <w:r w:rsidRPr="001F32BD">
              <w:rPr>
                <w:rFonts w:ascii="Arial" w:hAnsi="Arial"/>
              </w:rPr>
              <w:t xml:space="preserve">Tomson </w:t>
            </w:r>
          </w:p>
        </w:tc>
      </w:tr>
      <w:tr w:rsidR="000C182C" w:rsidRPr="00E0572B" w14:paraId="2E08B03E" w14:textId="77777777" w:rsidTr="005E0694">
        <w:tc>
          <w:tcPr>
            <w:tcW w:w="1980" w:type="dxa"/>
            <w:shd w:val="clear" w:color="auto" w:fill="auto"/>
          </w:tcPr>
          <w:p w14:paraId="14597431" w14:textId="439D0823" w:rsidR="000C182C" w:rsidRPr="001F32BD" w:rsidRDefault="000C182C" w:rsidP="000C182C">
            <w:pPr>
              <w:pStyle w:val="NoSpacing"/>
              <w:rPr>
                <w:rFonts w:ascii="Arial" w:hAnsi="Arial"/>
              </w:rPr>
            </w:pPr>
            <w:r w:rsidRPr="001F32BD">
              <w:rPr>
                <w:rFonts w:ascii="Arial" w:hAnsi="Arial"/>
              </w:rPr>
              <w:t>Fri 4/</w:t>
            </w:r>
            <w:r w:rsidR="00242EA2">
              <w:rPr>
                <w:rFonts w:ascii="Arial" w:hAnsi="Arial"/>
              </w:rPr>
              <w:t>3</w:t>
            </w:r>
          </w:p>
        </w:tc>
        <w:tc>
          <w:tcPr>
            <w:tcW w:w="8370" w:type="dxa"/>
          </w:tcPr>
          <w:p w14:paraId="200C0E93" w14:textId="287FB755" w:rsidR="000C182C" w:rsidRPr="001F32BD" w:rsidRDefault="000C182C" w:rsidP="000C182C">
            <w:pPr>
              <w:pStyle w:val="NoSpacing"/>
              <w:rPr>
                <w:rFonts w:ascii="Arial" w:hAnsi="Arial"/>
              </w:rPr>
            </w:pPr>
            <w:r w:rsidRPr="001F32BD">
              <w:rPr>
                <w:rFonts w:ascii="Arial" w:hAnsi="Arial"/>
              </w:rPr>
              <w:t xml:space="preserve">Introduction to joints </w:t>
            </w:r>
            <w:r>
              <w:rPr>
                <w:rFonts w:ascii="Arial" w:hAnsi="Arial"/>
              </w:rPr>
              <w:t>(covered on exam III)</w:t>
            </w:r>
            <w:r w:rsidRPr="001F32BD">
              <w:rPr>
                <w:rFonts w:ascii="Arial" w:hAnsi="Arial"/>
              </w:rPr>
              <w:br/>
              <w:t>Gluteal region and intro to lower limb</w:t>
            </w:r>
            <w:r>
              <w:rPr>
                <w:rFonts w:ascii="Arial" w:hAnsi="Arial"/>
              </w:rPr>
              <w:t xml:space="preserve"> (covered on exam III)</w:t>
            </w:r>
          </w:p>
        </w:tc>
        <w:tc>
          <w:tcPr>
            <w:tcW w:w="1170" w:type="dxa"/>
          </w:tcPr>
          <w:p w14:paraId="3F6B924E" w14:textId="5DC947C4" w:rsidR="000C182C" w:rsidRPr="001F32BD" w:rsidRDefault="000C182C" w:rsidP="000C182C">
            <w:pPr>
              <w:pStyle w:val="NoSpacing"/>
              <w:rPr>
                <w:rFonts w:ascii="Arial" w:hAnsi="Arial"/>
              </w:rPr>
            </w:pPr>
            <w:r w:rsidRPr="001F32BD">
              <w:rPr>
                <w:rFonts w:ascii="Arial" w:hAnsi="Arial"/>
              </w:rPr>
              <w:t>Tomson</w:t>
            </w:r>
          </w:p>
        </w:tc>
      </w:tr>
      <w:tr w:rsidR="000C182C" w:rsidRPr="00E0572B" w14:paraId="042198CB" w14:textId="77777777" w:rsidTr="005E0694">
        <w:tc>
          <w:tcPr>
            <w:tcW w:w="1980" w:type="dxa"/>
            <w:shd w:val="clear" w:color="auto" w:fill="auto"/>
          </w:tcPr>
          <w:p w14:paraId="1E5E0E39" w14:textId="05FE93C2" w:rsidR="000C182C" w:rsidRPr="002E04B9" w:rsidRDefault="00242EA2" w:rsidP="000C182C">
            <w:pPr>
              <w:pStyle w:val="NoSpacing"/>
              <w:rPr>
                <w:rFonts w:ascii="Arial" w:hAnsi="Arial"/>
                <w:b/>
              </w:rPr>
            </w:pPr>
            <w:r>
              <w:rPr>
                <w:rFonts w:ascii="Arial" w:hAnsi="Arial"/>
                <w:b/>
              </w:rPr>
              <w:t>Wed 4/8</w:t>
            </w:r>
            <w:r w:rsidR="008D7E39">
              <w:rPr>
                <w:rFonts w:ascii="Arial" w:hAnsi="Arial"/>
                <w:b/>
              </w:rPr>
              <w:br/>
              <w:t>10:30-12:30</w:t>
            </w:r>
          </w:p>
        </w:tc>
        <w:tc>
          <w:tcPr>
            <w:tcW w:w="8370" w:type="dxa"/>
          </w:tcPr>
          <w:p w14:paraId="21B36836" w14:textId="46A909DA" w:rsidR="000C182C" w:rsidRPr="0025592B" w:rsidRDefault="000C182C" w:rsidP="000C182C">
            <w:pPr>
              <w:pStyle w:val="NoSpacing"/>
              <w:rPr>
                <w:rFonts w:ascii="Arial" w:hAnsi="Arial"/>
                <w:b/>
              </w:rPr>
            </w:pPr>
            <w:r w:rsidRPr="0025592B">
              <w:rPr>
                <w:rFonts w:ascii="Arial" w:hAnsi="Arial"/>
                <w:b/>
              </w:rPr>
              <w:t>Exam II</w:t>
            </w:r>
          </w:p>
        </w:tc>
        <w:tc>
          <w:tcPr>
            <w:tcW w:w="1170" w:type="dxa"/>
          </w:tcPr>
          <w:p w14:paraId="3860BA8F" w14:textId="791961C9" w:rsidR="000C182C" w:rsidRPr="001F32BD" w:rsidRDefault="000C182C" w:rsidP="000C182C">
            <w:pPr>
              <w:pStyle w:val="NoSpacing"/>
              <w:rPr>
                <w:rFonts w:ascii="Arial" w:hAnsi="Arial"/>
              </w:rPr>
            </w:pPr>
          </w:p>
        </w:tc>
      </w:tr>
      <w:tr w:rsidR="0045695A" w:rsidRPr="00E0572B" w14:paraId="686B2857" w14:textId="77777777" w:rsidTr="005E0694">
        <w:tc>
          <w:tcPr>
            <w:tcW w:w="1980" w:type="dxa"/>
            <w:shd w:val="clear" w:color="auto" w:fill="auto"/>
          </w:tcPr>
          <w:p w14:paraId="17EF5D5E" w14:textId="01AF24C0" w:rsidR="0045695A" w:rsidRPr="001F32BD" w:rsidRDefault="0045695A" w:rsidP="0045695A">
            <w:pPr>
              <w:pStyle w:val="NoSpacing"/>
              <w:rPr>
                <w:rFonts w:ascii="Arial" w:hAnsi="Arial"/>
              </w:rPr>
            </w:pPr>
            <w:r w:rsidRPr="001F32BD">
              <w:rPr>
                <w:rFonts w:ascii="Arial" w:hAnsi="Arial"/>
              </w:rPr>
              <w:t>Fri 4/1</w:t>
            </w:r>
            <w:r w:rsidR="00242EA2">
              <w:rPr>
                <w:rFonts w:ascii="Arial" w:hAnsi="Arial"/>
              </w:rPr>
              <w:t>0</w:t>
            </w:r>
          </w:p>
        </w:tc>
        <w:tc>
          <w:tcPr>
            <w:tcW w:w="8370" w:type="dxa"/>
          </w:tcPr>
          <w:p w14:paraId="0D6CC2F7" w14:textId="7C811B86" w:rsidR="0045695A" w:rsidRPr="001F32BD" w:rsidRDefault="0045695A" w:rsidP="0045695A">
            <w:pPr>
              <w:pStyle w:val="NoSpacing"/>
              <w:rPr>
                <w:rFonts w:ascii="Arial" w:hAnsi="Arial"/>
              </w:rPr>
            </w:pPr>
            <w:r w:rsidRPr="001F32BD">
              <w:rPr>
                <w:rFonts w:ascii="Arial" w:hAnsi="Arial"/>
              </w:rPr>
              <w:t>Lower limb: bones and major muscles</w:t>
            </w:r>
          </w:p>
        </w:tc>
        <w:tc>
          <w:tcPr>
            <w:tcW w:w="1170" w:type="dxa"/>
          </w:tcPr>
          <w:p w14:paraId="006CEC0F" w14:textId="289DAD06" w:rsidR="0045695A" w:rsidRPr="001F32BD" w:rsidRDefault="005D38F4" w:rsidP="0045695A">
            <w:pPr>
              <w:pStyle w:val="NoSpacing"/>
              <w:rPr>
                <w:rFonts w:ascii="Arial" w:hAnsi="Arial"/>
              </w:rPr>
            </w:pPr>
            <w:r>
              <w:rPr>
                <w:rFonts w:ascii="Arial" w:hAnsi="Arial"/>
              </w:rPr>
              <w:t>Tomson</w:t>
            </w:r>
          </w:p>
        </w:tc>
      </w:tr>
      <w:tr w:rsidR="0045695A" w:rsidRPr="00E0572B" w14:paraId="75024FC6" w14:textId="77777777" w:rsidTr="005E0694">
        <w:tc>
          <w:tcPr>
            <w:tcW w:w="1980" w:type="dxa"/>
            <w:shd w:val="clear" w:color="auto" w:fill="auto"/>
          </w:tcPr>
          <w:p w14:paraId="71F76F7D" w14:textId="0293F58E" w:rsidR="0045695A" w:rsidRPr="001F32BD" w:rsidRDefault="0045695A" w:rsidP="0045695A">
            <w:pPr>
              <w:pStyle w:val="NoSpacing"/>
              <w:rPr>
                <w:rFonts w:ascii="Arial" w:hAnsi="Arial"/>
              </w:rPr>
            </w:pPr>
            <w:r w:rsidRPr="001F32BD">
              <w:rPr>
                <w:rFonts w:ascii="Arial" w:hAnsi="Arial"/>
              </w:rPr>
              <w:t>Wed 4/1</w:t>
            </w:r>
            <w:r w:rsidR="00242EA2">
              <w:rPr>
                <w:rFonts w:ascii="Arial" w:hAnsi="Arial"/>
              </w:rPr>
              <w:t>5</w:t>
            </w:r>
          </w:p>
        </w:tc>
        <w:tc>
          <w:tcPr>
            <w:tcW w:w="8370" w:type="dxa"/>
          </w:tcPr>
          <w:p w14:paraId="735F33BB" w14:textId="11418C2E" w:rsidR="0045695A" w:rsidRPr="001F32BD" w:rsidRDefault="0045695A" w:rsidP="0045695A">
            <w:pPr>
              <w:pStyle w:val="NoSpacing"/>
              <w:rPr>
                <w:rFonts w:ascii="Arial" w:hAnsi="Arial"/>
              </w:rPr>
            </w:pPr>
            <w:r w:rsidRPr="001F32BD">
              <w:rPr>
                <w:rFonts w:ascii="Arial" w:hAnsi="Arial"/>
              </w:rPr>
              <w:t>Upper limb: bones, axilla, brachial plexus</w:t>
            </w:r>
          </w:p>
        </w:tc>
        <w:tc>
          <w:tcPr>
            <w:tcW w:w="1170" w:type="dxa"/>
          </w:tcPr>
          <w:p w14:paraId="7B400C49" w14:textId="3DB7D111" w:rsidR="0045695A" w:rsidRPr="001F32BD" w:rsidRDefault="0045695A" w:rsidP="0045695A">
            <w:pPr>
              <w:pStyle w:val="NoSpacing"/>
              <w:rPr>
                <w:rFonts w:ascii="Arial" w:hAnsi="Arial"/>
              </w:rPr>
            </w:pPr>
            <w:r w:rsidRPr="001F32BD">
              <w:rPr>
                <w:rFonts w:ascii="Arial" w:hAnsi="Arial"/>
              </w:rPr>
              <w:t>Castilla</w:t>
            </w:r>
          </w:p>
        </w:tc>
      </w:tr>
      <w:tr w:rsidR="0045695A" w:rsidRPr="00E0572B" w14:paraId="1B1ABA4C" w14:textId="77777777" w:rsidTr="005E0694">
        <w:tc>
          <w:tcPr>
            <w:tcW w:w="1980" w:type="dxa"/>
            <w:shd w:val="clear" w:color="auto" w:fill="auto"/>
          </w:tcPr>
          <w:p w14:paraId="74BB52B1" w14:textId="392AD452" w:rsidR="0045695A" w:rsidRPr="001F32BD" w:rsidRDefault="0045695A" w:rsidP="0045695A">
            <w:pPr>
              <w:pStyle w:val="NoSpacing"/>
              <w:rPr>
                <w:rFonts w:ascii="Arial" w:hAnsi="Arial"/>
              </w:rPr>
            </w:pPr>
            <w:r>
              <w:rPr>
                <w:rFonts w:ascii="Arial" w:hAnsi="Arial"/>
              </w:rPr>
              <w:t>Fri 4/1</w:t>
            </w:r>
            <w:r w:rsidR="00242EA2">
              <w:rPr>
                <w:rFonts w:ascii="Arial" w:hAnsi="Arial"/>
              </w:rPr>
              <w:t>7</w:t>
            </w:r>
          </w:p>
        </w:tc>
        <w:tc>
          <w:tcPr>
            <w:tcW w:w="8370" w:type="dxa"/>
          </w:tcPr>
          <w:p w14:paraId="78CAE5E9" w14:textId="4FDC5CFB" w:rsidR="0045695A" w:rsidRPr="001F32BD" w:rsidRDefault="0045695A" w:rsidP="0045695A">
            <w:pPr>
              <w:pStyle w:val="NoSpacing"/>
              <w:rPr>
                <w:rFonts w:ascii="Arial" w:hAnsi="Arial"/>
              </w:rPr>
            </w:pPr>
            <w:r w:rsidRPr="001F32BD">
              <w:rPr>
                <w:rFonts w:ascii="Arial" w:hAnsi="Arial"/>
              </w:rPr>
              <w:t>Upper limb: muscular compartments</w:t>
            </w:r>
          </w:p>
        </w:tc>
        <w:tc>
          <w:tcPr>
            <w:tcW w:w="1170" w:type="dxa"/>
          </w:tcPr>
          <w:p w14:paraId="01023995" w14:textId="01ACB27A" w:rsidR="0045695A" w:rsidRPr="001F32BD" w:rsidRDefault="0045695A" w:rsidP="0045695A">
            <w:pPr>
              <w:pStyle w:val="NoSpacing"/>
              <w:rPr>
                <w:rFonts w:ascii="Arial" w:hAnsi="Arial"/>
              </w:rPr>
            </w:pPr>
            <w:r w:rsidRPr="001F32BD">
              <w:rPr>
                <w:rFonts w:ascii="Arial" w:hAnsi="Arial"/>
              </w:rPr>
              <w:t>Castilla</w:t>
            </w:r>
          </w:p>
        </w:tc>
      </w:tr>
      <w:tr w:rsidR="0045695A" w:rsidRPr="00E0572B" w14:paraId="013A5DFA" w14:textId="77777777" w:rsidTr="005E0694">
        <w:tc>
          <w:tcPr>
            <w:tcW w:w="1980" w:type="dxa"/>
            <w:shd w:val="clear" w:color="auto" w:fill="auto"/>
          </w:tcPr>
          <w:p w14:paraId="6B69C495" w14:textId="6ED4E84D" w:rsidR="0045695A" w:rsidRPr="001F32BD" w:rsidRDefault="0045695A" w:rsidP="0045695A">
            <w:pPr>
              <w:pStyle w:val="NoSpacing"/>
              <w:rPr>
                <w:rFonts w:ascii="Arial" w:hAnsi="Arial"/>
              </w:rPr>
            </w:pPr>
            <w:r w:rsidRPr="001F32BD">
              <w:rPr>
                <w:rFonts w:ascii="Arial" w:hAnsi="Arial"/>
              </w:rPr>
              <w:t>Wed 4/2</w:t>
            </w:r>
            <w:r w:rsidR="00242EA2">
              <w:rPr>
                <w:rFonts w:ascii="Arial" w:hAnsi="Arial"/>
              </w:rPr>
              <w:t>2</w:t>
            </w:r>
          </w:p>
        </w:tc>
        <w:tc>
          <w:tcPr>
            <w:tcW w:w="8370" w:type="dxa"/>
          </w:tcPr>
          <w:p w14:paraId="148DD2B8" w14:textId="54162F11" w:rsidR="0045695A" w:rsidRPr="001F32BD" w:rsidRDefault="0045695A" w:rsidP="0045695A">
            <w:pPr>
              <w:pStyle w:val="NoSpacing"/>
              <w:rPr>
                <w:rFonts w:ascii="Arial" w:hAnsi="Arial"/>
              </w:rPr>
            </w:pPr>
            <w:r>
              <w:rPr>
                <w:rFonts w:ascii="Arial" w:hAnsi="Arial"/>
              </w:rPr>
              <w:t>Head and neck</w:t>
            </w:r>
            <w:r w:rsidRPr="001F32BD">
              <w:rPr>
                <w:rFonts w:ascii="Arial" w:hAnsi="Arial"/>
              </w:rPr>
              <w:t>: Strap muscles and fascial compartments, skull and intro to cranial vault</w:t>
            </w:r>
          </w:p>
        </w:tc>
        <w:tc>
          <w:tcPr>
            <w:tcW w:w="1170" w:type="dxa"/>
          </w:tcPr>
          <w:p w14:paraId="1DA78FE9" w14:textId="224CA341" w:rsidR="0045695A" w:rsidRPr="001F32BD" w:rsidRDefault="0045695A" w:rsidP="0045695A">
            <w:pPr>
              <w:pStyle w:val="NoSpacing"/>
              <w:rPr>
                <w:rFonts w:ascii="Arial" w:hAnsi="Arial"/>
              </w:rPr>
            </w:pPr>
            <w:r w:rsidRPr="001F32BD">
              <w:rPr>
                <w:rFonts w:ascii="Arial" w:hAnsi="Arial"/>
              </w:rPr>
              <w:t>Tomson</w:t>
            </w:r>
          </w:p>
        </w:tc>
      </w:tr>
      <w:tr w:rsidR="0045695A" w:rsidRPr="00E0572B" w14:paraId="754FD595" w14:textId="77777777" w:rsidTr="005E0694">
        <w:tc>
          <w:tcPr>
            <w:tcW w:w="1980" w:type="dxa"/>
            <w:shd w:val="clear" w:color="auto" w:fill="auto"/>
          </w:tcPr>
          <w:p w14:paraId="51487BFB" w14:textId="4E814967" w:rsidR="0045695A" w:rsidRPr="001F32BD" w:rsidRDefault="0045695A" w:rsidP="0045695A">
            <w:pPr>
              <w:pStyle w:val="NoSpacing"/>
              <w:rPr>
                <w:rFonts w:ascii="Arial" w:hAnsi="Arial"/>
              </w:rPr>
            </w:pPr>
            <w:r w:rsidRPr="001F32BD">
              <w:rPr>
                <w:rFonts w:ascii="Arial" w:hAnsi="Arial"/>
              </w:rPr>
              <w:t>Fri 4/2</w:t>
            </w:r>
            <w:r w:rsidR="00242EA2">
              <w:rPr>
                <w:rFonts w:ascii="Arial" w:hAnsi="Arial"/>
              </w:rPr>
              <w:t>4</w:t>
            </w:r>
          </w:p>
        </w:tc>
        <w:tc>
          <w:tcPr>
            <w:tcW w:w="8370" w:type="dxa"/>
          </w:tcPr>
          <w:p w14:paraId="79AA7E23" w14:textId="2CCA4DB9" w:rsidR="0045695A" w:rsidRPr="001F32BD" w:rsidRDefault="0045695A" w:rsidP="0045695A">
            <w:pPr>
              <w:pStyle w:val="NoSpacing"/>
              <w:rPr>
                <w:rFonts w:ascii="Arial" w:hAnsi="Arial"/>
              </w:rPr>
            </w:pPr>
            <w:r w:rsidRPr="001F32BD">
              <w:rPr>
                <w:rFonts w:ascii="Arial" w:hAnsi="Arial"/>
              </w:rPr>
              <w:t>Head: Facial muscles and introduction to cranial nerves</w:t>
            </w:r>
          </w:p>
        </w:tc>
        <w:tc>
          <w:tcPr>
            <w:tcW w:w="1170" w:type="dxa"/>
          </w:tcPr>
          <w:p w14:paraId="3BDFD954" w14:textId="47E892B0" w:rsidR="0045695A" w:rsidRPr="001F32BD" w:rsidRDefault="0045695A" w:rsidP="0045695A">
            <w:pPr>
              <w:pStyle w:val="NoSpacing"/>
              <w:rPr>
                <w:rFonts w:ascii="Arial" w:hAnsi="Arial"/>
              </w:rPr>
            </w:pPr>
            <w:r>
              <w:rPr>
                <w:rFonts w:ascii="Arial" w:hAnsi="Arial"/>
              </w:rPr>
              <w:t>Tomson</w:t>
            </w:r>
          </w:p>
        </w:tc>
      </w:tr>
      <w:tr w:rsidR="0045695A" w:rsidRPr="00E0572B" w14:paraId="72CC0D16" w14:textId="77777777" w:rsidTr="005E0694">
        <w:tc>
          <w:tcPr>
            <w:tcW w:w="1980" w:type="dxa"/>
            <w:shd w:val="clear" w:color="auto" w:fill="auto"/>
          </w:tcPr>
          <w:p w14:paraId="3733E13D" w14:textId="69C70FD4" w:rsidR="0045695A" w:rsidRPr="001F32BD" w:rsidRDefault="00C93A21" w:rsidP="0045695A">
            <w:pPr>
              <w:pStyle w:val="NoSpacing"/>
              <w:rPr>
                <w:rFonts w:ascii="Arial" w:hAnsi="Arial"/>
              </w:rPr>
            </w:pPr>
            <w:r>
              <w:rPr>
                <w:rFonts w:ascii="Arial" w:hAnsi="Arial"/>
              </w:rPr>
              <w:t>Wed 4</w:t>
            </w:r>
            <w:r w:rsidR="00242EA2">
              <w:rPr>
                <w:rFonts w:ascii="Arial" w:hAnsi="Arial"/>
              </w:rPr>
              <w:t>/29</w:t>
            </w:r>
          </w:p>
        </w:tc>
        <w:tc>
          <w:tcPr>
            <w:tcW w:w="8370" w:type="dxa"/>
          </w:tcPr>
          <w:p w14:paraId="0D776217" w14:textId="2CF61F42" w:rsidR="0045695A" w:rsidRPr="001F32BD" w:rsidRDefault="0045695A" w:rsidP="0045695A">
            <w:pPr>
              <w:pStyle w:val="NoSpacing"/>
              <w:rPr>
                <w:rFonts w:ascii="Arial" w:hAnsi="Arial"/>
              </w:rPr>
            </w:pPr>
            <w:r w:rsidRPr="001F32BD">
              <w:rPr>
                <w:rFonts w:ascii="Arial" w:hAnsi="Arial"/>
              </w:rPr>
              <w:t>Case Studies Small Groups</w:t>
            </w:r>
          </w:p>
        </w:tc>
        <w:tc>
          <w:tcPr>
            <w:tcW w:w="1170" w:type="dxa"/>
          </w:tcPr>
          <w:p w14:paraId="67F6F9D5" w14:textId="17FC7708" w:rsidR="0045695A" w:rsidRPr="001F32BD" w:rsidRDefault="0045695A" w:rsidP="0045695A">
            <w:pPr>
              <w:pStyle w:val="NoSpacing"/>
              <w:rPr>
                <w:rFonts w:ascii="Arial" w:hAnsi="Arial"/>
              </w:rPr>
            </w:pPr>
            <w:r w:rsidRPr="001F32BD">
              <w:rPr>
                <w:rFonts w:ascii="Arial" w:hAnsi="Arial"/>
              </w:rPr>
              <w:t>Faculty</w:t>
            </w:r>
          </w:p>
        </w:tc>
      </w:tr>
      <w:tr w:rsidR="0045695A" w:rsidRPr="00E0572B" w14:paraId="55F023AB" w14:textId="77777777" w:rsidTr="005E0694">
        <w:tc>
          <w:tcPr>
            <w:tcW w:w="1980" w:type="dxa"/>
            <w:shd w:val="clear" w:color="auto" w:fill="auto"/>
          </w:tcPr>
          <w:p w14:paraId="3F475411" w14:textId="1450B8DB" w:rsidR="0045695A" w:rsidRPr="0002119B" w:rsidRDefault="00242EA2" w:rsidP="0045695A">
            <w:pPr>
              <w:pStyle w:val="NoSpacing"/>
              <w:rPr>
                <w:rFonts w:ascii="Arial" w:hAnsi="Arial"/>
                <w:b/>
              </w:rPr>
            </w:pPr>
            <w:r>
              <w:rPr>
                <w:rFonts w:ascii="Arial" w:hAnsi="Arial"/>
                <w:b/>
              </w:rPr>
              <w:t>Fri 5/1</w:t>
            </w:r>
          </w:p>
          <w:p w14:paraId="191EF503" w14:textId="61221D9F" w:rsidR="0045695A" w:rsidRPr="0002119B" w:rsidRDefault="0045695A" w:rsidP="0045695A">
            <w:pPr>
              <w:pStyle w:val="NoSpacing"/>
              <w:rPr>
                <w:rFonts w:ascii="Arial" w:hAnsi="Arial"/>
                <w:b/>
              </w:rPr>
            </w:pPr>
            <w:r w:rsidRPr="0002119B">
              <w:rPr>
                <w:rFonts w:ascii="Arial" w:hAnsi="Arial"/>
                <w:b/>
              </w:rPr>
              <w:t>1:30 - 4:30pm</w:t>
            </w:r>
          </w:p>
        </w:tc>
        <w:tc>
          <w:tcPr>
            <w:tcW w:w="8370" w:type="dxa"/>
          </w:tcPr>
          <w:p w14:paraId="2AA3B449" w14:textId="3F4A2049" w:rsidR="0045695A" w:rsidRPr="0002119B" w:rsidRDefault="0045695A" w:rsidP="0045695A">
            <w:pPr>
              <w:pStyle w:val="NoSpacing"/>
              <w:rPr>
                <w:rFonts w:ascii="Arial" w:hAnsi="Arial"/>
                <w:b/>
              </w:rPr>
            </w:pPr>
            <w:proofErr w:type="spellStart"/>
            <w:r w:rsidRPr="0002119B">
              <w:rPr>
                <w:rFonts w:ascii="Arial" w:hAnsi="Arial"/>
                <w:b/>
              </w:rPr>
              <w:t>Prosection</w:t>
            </w:r>
            <w:proofErr w:type="spellEnd"/>
            <w:r>
              <w:rPr>
                <w:rFonts w:ascii="Arial" w:hAnsi="Arial"/>
                <w:b/>
              </w:rPr>
              <w:t>: Upper limb at GU</w:t>
            </w:r>
          </w:p>
        </w:tc>
        <w:tc>
          <w:tcPr>
            <w:tcW w:w="1170" w:type="dxa"/>
          </w:tcPr>
          <w:p w14:paraId="5DF08108" w14:textId="24B1989F" w:rsidR="0045695A" w:rsidRPr="001F32BD" w:rsidRDefault="0045695A" w:rsidP="0045695A">
            <w:pPr>
              <w:pStyle w:val="NoSpacing"/>
              <w:rPr>
                <w:rFonts w:ascii="Arial" w:hAnsi="Arial"/>
              </w:rPr>
            </w:pPr>
            <w:r w:rsidRPr="001F32BD">
              <w:rPr>
                <w:rFonts w:ascii="Arial" w:hAnsi="Arial"/>
              </w:rPr>
              <w:t>Faculty</w:t>
            </w:r>
          </w:p>
        </w:tc>
      </w:tr>
      <w:tr w:rsidR="0045695A" w:rsidRPr="00E0572B" w14:paraId="52BC3A36" w14:textId="77777777" w:rsidTr="005E0694">
        <w:tc>
          <w:tcPr>
            <w:tcW w:w="1980" w:type="dxa"/>
            <w:shd w:val="clear" w:color="auto" w:fill="auto"/>
          </w:tcPr>
          <w:p w14:paraId="5F40146F" w14:textId="15A9FB9E" w:rsidR="0045695A" w:rsidRPr="003A1ABA" w:rsidRDefault="0045695A" w:rsidP="0045695A">
            <w:pPr>
              <w:pStyle w:val="NoSpacing"/>
              <w:rPr>
                <w:rFonts w:ascii="Arial" w:hAnsi="Arial"/>
                <w:b/>
              </w:rPr>
            </w:pPr>
            <w:r w:rsidRPr="003A1ABA">
              <w:rPr>
                <w:rFonts w:ascii="Arial" w:hAnsi="Arial"/>
                <w:b/>
              </w:rPr>
              <w:t>TBA</w:t>
            </w:r>
          </w:p>
        </w:tc>
        <w:tc>
          <w:tcPr>
            <w:tcW w:w="8370" w:type="dxa"/>
          </w:tcPr>
          <w:p w14:paraId="08C9FCC1" w14:textId="7EE1F79D" w:rsidR="0045695A" w:rsidRPr="0025592B" w:rsidRDefault="0045695A" w:rsidP="0045695A">
            <w:pPr>
              <w:pStyle w:val="NoSpacing"/>
              <w:rPr>
                <w:rFonts w:ascii="Arial" w:hAnsi="Arial"/>
                <w:b/>
              </w:rPr>
            </w:pPr>
            <w:r w:rsidRPr="0025592B">
              <w:rPr>
                <w:rFonts w:ascii="Arial" w:hAnsi="Arial"/>
                <w:b/>
              </w:rPr>
              <w:t>EXAM II</w:t>
            </w:r>
            <w:r>
              <w:rPr>
                <w:rFonts w:ascii="Arial" w:hAnsi="Arial"/>
                <w:b/>
              </w:rPr>
              <w:t>I</w:t>
            </w:r>
          </w:p>
        </w:tc>
        <w:tc>
          <w:tcPr>
            <w:tcW w:w="1170" w:type="dxa"/>
          </w:tcPr>
          <w:p w14:paraId="2ACA5641" w14:textId="0536222E" w:rsidR="0045695A" w:rsidRPr="001F32BD" w:rsidRDefault="0045695A" w:rsidP="0045695A">
            <w:pPr>
              <w:pStyle w:val="NoSpacing"/>
              <w:rPr>
                <w:rFonts w:ascii="Arial" w:hAnsi="Arial"/>
              </w:rPr>
            </w:pPr>
          </w:p>
        </w:tc>
      </w:tr>
    </w:tbl>
    <w:p w14:paraId="1E4EC715" w14:textId="050ED805" w:rsidR="00A90637" w:rsidRDefault="00A90637" w:rsidP="00CB2002">
      <w:pPr>
        <w:tabs>
          <w:tab w:val="left" w:pos="1212"/>
        </w:tabs>
      </w:pPr>
    </w:p>
    <w:sectPr w:rsidR="00A90637" w:rsidSect="009B2198">
      <w:type w:val="continuous"/>
      <w:pgSz w:w="12240" w:h="15840"/>
      <w:pgMar w:top="720" w:right="5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31333B"/>
    <w:multiLevelType w:val="hybridMultilevel"/>
    <w:tmpl w:val="F5F2EA7E"/>
    <w:lvl w:ilvl="0" w:tplc="5FCEF3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504C3"/>
    <w:multiLevelType w:val="hybridMultilevel"/>
    <w:tmpl w:val="2EF4D356"/>
    <w:lvl w:ilvl="0" w:tplc="CFAA29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62F1A"/>
    <w:multiLevelType w:val="hybridMultilevel"/>
    <w:tmpl w:val="562A1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4B73FA"/>
    <w:multiLevelType w:val="hybridMultilevel"/>
    <w:tmpl w:val="FC748B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D013CB"/>
    <w:multiLevelType w:val="hybridMultilevel"/>
    <w:tmpl w:val="2EF4D356"/>
    <w:lvl w:ilvl="0" w:tplc="CFAA29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C1F11"/>
    <w:multiLevelType w:val="hybridMultilevel"/>
    <w:tmpl w:val="FB7A1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D108D"/>
    <w:multiLevelType w:val="hybridMultilevel"/>
    <w:tmpl w:val="6DB8BA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2B02C9"/>
    <w:multiLevelType w:val="hybridMultilevel"/>
    <w:tmpl w:val="043E0B02"/>
    <w:lvl w:ilvl="0" w:tplc="E634085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BD4505"/>
    <w:multiLevelType w:val="hybridMultilevel"/>
    <w:tmpl w:val="66AE9978"/>
    <w:lvl w:ilvl="0" w:tplc="3D728C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4B27F5"/>
    <w:multiLevelType w:val="hybridMultilevel"/>
    <w:tmpl w:val="59F4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F1D29"/>
    <w:multiLevelType w:val="hybridMultilevel"/>
    <w:tmpl w:val="959AD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C16F4"/>
    <w:multiLevelType w:val="hybridMultilevel"/>
    <w:tmpl w:val="9E4AF02E"/>
    <w:lvl w:ilvl="0" w:tplc="293E974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C133A2"/>
    <w:multiLevelType w:val="multilevel"/>
    <w:tmpl w:val="6158CC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4ED4821"/>
    <w:multiLevelType w:val="hybridMultilevel"/>
    <w:tmpl w:val="9076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5A7CFB"/>
    <w:multiLevelType w:val="hybridMultilevel"/>
    <w:tmpl w:val="E138C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2F4AFD"/>
    <w:multiLevelType w:val="hybridMultilevel"/>
    <w:tmpl w:val="64D4AF40"/>
    <w:lvl w:ilvl="0" w:tplc="957669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F77214"/>
    <w:multiLevelType w:val="multilevel"/>
    <w:tmpl w:val="6DB8BA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16"/>
  </w:num>
  <w:num w:numId="3">
    <w:abstractNumId w:val="6"/>
  </w:num>
  <w:num w:numId="4">
    <w:abstractNumId w:val="8"/>
  </w:num>
  <w:num w:numId="5">
    <w:abstractNumId w:val="9"/>
  </w:num>
  <w:num w:numId="6">
    <w:abstractNumId w:val="10"/>
  </w:num>
  <w:num w:numId="7">
    <w:abstractNumId w:val="17"/>
  </w:num>
  <w:num w:numId="8">
    <w:abstractNumId w:val="19"/>
  </w:num>
  <w:num w:numId="9">
    <w:abstractNumId w:val="14"/>
  </w:num>
  <w:num w:numId="10">
    <w:abstractNumId w:val="11"/>
  </w:num>
  <w:num w:numId="11">
    <w:abstractNumId w:val="15"/>
  </w:num>
  <w:num w:numId="12">
    <w:abstractNumId w:val="7"/>
  </w:num>
  <w:num w:numId="13">
    <w:abstractNumId w:val="4"/>
  </w:num>
  <w:num w:numId="14">
    <w:abstractNumId w:val="18"/>
  </w:num>
  <w:num w:numId="15">
    <w:abstractNumId w:val="0"/>
  </w:num>
  <w:num w:numId="16">
    <w:abstractNumId w:val="1"/>
  </w:num>
  <w:num w:numId="17">
    <w:abstractNumId w:val="2"/>
  </w:num>
  <w:num w:numId="18">
    <w:abstractNumId w:val="12"/>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B32"/>
    <w:rsid w:val="00005EF8"/>
    <w:rsid w:val="00014478"/>
    <w:rsid w:val="00014993"/>
    <w:rsid w:val="00017526"/>
    <w:rsid w:val="0002119B"/>
    <w:rsid w:val="000269E6"/>
    <w:rsid w:val="00033D05"/>
    <w:rsid w:val="00043BBE"/>
    <w:rsid w:val="00046208"/>
    <w:rsid w:val="000644B5"/>
    <w:rsid w:val="0006624D"/>
    <w:rsid w:val="00073394"/>
    <w:rsid w:val="00082488"/>
    <w:rsid w:val="000A3627"/>
    <w:rsid w:val="000A63A1"/>
    <w:rsid w:val="000A6E5E"/>
    <w:rsid w:val="000C13E1"/>
    <w:rsid w:val="000C182C"/>
    <w:rsid w:val="000D3770"/>
    <w:rsid w:val="000D4F7B"/>
    <w:rsid w:val="000E10D7"/>
    <w:rsid w:val="000E44EB"/>
    <w:rsid w:val="000F0B91"/>
    <w:rsid w:val="000F23AC"/>
    <w:rsid w:val="001046AA"/>
    <w:rsid w:val="00117A7A"/>
    <w:rsid w:val="00134BB6"/>
    <w:rsid w:val="001408CC"/>
    <w:rsid w:val="00167950"/>
    <w:rsid w:val="001704F8"/>
    <w:rsid w:val="001979A6"/>
    <w:rsid w:val="001A7AB6"/>
    <w:rsid w:val="001B5C73"/>
    <w:rsid w:val="001D13A8"/>
    <w:rsid w:val="001D2A81"/>
    <w:rsid w:val="001E611A"/>
    <w:rsid w:val="001F147D"/>
    <w:rsid w:val="001F32BD"/>
    <w:rsid w:val="0020774D"/>
    <w:rsid w:val="00221F8E"/>
    <w:rsid w:val="00242EA2"/>
    <w:rsid w:val="0025592B"/>
    <w:rsid w:val="00260C95"/>
    <w:rsid w:val="00274E56"/>
    <w:rsid w:val="00292A35"/>
    <w:rsid w:val="002A2341"/>
    <w:rsid w:val="002B16A2"/>
    <w:rsid w:val="002C5208"/>
    <w:rsid w:val="002C7B6A"/>
    <w:rsid w:val="002D1E42"/>
    <w:rsid w:val="002E04B9"/>
    <w:rsid w:val="002E570C"/>
    <w:rsid w:val="002E7937"/>
    <w:rsid w:val="002F3C65"/>
    <w:rsid w:val="002F40DE"/>
    <w:rsid w:val="002F63A9"/>
    <w:rsid w:val="002F750C"/>
    <w:rsid w:val="002F7727"/>
    <w:rsid w:val="0031548C"/>
    <w:rsid w:val="00322DFB"/>
    <w:rsid w:val="003233BF"/>
    <w:rsid w:val="00347CCA"/>
    <w:rsid w:val="00357BB8"/>
    <w:rsid w:val="00360F00"/>
    <w:rsid w:val="003618CA"/>
    <w:rsid w:val="00370FBF"/>
    <w:rsid w:val="00377B88"/>
    <w:rsid w:val="003843F9"/>
    <w:rsid w:val="00386B62"/>
    <w:rsid w:val="00393B6B"/>
    <w:rsid w:val="00394FF5"/>
    <w:rsid w:val="00395E44"/>
    <w:rsid w:val="003A1ABA"/>
    <w:rsid w:val="003A5614"/>
    <w:rsid w:val="003C0459"/>
    <w:rsid w:val="003C4755"/>
    <w:rsid w:val="003D5DF2"/>
    <w:rsid w:val="003E67F1"/>
    <w:rsid w:val="003F13C3"/>
    <w:rsid w:val="003F324D"/>
    <w:rsid w:val="003F7E2D"/>
    <w:rsid w:val="004023B3"/>
    <w:rsid w:val="0042460E"/>
    <w:rsid w:val="00431D2F"/>
    <w:rsid w:val="00435C2E"/>
    <w:rsid w:val="0045695A"/>
    <w:rsid w:val="00457E37"/>
    <w:rsid w:val="00472418"/>
    <w:rsid w:val="0047344D"/>
    <w:rsid w:val="00475890"/>
    <w:rsid w:val="00477FAE"/>
    <w:rsid w:val="00487E98"/>
    <w:rsid w:val="00495566"/>
    <w:rsid w:val="004A4105"/>
    <w:rsid w:val="004B390E"/>
    <w:rsid w:val="004B546F"/>
    <w:rsid w:val="004C5CC4"/>
    <w:rsid w:val="004C6C64"/>
    <w:rsid w:val="004E6F1D"/>
    <w:rsid w:val="004F3821"/>
    <w:rsid w:val="005027B9"/>
    <w:rsid w:val="0050331A"/>
    <w:rsid w:val="00504DA1"/>
    <w:rsid w:val="00505FF0"/>
    <w:rsid w:val="00526D49"/>
    <w:rsid w:val="00537CBF"/>
    <w:rsid w:val="0054071C"/>
    <w:rsid w:val="005435EC"/>
    <w:rsid w:val="005603C2"/>
    <w:rsid w:val="00563089"/>
    <w:rsid w:val="00566CA0"/>
    <w:rsid w:val="0056786B"/>
    <w:rsid w:val="005711AD"/>
    <w:rsid w:val="0057484B"/>
    <w:rsid w:val="005A2C60"/>
    <w:rsid w:val="005C472F"/>
    <w:rsid w:val="005D38F4"/>
    <w:rsid w:val="005D7A0C"/>
    <w:rsid w:val="005E0694"/>
    <w:rsid w:val="005F17C4"/>
    <w:rsid w:val="005F561E"/>
    <w:rsid w:val="00603446"/>
    <w:rsid w:val="006100E3"/>
    <w:rsid w:val="006278E0"/>
    <w:rsid w:val="0063379A"/>
    <w:rsid w:val="00650826"/>
    <w:rsid w:val="00651561"/>
    <w:rsid w:val="00661117"/>
    <w:rsid w:val="00662644"/>
    <w:rsid w:val="00665BDE"/>
    <w:rsid w:val="00684F33"/>
    <w:rsid w:val="00687A0C"/>
    <w:rsid w:val="006A79B5"/>
    <w:rsid w:val="006C45D2"/>
    <w:rsid w:val="006C52C1"/>
    <w:rsid w:val="006E170D"/>
    <w:rsid w:val="006E5003"/>
    <w:rsid w:val="006E7D34"/>
    <w:rsid w:val="006F0860"/>
    <w:rsid w:val="007009D4"/>
    <w:rsid w:val="00700F98"/>
    <w:rsid w:val="00704D52"/>
    <w:rsid w:val="007448FD"/>
    <w:rsid w:val="0075746E"/>
    <w:rsid w:val="00765F66"/>
    <w:rsid w:val="00765F73"/>
    <w:rsid w:val="00777345"/>
    <w:rsid w:val="00780799"/>
    <w:rsid w:val="00784B86"/>
    <w:rsid w:val="007859C1"/>
    <w:rsid w:val="007920A7"/>
    <w:rsid w:val="007971D5"/>
    <w:rsid w:val="007B2B20"/>
    <w:rsid w:val="007C2C0B"/>
    <w:rsid w:val="007C7B25"/>
    <w:rsid w:val="00811097"/>
    <w:rsid w:val="00827685"/>
    <w:rsid w:val="00857083"/>
    <w:rsid w:val="0087486E"/>
    <w:rsid w:val="00877D95"/>
    <w:rsid w:val="00881A75"/>
    <w:rsid w:val="00883AD1"/>
    <w:rsid w:val="00891B2D"/>
    <w:rsid w:val="00892997"/>
    <w:rsid w:val="008B1A6F"/>
    <w:rsid w:val="008B4A3C"/>
    <w:rsid w:val="008B78D5"/>
    <w:rsid w:val="008C077A"/>
    <w:rsid w:val="008D1514"/>
    <w:rsid w:val="008D7E39"/>
    <w:rsid w:val="008E71EF"/>
    <w:rsid w:val="008F5F8C"/>
    <w:rsid w:val="0090109C"/>
    <w:rsid w:val="00904EC6"/>
    <w:rsid w:val="00906CC3"/>
    <w:rsid w:val="009120A6"/>
    <w:rsid w:val="00913B51"/>
    <w:rsid w:val="009201B5"/>
    <w:rsid w:val="00944F65"/>
    <w:rsid w:val="009501ED"/>
    <w:rsid w:val="0095149F"/>
    <w:rsid w:val="0095310A"/>
    <w:rsid w:val="0096468A"/>
    <w:rsid w:val="00973E46"/>
    <w:rsid w:val="00986FB9"/>
    <w:rsid w:val="00992E13"/>
    <w:rsid w:val="0099558E"/>
    <w:rsid w:val="009A08B8"/>
    <w:rsid w:val="009A2CE4"/>
    <w:rsid w:val="009A5D07"/>
    <w:rsid w:val="009B2198"/>
    <w:rsid w:val="009B2952"/>
    <w:rsid w:val="009C66F9"/>
    <w:rsid w:val="009C700A"/>
    <w:rsid w:val="009C7CE0"/>
    <w:rsid w:val="009D120F"/>
    <w:rsid w:val="009F02FA"/>
    <w:rsid w:val="00A155CA"/>
    <w:rsid w:val="00A1760D"/>
    <w:rsid w:val="00A2601E"/>
    <w:rsid w:val="00A26A52"/>
    <w:rsid w:val="00A34854"/>
    <w:rsid w:val="00A51481"/>
    <w:rsid w:val="00A55D5C"/>
    <w:rsid w:val="00A56A9B"/>
    <w:rsid w:val="00A60BA4"/>
    <w:rsid w:val="00A67035"/>
    <w:rsid w:val="00A74010"/>
    <w:rsid w:val="00A85BC5"/>
    <w:rsid w:val="00A90637"/>
    <w:rsid w:val="00A95D99"/>
    <w:rsid w:val="00AA067C"/>
    <w:rsid w:val="00AA2E31"/>
    <w:rsid w:val="00AB28CE"/>
    <w:rsid w:val="00AB42A5"/>
    <w:rsid w:val="00AB4F5B"/>
    <w:rsid w:val="00B04B1C"/>
    <w:rsid w:val="00B0616C"/>
    <w:rsid w:val="00B10A6D"/>
    <w:rsid w:val="00B23BC2"/>
    <w:rsid w:val="00B25271"/>
    <w:rsid w:val="00B34088"/>
    <w:rsid w:val="00B37A5E"/>
    <w:rsid w:val="00B43DF9"/>
    <w:rsid w:val="00B557B1"/>
    <w:rsid w:val="00B61789"/>
    <w:rsid w:val="00B7175E"/>
    <w:rsid w:val="00B75BBD"/>
    <w:rsid w:val="00B82B78"/>
    <w:rsid w:val="00B87EA9"/>
    <w:rsid w:val="00B9075D"/>
    <w:rsid w:val="00BB42EE"/>
    <w:rsid w:val="00BC6785"/>
    <w:rsid w:val="00BD0E07"/>
    <w:rsid w:val="00BE18FC"/>
    <w:rsid w:val="00BE4567"/>
    <w:rsid w:val="00C02EB8"/>
    <w:rsid w:val="00C04304"/>
    <w:rsid w:val="00C321FD"/>
    <w:rsid w:val="00C4188A"/>
    <w:rsid w:val="00C43C8D"/>
    <w:rsid w:val="00C61A69"/>
    <w:rsid w:val="00C662A8"/>
    <w:rsid w:val="00C7535E"/>
    <w:rsid w:val="00C766C8"/>
    <w:rsid w:val="00C7775B"/>
    <w:rsid w:val="00C86974"/>
    <w:rsid w:val="00C93A21"/>
    <w:rsid w:val="00C94B8D"/>
    <w:rsid w:val="00CA1A59"/>
    <w:rsid w:val="00CB2002"/>
    <w:rsid w:val="00CC32E9"/>
    <w:rsid w:val="00CD6012"/>
    <w:rsid w:val="00CE2A2E"/>
    <w:rsid w:val="00CF11DF"/>
    <w:rsid w:val="00D202FE"/>
    <w:rsid w:val="00D224B2"/>
    <w:rsid w:val="00D235CE"/>
    <w:rsid w:val="00D23A71"/>
    <w:rsid w:val="00D30105"/>
    <w:rsid w:val="00D3398E"/>
    <w:rsid w:val="00D356F2"/>
    <w:rsid w:val="00D40099"/>
    <w:rsid w:val="00D52FB5"/>
    <w:rsid w:val="00D66015"/>
    <w:rsid w:val="00D84045"/>
    <w:rsid w:val="00D922FE"/>
    <w:rsid w:val="00D93A28"/>
    <w:rsid w:val="00D97045"/>
    <w:rsid w:val="00DA1913"/>
    <w:rsid w:val="00DA50EE"/>
    <w:rsid w:val="00DB0A21"/>
    <w:rsid w:val="00DB51E7"/>
    <w:rsid w:val="00DD1BFD"/>
    <w:rsid w:val="00DD37A0"/>
    <w:rsid w:val="00DD4E48"/>
    <w:rsid w:val="00DF0DBE"/>
    <w:rsid w:val="00DF4FA6"/>
    <w:rsid w:val="00DF604F"/>
    <w:rsid w:val="00E0572B"/>
    <w:rsid w:val="00E576BF"/>
    <w:rsid w:val="00E62D83"/>
    <w:rsid w:val="00E74E00"/>
    <w:rsid w:val="00E93742"/>
    <w:rsid w:val="00EA3F55"/>
    <w:rsid w:val="00EA7AA7"/>
    <w:rsid w:val="00EB61AB"/>
    <w:rsid w:val="00EB6A27"/>
    <w:rsid w:val="00EB6E4B"/>
    <w:rsid w:val="00EC323F"/>
    <w:rsid w:val="00EC49A8"/>
    <w:rsid w:val="00EC4A94"/>
    <w:rsid w:val="00EC689A"/>
    <w:rsid w:val="00ED3F4C"/>
    <w:rsid w:val="00EE2BDD"/>
    <w:rsid w:val="00EE6023"/>
    <w:rsid w:val="00F017F5"/>
    <w:rsid w:val="00F32203"/>
    <w:rsid w:val="00F348CF"/>
    <w:rsid w:val="00F37B32"/>
    <w:rsid w:val="00F400CB"/>
    <w:rsid w:val="00F50367"/>
    <w:rsid w:val="00F707F1"/>
    <w:rsid w:val="00F7250B"/>
    <w:rsid w:val="00F85A63"/>
    <w:rsid w:val="00F86DF6"/>
    <w:rsid w:val="00F90E15"/>
    <w:rsid w:val="00FA6978"/>
    <w:rsid w:val="00FB3D9C"/>
    <w:rsid w:val="00FB7AAF"/>
    <w:rsid w:val="00FC0FF6"/>
    <w:rsid w:val="00FC50DC"/>
    <w:rsid w:val="00FD61E7"/>
    <w:rsid w:val="00FE300A"/>
    <w:rsid w:val="00FF7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2FC153"/>
  <w14:defaultImageDpi w14:val="300"/>
  <w15:docId w15:val="{91800478-0B9B-4D9E-A0FC-3F45818F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D52"/>
    <w:rPr>
      <w:color w:val="0000FF"/>
      <w:u w:val="single"/>
    </w:rPr>
  </w:style>
  <w:style w:type="character" w:styleId="Strong">
    <w:name w:val="Strong"/>
    <w:qFormat/>
    <w:rsid w:val="00C86974"/>
    <w:rPr>
      <w:b/>
      <w:bCs/>
    </w:rPr>
  </w:style>
  <w:style w:type="character" w:styleId="FollowedHyperlink">
    <w:name w:val="FollowedHyperlink"/>
    <w:rsid w:val="00EC4A94"/>
    <w:rPr>
      <w:color w:val="800080"/>
      <w:u w:val="single"/>
    </w:rPr>
  </w:style>
  <w:style w:type="paragraph" w:styleId="NoSpacing">
    <w:name w:val="No Spacing"/>
    <w:uiPriority w:val="1"/>
    <w:qFormat/>
    <w:rsid w:val="006E5003"/>
    <w:rPr>
      <w:rFonts w:ascii="Cambria" w:eastAsia="Cambria" w:hAnsi="Cambria"/>
      <w:sz w:val="22"/>
      <w:szCs w:val="22"/>
    </w:rPr>
  </w:style>
  <w:style w:type="table" w:styleId="TableGrid">
    <w:name w:val="Table Grid"/>
    <w:basedOn w:val="TableNormal"/>
    <w:uiPriority w:val="59"/>
    <w:rsid w:val="006E5003"/>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592B"/>
    <w:rPr>
      <w:rFonts w:ascii="Lucida Grande" w:hAnsi="Lucida Grande"/>
      <w:sz w:val="18"/>
      <w:szCs w:val="18"/>
    </w:rPr>
  </w:style>
  <w:style w:type="character" w:customStyle="1" w:styleId="BalloonTextChar">
    <w:name w:val="Balloon Text Char"/>
    <w:basedOn w:val="DefaultParagraphFont"/>
    <w:link w:val="BalloonText"/>
    <w:rsid w:val="0025592B"/>
    <w:rPr>
      <w:rFonts w:ascii="Lucida Grande" w:hAnsi="Lucida Grande"/>
      <w:sz w:val="18"/>
      <w:szCs w:val="18"/>
    </w:rPr>
  </w:style>
  <w:style w:type="character" w:styleId="Emphasis">
    <w:name w:val="Emphasis"/>
    <w:basedOn w:val="DefaultParagraphFont"/>
    <w:uiPriority w:val="20"/>
    <w:qFormat/>
    <w:rsid w:val="00394FF5"/>
    <w:rPr>
      <w:i/>
      <w:iCs/>
    </w:rPr>
  </w:style>
  <w:style w:type="paragraph" w:styleId="ListParagraph">
    <w:name w:val="List Paragraph"/>
    <w:basedOn w:val="Normal"/>
    <w:uiPriority w:val="34"/>
    <w:qFormat/>
    <w:rsid w:val="00197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SYLLABUS FOR BIO 142</vt:lpstr>
    </vt:vector>
  </TitlesOfParts>
  <Company> </Company>
  <LinksUpToDate>false</LinksUpToDate>
  <CharactersWithSpaces>9636</CharactersWithSpaces>
  <SharedDoc>false</SharedDoc>
  <HLinks>
    <vt:vector size="48" baseType="variant">
      <vt:variant>
        <vt:i4>2359415</vt:i4>
      </vt:variant>
      <vt:variant>
        <vt:i4>15</vt:i4>
      </vt:variant>
      <vt:variant>
        <vt:i4>0</vt:i4>
      </vt:variant>
      <vt:variant>
        <vt:i4>5</vt:i4>
      </vt:variant>
      <vt:variant>
        <vt:lpwstr>https://alert.nvcc.edu</vt:lpwstr>
      </vt:variant>
      <vt:variant>
        <vt:lpwstr/>
      </vt:variant>
      <vt:variant>
        <vt:i4>4390997</vt:i4>
      </vt:variant>
      <vt:variant>
        <vt:i4>12</vt:i4>
      </vt:variant>
      <vt:variant>
        <vt:i4>0</vt:i4>
      </vt:variant>
      <vt:variant>
        <vt:i4>5</vt:i4>
      </vt:variant>
      <vt:variant>
        <vt:lpwstr>http://www.nvcc.edu/</vt:lpwstr>
      </vt:variant>
      <vt:variant>
        <vt:lpwstr/>
      </vt:variant>
      <vt:variant>
        <vt:i4>1638474</vt:i4>
      </vt:variant>
      <vt:variant>
        <vt:i4>9</vt:i4>
      </vt:variant>
      <vt:variant>
        <vt:i4>0</vt:i4>
      </vt:variant>
      <vt:variant>
        <vt:i4>5</vt:i4>
      </vt:variant>
      <vt:variant>
        <vt:lpwstr>http://www.nvcc.edu/depts/disability/faculty.htm</vt:lpwstr>
      </vt:variant>
      <vt:variant>
        <vt:lpwstr/>
      </vt:variant>
      <vt:variant>
        <vt:i4>4390997</vt:i4>
      </vt:variant>
      <vt:variant>
        <vt:i4>6</vt:i4>
      </vt:variant>
      <vt:variant>
        <vt:i4>0</vt:i4>
      </vt:variant>
      <vt:variant>
        <vt:i4>5</vt:i4>
      </vt:variant>
      <vt:variant>
        <vt:lpwstr>http://www.nvcc.edu/</vt:lpwstr>
      </vt:variant>
      <vt:variant>
        <vt:lpwstr/>
      </vt:variant>
      <vt:variant>
        <vt:i4>7077973</vt:i4>
      </vt:variant>
      <vt:variant>
        <vt:i4>3</vt:i4>
      </vt:variant>
      <vt:variant>
        <vt:i4>0</vt:i4>
      </vt:variant>
      <vt:variant>
        <vt:i4>5</vt:i4>
      </vt:variant>
      <vt:variant>
        <vt:lpwstr>http://www.nvcc.edu</vt:lpwstr>
      </vt:variant>
      <vt:variant>
        <vt:lpwstr/>
      </vt:variant>
      <vt:variant>
        <vt:i4>5374045</vt:i4>
      </vt:variant>
      <vt:variant>
        <vt:i4>0</vt:i4>
      </vt:variant>
      <vt:variant>
        <vt:i4>0</vt:i4>
      </vt:variant>
      <vt:variant>
        <vt:i4>5</vt:i4>
      </vt:variant>
      <vt:variant>
        <vt:lpwstr>http://www.nvcc.edu/annandale/lrc/tutoring/index.htm</vt:lpwstr>
      </vt:variant>
      <vt:variant>
        <vt:lpwstr/>
      </vt:variant>
      <vt:variant>
        <vt:i4>65620</vt:i4>
      </vt:variant>
      <vt:variant>
        <vt:i4>3</vt:i4>
      </vt:variant>
      <vt:variant>
        <vt:i4>0</vt:i4>
      </vt:variant>
      <vt:variant>
        <vt:i4>5</vt:i4>
      </vt:variant>
      <vt:variant>
        <vt:lpwstr>mailto:at27176@email.vccs.edu</vt:lpwstr>
      </vt:variant>
      <vt:variant>
        <vt:lpwstr/>
      </vt:variant>
      <vt:variant>
        <vt:i4>3539065</vt:i4>
      </vt:variant>
      <vt:variant>
        <vt:i4>0</vt:i4>
      </vt:variant>
      <vt:variant>
        <vt:i4>0</vt:i4>
      </vt:variant>
      <vt:variant>
        <vt:i4>5</vt:i4>
      </vt:variant>
      <vt:variant>
        <vt:lpwstr>mailto:atomson@nvcc.edu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BIO 142</dc:title>
  <dc:subject/>
  <dc:creator>Marina Castilla</dc:creator>
  <cp:keywords/>
  <dc:description/>
  <cp:lastModifiedBy>Kristen D Wever</cp:lastModifiedBy>
  <cp:revision>2</cp:revision>
  <cp:lastPrinted>2015-08-25T04:13:00Z</cp:lastPrinted>
  <dcterms:created xsi:type="dcterms:W3CDTF">2020-07-15T16:15:00Z</dcterms:created>
  <dcterms:modified xsi:type="dcterms:W3CDTF">2020-07-15T16:15:00Z</dcterms:modified>
</cp:coreProperties>
</file>