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9ABF6" w14:textId="18603248" w:rsidR="00B55B89" w:rsidRPr="00B55B89" w:rsidRDefault="00B55B89" w:rsidP="00C331C1">
      <w:pPr>
        <w:pStyle w:val="paragraph"/>
        <w:spacing w:before="0" w:beforeAutospacing="0" w:after="160" w:afterAutospacing="0"/>
        <w:jc w:val="center"/>
        <w:textAlignment w:val="baseline"/>
        <w:rPr>
          <w:rFonts w:asciiTheme="minorHAnsi" w:hAnsiTheme="minorHAnsi" w:cstheme="minorHAnsi"/>
          <w:b/>
          <w:bCs/>
          <w:sz w:val="28"/>
          <w:szCs w:val="28"/>
        </w:rPr>
      </w:pPr>
      <w:r w:rsidRPr="00B55B89">
        <w:rPr>
          <w:rFonts w:asciiTheme="minorHAnsi" w:hAnsiTheme="minorHAnsi" w:cstheme="minorHAnsi"/>
          <w:b/>
          <w:bCs/>
          <w:sz w:val="28"/>
          <w:szCs w:val="28"/>
        </w:rPr>
        <w:t>College of Science Faculty Annual Evaluation Template</w:t>
      </w:r>
    </w:p>
    <w:p w14:paraId="2FFBB0FA" w14:textId="6AE25C0A" w:rsidR="00B55B89" w:rsidRPr="00B55B89" w:rsidRDefault="00B55B89" w:rsidP="00B55B89">
      <w:pPr>
        <w:pStyle w:val="paragraph"/>
        <w:spacing w:before="0" w:beforeAutospacing="0" w:after="160" w:afterAutospacing="0"/>
        <w:textAlignment w:val="baseline"/>
        <w:rPr>
          <w:rFonts w:asciiTheme="minorHAnsi" w:hAnsiTheme="minorHAnsi" w:cstheme="minorHAnsi"/>
          <w:b/>
          <w:bCs/>
          <w:sz w:val="22"/>
          <w:szCs w:val="22"/>
        </w:rPr>
      </w:pPr>
      <w:r w:rsidRPr="00B55B89">
        <w:rPr>
          <w:rFonts w:asciiTheme="minorHAnsi" w:hAnsiTheme="minorHAnsi" w:cstheme="minorHAnsi"/>
          <w:b/>
          <w:bCs/>
          <w:sz w:val="22"/>
          <w:szCs w:val="22"/>
        </w:rPr>
        <w:t>Purpose</w:t>
      </w:r>
    </w:p>
    <w:p w14:paraId="41845E6C" w14:textId="694DBC40" w:rsidR="00B55B89" w:rsidRDefault="00B55B89" w:rsidP="6D0547D0">
      <w:pPr>
        <w:pStyle w:val="paragraph"/>
        <w:spacing w:before="0" w:beforeAutospacing="0" w:after="160" w:afterAutospacing="0"/>
        <w:textAlignment w:val="baseline"/>
        <w:rPr>
          <w:rFonts w:asciiTheme="minorHAnsi" w:hAnsiTheme="minorHAnsi" w:cstheme="minorBidi"/>
          <w:sz w:val="22"/>
          <w:szCs w:val="22"/>
        </w:rPr>
      </w:pPr>
      <w:r w:rsidRPr="6D0547D0">
        <w:rPr>
          <w:rFonts w:asciiTheme="minorHAnsi" w:hAnsiTheme="minorHAnsi" w:cstheme="minorBidi"/>
          <w:sz w:val="22"/>
          <w:szCs w:val="22"/>
        </w:rPr>
        <w:t xml:space="preserve">This template was developed by an interdisciplinary group of faculty and COS administrators for the purpose of improving and expanding our College of Science Evaluation process. It is not meant to replace processes currently used in </w:t>
      </w:r>
      <w:r w:rsidR="007730F9" w:rsidRPr="6D0547D0">
        <w:rPr>
          <w:rFonts w:asciiTheme="minorHAnsi" w:hAnsiTheme="minorHAnsi" w:cstheme="minorBidi"/>
          <w:sz w:val="22"/>
          <w:szCs w:val="22"/>
        </w:rPr>
        <w:t>departments but</w:t>
      </w:r>
      <w:r w:rsidRPr="6D0547D0">
        <w:rPr>
          <w:rFonts w:asciiTheme="minorHAnsi" w:hAnsiTheme="minorHAnsi" w:cstheme="minorBidi"/>
          <w:sz w:val="22"/>
          <w:szCs w:val="22"/>
        </w:rPr>
        <w:t xml:space="preserve"> may be adopted and/or modified to improve an existing process. This template provides a space for reflective thought regarding the period of review and </w:t>
      </w:r>
      <w:r w:rsidR="007E6928" w:rsidRPr="6D0547D0">
        <w:rPr>
          <w:rFonts w:asciiTheme="minorHAnsi" w:hAnsiTheme="minorHAnsi" w:cstheme="minorBidi"/>
          <w:sz w:val="22"/>
          <w:szCs w:val="22"/>
        </w:rPr>
        <w:t>goal setting</w:t>
      </w:r>
      <w:r w:rsidRPr="6D0547D0">
        <w:rPr>
          <w:rFonts w:asciiTheme="minorHAnsi" w:hAnsiTheme="minorHAnsi" w:cstheme="minorBidi"/>
          <w:sz w:val="22"/>
          <w:szCs w:val="22"/>
        </w:rPr>
        <w:t xml:space="preserve"> for the future. </w:t>
      </w:r>
    </w:p>
    <w:p w14:paraId="4C9E98E3" w14:textId="65C12648" w:rsidR="00B55B89" w:rsidRPr="00B55B89" w:rsidRDefault="00B55B89" w:rsidP="00B55B89">
      <w:pPr>
        <w:pStyle w:val="paragraph"/>
        <w:spacing w:before="0" w:beforeAutospacing="0" w:after="160" w:afterAutospacing="0"/>
        <w:textAlignment w:val="baseline"/>
        <w:rPr>
          <w:rFonts w:asciiTheme="minorHAnsi" w:hAnsiTheme="minorHAnsi" w:cstheme="minorHAnsi"/>
          <w:b/>
          <w:bCs/>
          <w:sz w:val="22"/>
          <w:szCs w:val="22"/>
        </w:rPr>
      </w:pPr>
      <w:r w:rsidRPr="00B55B89">
        <w:rPr>
          <w:rFonts w:asciiTheme="minorHAnsi" w:hAnsiTheme="minorHAnsi" w:cstheme="minorHAnsi"/>
          <w:b/>
          <w:bCs/>
          <w:sz w:val="22"/>
          <w:szCs w:val="22"/>
        </w:rPr>
        <w:t>Instructions</w:t>
      </w:r>
    </w:p>
    <w:p w14:paraId="5E0EE8FD" w14:textId="452933CA" w:rsidR="00B55B89" w:rsidRDefault="00B55B89" w:rsidP="00B55B89">
      <w:pPr>
        <w:pStyle w:val="paragraph"/>
        <w:spacing w:before="0" w:beforeAutospacing="0" w:after="160" w:afterAutospacing="0"/>
        <w:textAlignment w:val="baseline"/>
        <w:rPr>
          <w:rStyle w:val="eop"/>
          <w:rFonts w:asciiTheme="minorHAnsi" w:hAnsiTheme="minorHAnsi" w:cstheme="minorHAnsi"/>
          <w:sz w:val="22"/>
          <w:szCs w:val="22"/>
        </w:rPr>
      </w:pPr>
      <w:r w:rsidRPr="00B55B89">
        <w:rPr>
          <w:rStyle w:val="normaltextrun"/>
          <w:rFonts w:asciiTheme="minorHAnsi" w:hAnsiTheme="minorHAnsi" w:cstheme="minorHAnsi"/>
          <w:b/>
          <w:bCs/>
          <w:sz w:val="22"/>
          <w:szCs w:val="22"/>
        </w:rPr>
        <w:t xml:space="preserve">Step 1: </w:t>
      </w:r>
      <w:r w:rsidRPr="004A3867">
        <w:rPr>
          <w:rStyle w:val="normaltextrun"/>
          <w:rFonts w:asciiTheme="minorHAnsi" w:hAnsiTheme="minorHAnsi" w:cstheme="minorHAnsi"/>
          <w:sz w:val="22"/>
          <w:szCs w:val="22"/>
        </w:rPr>
        <w:t xml:space="preserve">Faculty </w:t>
      </w:r>
      <w:r w:rsidR="004D6388">
        <w:rPr>
          <w:rStyle w:val="normaltextrun"/>
          <w:rFonts w:asciiTheme="minorHAnsi" w:hAnsiTheme="minorHAnsi" w:cstheme="minorHAnsi"/>
          <w:sz w:val="22"/>
          <w:szCs w:val="22"/>
        </w:rPr>
        <w:t xml:space="preserve">should </w:t>
      </w:r>
      <w:r w:rsidRPr="004A3867">
        <w:rPr>
          <w:rStyle w:val="normaltextrun"/>
          <w:rFonts w:asciiTheme="minorHAnsi" w:hAnsiTheme="minorHAnsi" w:cstheme="minorHAnsi"/>
          <w:sz w:val="22"/>
          <w:szCs w:val="22"/>
        </w:rPr>
        <w:t xml:space="preserve">fill in sections relevant to their position. </w:t>
      </w:r>
      <w:r w:rsidR="00C37ECA">
        <w:rPr>
          <w:rStyle w:val="eop"/>
          <w:rFonts w:asciiTheme="minorHAnsi" w:hAnsiTheme="minorHAnsi" w:cstheme="minorHAnsi"/>
          <w:sz w:val="22"/>
          <w:szCs w:val="22"/>
        </w:rPr>
        <w:t xml:space="preserve">In Word use View -&gt; Header and Footer to edit your personal information in the table above. </w:t>
      </w:r>
      <w:r w:rsidRPr="00B55B89">
        <w:rPr>
          <w:rStyle w:val="eop"/>
          <w:rFonts w:asciiTheme="minorHAnsi" w:hAnsiTheme="minorHAnsi" w:cstheme="minorHAnsi"/>
          <w:sz w:val="22"/>
          <w:szCs w:val="22"/>
        </w:rPr>
        <w:t>Include self-evaluation of individual categories (A,</w:t>
      </w:r>
      <w:r w:rsidR="00C331C1">
        <w:rPr>
          <w:rStyle w:val="eop"/>
          <w:rFonts w:asciiTheme="minorHAnsi" w:hAnsiTheme="minorHAnsi" w:cstheme="minorHAnsi"/>
          <w:sz w:val="22"/>
          <w:szCs w:val="22"/>
        </w:rPr>
        <w:t xml:space="preserve"> </w:t>
      </w:r>
      <w:r w:rsidRPr="00B55B89">
        <w:rPr>
          <w:rStyle w:val="eop"/>
          <w:rFonts w:asciiTheme="minorHAnsi" w:hAnsiTheme="minorHAnsi" w:cstheme="minorHAnsi"/>
          <w:sz w:val="22"/>
          <w:szCs w:val="22"/>
        </w:rPr>
        <w:t>B,</w:t>
      </w:r>
      <w:r w:rsidR="00C331C1">
        <w:rPr>
          <w:rStyle w:val="eop"/>
          <w:rFonts w:asciiTheme="minorHAnsi" w:hAnsiTheme="minorHAnsi" w:cstheme="minorHAnsi"/>
          <w:sz w:val="22"/>
          <w:szCs w:val="22"/>
        </w:rPr>
        <w:t xml:space="preserve"> </w:t>
      </w:r>
      <w:r w:rsidRPr="00B55B89">
        <w:rPr>
          <w:rStyle w:val="eop"/>
          <w:rFonts w:asciiTheme="minorHAnsi" w:hAnsiTheme="minorHAnsi" w:cstheme="minorHAnsi"/>
          <w:sz w:val="22"/>
          <w:szCs w:val="22"/>
        </w:rPr>
        <w:t>C</w:t>
      </w:r>
      <w:r w:rsidR="004A3867">
        <w:rPr>
          <w:rStyle w:val="eop"/>
          <w:rFonts w:asciiTheme="minorHAnsi" w:hAnsiTheme="minorHAnsi" w:cstheme="minorHAnsi"/>
          <w:sz w:val="22"/>
          <w:szCs w:val="22"/>
        </w:rPr>
        <w:t>, NA</w:t>
      </w:r>
      <w:r w:rsidRPr="00B55B89">
        <w:rPr>
          <w:rStyle w:val="eop"/>
          <w:rFonts w:asciiTheme="minorHAnsi" w:hAnsiTheme="minorHAnsi" w:cstheme="minorHAnsi"/>
          <w:sz w:val="22"/>
          <w:szCs w:val="22"/>
        </w:rPr>
        <w:t>) and overall (5,</w:t>
      </w:r>
      <w:r w:rsidR="00142B62">
        <w:rPr>
          <w:rStyle w:val="eop"/>
          <w:rFonts w:asciiTheme="minorHAnsi" w:hAnsiTheme="minorHAnsi" w:cstheme="minorHAnsi"/>
          <w:sz w:val="22"/>
          <w:szCs w:val="22"/>
        </w:rPr>
        <w:t xml:space="preserve"> </w:t>
      </w:r>
      <w:r w:rsidRPr="00B55B89">
        <w:rPr>
          <w:rStyle w:val="eop"/>
          <w:rFonts w:asciiTheme="minorHAnsi" w:hAnsiTheme="minorHAnsi" w:cstheme="minorHAnsi"/>
          <w:sz w:val="22"/>
          <w:szCs w:val="22"/>
        </w:rPr>
        <w:t>4,</w:t>
      </w:r>
      <w:r w:rsidR="00142B62">
        <w:rPr>
          <w:rStyle w:val="eop"/>
          <w:rFonts w:asciiTheme="minorHAnsi" w:hAnsiTheme="minorHAnsi" w:cstheme="minorHAnsi"/>
          <w:sz w:val="22"/>
          <w:szCs w:val="22"/>
        </w:rPr>
        <w:t xml:space="preserve"> </w:t>
      </w:r>
      <w:r w:rsidRPr="00B55B89">
        <w:rPr>
          <w:rStyle w:val="eop"/>
          <w:rFonts w:asciiTheme="minorHAnsi" w:hAnsiTheme="minorHAnsi" w:cstheme="minorHAnsi"/>
          <w:sz w:val="22"/>
          <w:szCs w:val="22"/>
        </w:rPr>
        <w:t>3,</w:t>
      </w:r>
      <w:r w:rsidR="00142B62">
        <w:rPr>
          <w:rStyle w:val="eop"/>
          <w:rFonts w:asciiTheme="minorHAnsi" w:hAnsiTheme="minorHAnsi" w:cstheme="minorHAnsi"/>
          <w:sz w:val="22"/>
          <w:szCs w:val="22"/>
        </w:rPr>
        <w:t xml:space="preserve"> </w:t>
      </w:r>
      <w:r w:rsidR="007E6928" w:rsidRPr="00B55B89">
        <w:rPr>
          <w:rStyle w:val="eop"/>
          <w:rFonts w:asciiTheme="minorHAnsi" w:hAnsiTheme="minorHAnsi" w:cstheme="minorHAnsi"/>
          <w:sz w:val="22"/>
          <w:szCs w:val="22"/>
        </w:rPr>
        <w:t>2, or</w:t>
      </w:r>
      <w:r w:rsidRPr="00B55B89">
        <w:rPr>
          <w:rStyle w:val="eop"/>
          <w:rFonts w:asciiTheme="minorHAnsi" w:hAnsiTheme="minorHAnsi" w:cstheme="minorHAnsi"/>
          <w:sz w:val="22"/>
          <w:szCs w:val="22"/>
        </w:rPr>
        <w:t xml:space="preserve"> 1); see below for more details.</w:t>
      </w:r>
      <w:r>
        <w:rPr>
          <w:rStyle w:val="eop"/>
          <w:rFonts w:asciiTheme="minorHAnsi" w:hAnsiTheme="minorHAnsi" w:cstheme="minorHAnsi"/>
          <w:sz w:val="22"/>
          <w:szCs w:val="22"/>
        </w:rPr>
        <w:t xml:space="preserve"> </w:t>
      </w:r>
      <w:r w:rsidR="00C331C1">
        <w:rPr>
          <w:rStyle w:val="eop"/>
          <w:rFonts w:asciiTheme="minorHAnsi" w:hAnsiTheme="minorHAnsi" w:cstheme="minorHAnsi"/>
          <w:sz w:val="22"/>
          <w:szCs w:val="22"/>
        </w:rPr>
        <w:t xml:space="preserve">Resize form fields as needed for your individual narrative. </w:t>
      </w:r>
      <w:r>
        <w:rPr>
          <w:rStyle w:val="eop"/>
          <w:rFonts w:asciiTheme="minorHAnsi" w:hAnsiTheme="minorHAnsi" w:cstheme="minorHAnsi"/>
          <w:sz w:val="22"/>
          <w:szCs w:val="22"/>
        </w:rPr>
        <w:t xml:space="preserve">Workload percentages should be based upon individual job assignment. </w:t>
      </w:r>
      <w:r w:rsidRPr="00B55B89">
        <w:rPr>
          <w:rStyle w:val="normaltextrun"/>
          <w:rFonts w:asciiTheme="minorHAnsi" w:hAnsiTheme="minorHAnsi" w:cstheme="minorHAnsi"/>
          <w:sz w:val="22"/>
          <w:szCs w:val="22"/>
        </w:rPr>
        <w:t>Some faculty will have 0% workload expectations in some categories, such as research, and evaluations for these categories should be Not Applicable or “N/A”.  </w:t>
      </w:r>
      <w:r w:rsidR="00C37ECA">
        <w:rPr>
          <w:rStyle w:val="eop"/>
          <w:rFonts w:asciiTheme="minorHAnsi" w:hAnsiTheme="minorHAnsi" w:cstheme="minorHAnsi"/>
          <w:sz w:val="22"/>
          <w:szCs w:val="22"/>
        </w:rPr>
        <w:t xml:space="preserve">In all narrative sections, there are </w:t>
      </w:r>
      <w:r w:rsidR="00C37ECA" w:rsidRPr="00C37ECA">
        <w:rPr>
          <w:rStyle w:val="eop"/>
          <w:rFonts w:asciiTheme="minorHAnsi" w:hAnsiTheme="minorHAnsi" w:cstheme="minorHAnsi"/>
          <w:color w:val="0432FF"/>
          <w:sz w:val="22"/>
          <w:szCs w:val="22"/>
        </w:rPr>
        <w:t xml:space="preserve">blue text instructions and/or examples </w:t>
      </w:r>
      <w:r w:rsidR="00C37ECA">
        <w:rPr>
          <w:rStyle w:val="eop"/>
          <w:rFonts w:asciiTheme="minorHAnsi" w:hAnsiTheme="minorHAnsi" w:cstheme="minorHAnsi"/>
          <w:sz w:val="22"/>
          <w:szCs w:val="22"/>
        </w:rPr>
        <w:t xml:space="preserve">which will help you complete each section: </w:t>
      </w:r>
      <w:r w:rsidR="00C37ECA" w:rsidRPr="00C37ECA">
        <w:rPr>
          <w:rStyle w:val="eop"/>
          <w:rFonts w:asciiTheme="minorHAnsi" w:hAnsiTheme="minorHAnsi" w:cstheme="minorHAnsi"/>
          <w:color w:val="0432FF"/>
          <w:sz w:val="22"/>
          <w:szCs w:val="22"/>
        </w:rPr>
        <w:t>delete these instructions and examples before submitting the evaluation</w:t>
      </w:r>
      <w:r w:rsidR="00C37ECA">
        <w:rPr>
          <w:rStyle w:val="eop"/>
          <w:rFonts w:asciiTheme="minorHAnsi" w:hAnsiTheme="minorHAnsi" w:cstheme="minorHAnsi"/>
          <w:sz w:val="22"/>
          <w:szCs w:val="22"/>
        </w:rPr>
        <w:t xml:space="preserve">. Delete the first two pages of the template before submitting. </w:t>
      </w:r>
    </w:p>
    <w:p w14:paraId="322E5DD4" w14:textId="77777777" w:rsidR="00C331C1" w:rsidRDefault="00C331C1" w:rsidP="00C331C1">
      <w:pPr>
        <w:spacing w:after="0" w:line="240" w:lineRule="auto"/>
        <w:rPr>
          <w:rFonts w:ascii="Calibri" w:hAnsi="Calibri" w:cs="Calibri"/>
          <w:b/>
          <w:bCs/>
          <w:sz w:val="24"/>
          <w:szCs w:val="24"/>
        </w:rPr>
      </w:pPr>
      <w:r>
        <w:rPr>
          <w:rFonts w:ascii="Calibri" w:hAnsi="Calibri" w:cs="Calibri"/>
          <w:b/>
          <w:bCs/>
        </w:rPr>
        <w:t xml:space="preserve">Categories for Evaluation include: </w:t>
      </w:r>
    </w:p>
    <w:p w14:paraId="37D2654F" w14:textId="77777777" w:rsidR="00C331C1" w:rsidRPr="00B55B89" w:rsidRDefault="00C331C1" w:rsidP="00C331C1">
      <w:pPr>
        <w:pStyle w:val="ListParagraph"/>
        <w:numPr>
          <w:ilvl w:val="0"/>
          <w:numId w:val="11"/>
        </w:numPr>
        <w:spacing w:after="0" w:line="240" w:lineRule="auto"/>
        <w:rPr>
          <w:rFonts w:ascii="Calibri" w:hAnsi="Calibri" w:cs="Calibri"/>
        </w:rPr>
      </w:pPr>
      <w:r w:rsidRPr="00B55B89">
        <w:rPr>
          <w:rFonts w:ascii="Calibri" w:hAnsi="Calibri" w:cs="Calibri"/>
        </w:rPr>
        <w:t>Research and Scholarship</w:t>
      </w:r>
    </w:p>
    <w:p w14:paraId="1D8552A1" w14:textId="77777777" w:rsidR="00C331C1" w:rsidRPr="00B55B89" w:rsidRDefault="00C331C1" w:rsidP="00C331C1">
      <w:pPr>
        <w:pStyle w:val="ListParagraph"/>
        <w:numPr>
          <w:ilvl w:val="0"/>
          <w:numId w:val="11"/>
        </w:numPr>
        <w:spacing w:after="0" w:line="240" w:lineRule="auto"/>
        <w:rPr>
          <w:rFonts w:ascii="Calibri" w:hAnsi="Calibri" w:cs="Calibri"/>
        </w:rPr>
      </w:pPr>
      <w:r w:rsidRPr="00B55B89">
        <w:rPr>
          <w:rFonts w:ascii="Calibri" w:hAnsi="Calibri" w:cs="Calibri"/>
        </w:rPr>
        <w:t>Teaching</w:t>
      </w:r>
      <w:r w:rsidRPr="00B55B89">
        <w:rPr>
          <w:rFonts w:ascii="Calibri" w:eastAsia="Times New Roman" w:hAnsi="Calibri" w:cs="Calibri"/>
          <w:color w:val="000000"/>
        </w:rPr>
        <w:t xml:space="preserve"> and Student Mentoring</w:t>
      </w:r>
    </w:p>
    <w:p w14:paraId="1EBFB68B" w14:textId="77777777" w:rsidR="00C331C1" w:rsidRPr="00B55B89" w:rsidRDefault="00C331C1" w:rsidP="00C331C1">
      <w:pPr>
        <w:pStyle w:val="ListParagraph"/>
        <w:numPr>
          <w:ilvl w:val="0"/>
          <w:numId w:val="11"/>
        </w:numPr>
        <w:spacing w:after="0" w:line="240" w:lineRule="auto"/>
        <w:rPr>
          <w:rFonts w:ascii="Calibri" w:hAnsi="Calibri" w:cs="Calibri"/>
        </w:rPr>
      </w:pPr>
      <w:r w:rsidRPr="00B55B89">
        <w:rPr>
          <w:rFonts w:ascii="Calibri" w:eastAsia="Times New Roman" w:hAnsi="Calibri" w:cs="Calibri"/>
          <w:color w:val="000000"/>
        </w:rPr>
        <w:t>Leadership and Service to Institution and Discipline</w:t>
      </w:r>
    </w:p>
    <w:p w14:paraId="3BCAB3FC" w14:textId="77777777" w:rsidR="00C331C1" w:rsidRDefault="00C331C1" w:rsidP="00C331C1">
      <w:pPr>
        <w:pStyle w:val="ListParagraph"/>
        <w:numPr>
          <w:ilvl w:val="0"/>
          <w:numId w:val="11"/>
        </w:numPr>
        <w:spacing w:after="0" w:line="240" w:lineRule="auto"/>
        <w:rPr>
          <w:rFonts w:ascii="Calibri" w:hAnsi="Calibri" w:cs="Calibri"/>
        </w:rPr>
      </w:pPr>
      <w:r w:rsidRPr="3DEDA75B">
        <w:rPr>
          <w:rFonts w:ascii="Calibri" w:hAnsi="Calibri" w:cs="Calibri"/>
        </w:rPr>
        <w:t>Administrative Activity</w:t>
      </w:r>
    </w:p>
    <w:p w14:paraId="517B1928" w14:textId="77777777" w:rsidR="00C331C1" w:rsidRPr="00C331C1" w:rsidRDefault="00C331C1" w:rsidP="00C331C1">
      <w:pPr>
        <w:pStyle w:val="ListParagraph"/>
        <w:spacing w:after="0" w:line="240" w:lineRule="auto"/>
        <w:textAlignment w:val="baseline"/>
        <w:rPr>
          <w:rStyle w:val="eop"/>
          <w:rFonts w:cstheme="minorHAnsi"/>
        </w:rPr>
      </w:pPr>
    </w:p>
    <w:p w14:paraId="040EE098" w14:textId="29419540" w:rsidR="00B55B89" w:rsidRPr="00B55B89" w:rsidRDefault="00B55B89" w:rsidP="00B55B89">
      <w:pPr>
        <w:pStyle w:val="paragraph"/>
        <w:spacing w:before="0" w:beforeAutospacing="0" w:after="160" w:afterAutospacing="0"/>
        <w:textAlignment w:val="baseline"/>
        <w:rPr>
          <w:rStyle w:val="eop"/>
          <w:rFonts w:asciiTheme="minorHAnsi" w:hAnsiTheme="minorHAnsi" w:cstheme="minorHAnsi"/>
          <w:sz w:val="22"/>
          <w:szCs w:val="22"/>
        </w:rPr>
      </w:pPr>
      <w:r w:rsidRPr="00B55B89">
        <w:rPr>
          <w:rStyle w:val="eop"/>
          <w:rFonts w:asciiTheme="minorHAnsi" w:hAnsiTheme="minorHAnsi" w:cstheme="minorHAnsi"/>
          <w:b/>
          <w:bCs/>
          <w:sz w:val="22"/>
          <w:szCs w:val="22"/>
        </w:rPr>
        <w:t>Step 2:</w:t>
      </w:r>
      <w:r w:rsidRPr="00B55B89">
        <w:rPr>
          <w:rStyle w:val="eop"/>
          <w:rFonts w:asciiTheme="minorHAnsi" w:hAnsiTheme="minorHAnsi" w:cstheme="minorHAnsi"/>
          <w:sz w:val="22"/>
          <w:szCs w:val="22"/>
        </w:rPr>
        <w:t xml:space="preserve"> Faculty submit the completed template </w:t>
      </w:r>
      <w:r w:rsidR="00114D0A">
        <w:rPr>
          <w:rStyle w:val="eop"/>
          <w:rFonts w:asciiTheme="minorHAnsi" w:hAnsiTheme="minorHAnsi" w:cstheme="minorHAnsi"/>
          <w:sz w:val="22"/>
          <w:szCs w:val="22"/>
        </w:rPr>
        <w:t xml:space="preserve">(as Word doc, in *.docx form) </w:t>
      </w:r>
      <w:r w:rsidRPr="00B55B89">
        <w:rPr>
          <w:rStyle w:val="eop"/>
          <w:rFonts w:asciiTheme="minorHAnsi" w:hAnsiTheme="minorHAnsi" w:cstheme="minorHAnsi"/>
          <w:sz w:val="22"/>
          <w:szCs w:val="22"/>
        </w:rPr>
        <w:t xml:space="preserve">to their department chair or committee per their unit’s established process. </w:t>
      </w:r>
    </w:p>
    <w:p w14:paraId="6DB37BAD" w14:textId="1ED7BF7D" w:rsidR="00B55B89" w:rsidRDefault="00B55B89" w:rsidP="00B55B89">
      <w:pPr>
        <w:pStyle w:val="paragraph"/>
        <w:spacing w:before="0" w:beforeAutospacing="0" w:after="160" w:afterAutospacing="0"/>
        <w:textAlignment w:val="baseline"/>
        <w:rPr>
          <w:rStyle w:val="eop"/>
          <w:rFonts w:asciiTheme="minorHAnsi" w:hAnsiTheme="minorHAnsi" w:cstheme="minorHAnsi"/>
          <w:color w:val="000000"/>
          <w:sz w:val="22"/>
          <w:szCs w:val="22"/>
        </w:rPr>
      </w:pPr>
      <w:r w:rsidRPr="00B55B89">
        <w:rPr>
          <w:rStyle w:val="eop"/>
          <w:rFonts w:asciiTheme="minorHAnsi" w:hAnsiTheme="minorHAnsi" w:cstheme="minorHAnsi"/>
          <w:b/>
          <w:bCs/>
          <w:sz w:val="22"/>
          <w:szCs w:val="22"/>
        </w:rPr>
        <w:t xml:space="preserve">Step 3: </w:t>
      </w:r>
      <w:r w:rsidRPr="00B55B89">
        <w:rPr>
          <w:rStyle w:val="eop"/>
          <w:rFonts w:asciiTheme="minorHAnsi" w:hAnsiTheme="minorHAnsi" w:cstheme="minorHAnsi"/>
          <w:sz w:val="22"/>
          <w:szCs w:val="22"/>
        </w:rPr>
        <w:t xml:space="preserve">Supervisors will review narratives from all faculty they supervise and add notes and ratings. </w:t>
      </w:r>
      <w:r w:rsidR="00C331C1">
        <w:rPr>
          <w:rStyle w:val="eop"/>
          <w:rFonts w:asciiTheme="minorHAnsi" w:hAnsiTheme="minorHAnsi" w:cstheme="minorHAnsi"/>
          <w:sz w:val="22"/>
          <w:szCs w:val="22"/>
        </w:rPr>
        <w:t xml:space="preserve">Resize form fields as needed. </w:t>
      </w:r>
      <w:r w:rsidRPr="00B55B89">
        <w:rPr>
          <w:rStyle w:val="normaltextrun"/>
          <w:rFonts w:asciiTheme="minorHAnsi" w:hAnsiTheme="minorHAnsi" w:cstheme="minorHAnsi"/>
          <w:sz w:val="22"/>
          <w:szCs w:val="22"/>
        </w:rPr>
        <w:t xml:space="preserve">Note, it is expected that the most common evaluation will be “Satisfactory: Meets expectations”.  In rare circumstances, it is possible for a faculty member to exceed expectations in some categories and not meet expectations in others. The overall performance evaluation by the supervisor should consider on balance the weight of the relative categories in the workload performance goals, responsibilities and expectations for a faculty member in determining an overall rating and note the spread in categorical evaluations in the “Supervisor </w:t>
      </w:r>
      <w:r w:rsidRPr="00B55B89">
        <w:rPr>
          <w:rStyle w:val="normaltextrun"/>
          <w:rFonts w:asciiTheme="minorHAnsi" w:hAnsiTheme="minorHAnsi" w:cstheme="minorHAnsi"/>
          <w:color w:val="000000"/>
          <w:sz w:val="22"/>
          <w:szCs w:val="22"/>
        </w:rPr>
        <w:t>Overall Summary Evaluation Narrative”.</w:t>
      </w:r>
      <w:r w:rsidRPr="00B55B89">
        <w:rPr>
          <w:rStyle w:val="eop"/>
          <w:rFonts w:asciiTheme="minorHAnsi" w:hAnsiTheme="minorHAnsi" w:cstheme="minorHAnsi"/>
          <w:color w:val="000000"/>
          <w:sz w:val="22"/>
          <w:szCs w:val="22"/>
        </w:rPr>
        <w:t> </w:t>
      </w:r>
    </w:p>
    <w:p w14:paraId="7097727A" w14:textId="7FD38B40" w:rsidR="00C331C1" w:rsidRDefault="00B55B89" w:rsidP="00C331C1">
      <w:pPr>
        <w:pStyle w:val="paragraph"/>
        <w:spacing w:before="0" w:beforeAutospacing="0" w:after="0" w:afterAutospacing="0"/>
        <w:textAlignment w:val="baseline"/>
        <w:rPr>
          <w:rStyle w:val="eop"/>
          <w:rFonts w:asciiTheme="minorHAnsi" w:hAnsiTheme="minorHAnsi" w:cstheme="minorHAnsi"/>
          <w:color w:val="0432FF"/>
          <w:sz w:val="22"/>
          <w:szCs w:val="22"/>
        </w:rPr>
      </w:pPr>
      <w:r w:rsidRPr="00B55B89">
        <w:rPr>
          <w:rStyle w:val="eop"/>
          <w:rFonts w:asciiTheme="minorHAnsi" w:hAnsiTheme="minorHAnsi" w:cstheme="minorHAnsi"/>
          <w:b/>
          <w:bCs/>
          <w:color w:val="000000"/>
          <w:sz w:val="22"/>
          <w:szCs w:val="22"/>
        </w:rPr>
        <w:t>Step 4:</w:t>
      </w:r>
      <w:r>
        <w:rPr>
          <w:rStyle w:val="eop"/>
          <w:rFonts w:asciiTheme="minorHAnsi" w:hAnsiTheme="minorHAnsi" w:cstheme="minorHAnsi"/>
          <w:color w:val="000000"/>
          <w:sz w:val="22"/>
          <w:szCs w:val="22"/>
        </w:rPr>
        <w:t xml:space="preserve"> Faculty meet with supervisors to review and make changes to evaluation </w:t>
      </w:r>
      <w:r w:rsidR="00114D0A">
        <w:rPr>
          <w:rStyle w:val="eop"/>
          <w:rFonts w:asciiTheme="minorHAnsi" w:hAnsiTheme="minorHAnsi" w:cstheme="minorHAnsi"/>
          <w:color w:val="000000"/>
          <w:sz w:val="22"/>
          <w:szCs w:val="22"/>
        </w:rPr>
        <w:t xml:space="preserve">as needed. Once finalized, both faculty and supervisor sign a PDF version and then the Supervisor </w:t>
      </w:r>
      <w:r>
        <w:rPr>
          <w:rStyle w:val="eop"/>
          <w:rFonts w:asciiTheme="minorHAnsi" w:hAnsiTheme="minorHAnsi" w:cstheme="minorHAnsi"/>
          <w:color w:val="000000"/>
          <w:sz w:val="22"/>
          <w:szCs w:val="22"/>
        </w:rPr>
        <w:t>submit</w:t>
      </w:r>
      <w:r w:rsidR="00114D0A">
        <w:rPr>
          <w:rStyle w:val="eop"/>
          <w:rFonts w:asciiTheme="minorHAnsi" w:hAnsiTheme="minorHAnsi" w:cstheme="minorHAnsi"/>
          <w:color w:val="000000"/>
          <w:sz w:val="22"/>
          <w:szCs w:val="22"/>
        </w:rPr>
        <w:t>s</w:t>
      </w:r>
      <w:r>
        <w:rPr>
          <w:rStyle w:val="eop"/>
          <w:rFonts w:asciiTheme="minorHAnsi" w:hAnsiTheme="minorHAnsi" w:cstheme="minorHAnsi"/>
          <w:color w:val="000000"/>
          <w:sz w:val="22"/>
          <w:szCs w:val="22"/>
        </w:rPr>
        <w:t xml:space="preserve"> </w:t>
      </w:r>
      <w:r w:rsidR="00114D0A">
        <w:rPr>
          <w:rStyle w:val="eop"/>
          <w:rFonts w:asciiTheme="minorHAnsi" w:hAnsiTheme="minorHAnsi" w:cstheme="minorHAnsi"/>
          <w:color w:val="000000"/>
          <w:sz w:val="22"/>
          <w:szCs w:val="22"/>
        </w:rPr>
        <w:t xml:space="preserve">PDF evaluation </w:t>
      </w:r>
      <w:r>
        <w:rPr>
          <w:rStyle w:val="eop"/>
          <w:rFonts w:asciiTheme="minorHAnsi" w:hAnsiTheme="minorHAnsi" w:cstheme="minorHAnsi"/>
          <w:color w:val="000000"/>
          <w:sz w:val="22"/>
          <w:szCs w:val="22"/>
        </w:rPr>
        <w:t xml:space="preserve">to </w:t>
      </w:r>
      <w:r w:rsidR="00114D0A">
        <w:rPr>
          <w:rStyle w:val="eop"/>
          <w:rFonts w:asciiTheme="minorHAnsi" w:hAnsiTheme="minorHAnsi" w:cstheme="minorHAnsi"/>
          <w:color w:val="000000"/>
          <w:sz w:val="22"/>
          <w:szCs w:val="22"/>
        </w:rPr>
        <w:t xml:space="preserve">the COS </w:t>
      </w:r>
      <w:r>
        <w:rPr>
          <w:rStyle w:val="eop"/>
          <w:rFonts w:asciiTheme="minorHAnsi" w:hAnsiTheme="minorHAnsi" w:cstheme="minorHAnsi"/>
          <w:color w:val="000000"/>
          <w:sz w:val="22"/>
          <w:szCs w:val="22"/>
        </w:rPr>
        <w:t xml:space="preserve">Dean’s </w:t>
      </w:r>
      <w:r w:rsidR="007E6928">
        <w:rPr>
          <w:rStyle w:val="eop"/>
          <w:rFonts w:asciiTheme="minorHAnsi" w:hAnsiTheme="minorHAnsi" w:cstheme="minorHAnsi"/>
          <w:color w:val="000000"/>
          <w:sz w:val="22"/>
          <w:szCs w:val="22"/>
        </w:rPr>
        <w:t>office.</w:t>
      </w:r>
      <w:r w:rsidR="00C331C1">
        <w:rPr>
          <w:rFonts w:asciiTheme="minorHAnsi" w:hAnsiTheme="minorHAnsi" w:cstheme="minorHAnsi"/>
          <w:sz w:val="22"/>
          <w:szCs w:val="22"/>
        </w:rPr>
        <w:br/>
      </w:r>
    </w:p>
    <w:p w14:paraId="6F288A90" w14:textId="77C1A26D" w:rsidR="00FA3B4E" w:rsidRPr="00C331C1" w:rsidRDefault="004A3867" w:rsidP="00C331C1">
      <w:pPr>
        <w:pStyle w:val="paragraph"/>
        <w:spacing w:before="0" w:beforeAutospacing="0" w:after="240" w:afterAutospacing="0"/>
        <w:jc w:val="center"/>
        <w:textAlignment w:val="baseline"/>
        <w:rPr>
          <w:rStyle w:val="eop"/>
          <w:rFonts w:asciiTheme="minorHAnsi" w:hAnsiTheme="minorHAnsi" w:cstheme="minorHAnsi"/>
          <w:color w:val="0432FF"/>
          <w:sz w:val="22"/>
          <w:szCs w:val="22"/>
        </w:rPr>
      </w:pPr>
      <w:r w:rsidRPr="007730F9">
        <w:rPr>
          <w:rStyle w:val="eop"/>
          <w:rFonts w:asciiTheme="minorHAnsi" w:hAnsiTheme="minorHAnsi" w:cstheme="minorHAnsi"/>
          <w:color w:val="0432FF"/>
          <w:sz w:val="22"/>
          <w:szCs w:val="22"/>
        </w:rPr>
        <w:t>&lt;&lt;delete this page before submitting&gt;&gt;</w:t>
      </w:r>
    </w:p>
    <w:p w14:paraId="316F897F" w14:textId="65E3E0B3" w:rsidR="00C331C1" w:rsidRPr="00B55B89" w:rsidRDefault="00B55B89" w:rsidP="00C331C1">
      <w:pPr>
        <w:pStyle w:val="paragraph"/>
        <w:spacing w:before="0" w:beforeAutospacing="0" w:after="160" w:afterAutospacing="0"/>
        <w:jc w:val="center"/>
        <w:textAlignment w:val="baseline"/>
        <w:rPr>
          <w:rStyle w:val="eop"/>
          <w:rFonts w:asciiTheme="minorHAnsi" w:hAnsiTheme="minorHAnsi" w:cstheme="minorHAnsi"/>
          <w:b/>
          <w:bCs/>
          <w:sz w:val="28"/>
          <w:szCs w:val="28"/>
        </w:rPr>
      </w:pPr>
      <w:r w:rsidRPr="00B55B89">
        <w:rPr>
          <w:rStyle w:val="eop"/>
          <w:rFonts w:asciiTheme="minorHAnsi" w:hAnsiTheme="minorHAnsi" w:cstheme="minorHAnsi"/>
          <w:b/>
          <w:bCs/>
          <w:sz w:val="28"/>
          <w:szCs w:val="28"/>
        </w:rPr>
        <w:t>Recommended Ratings</w:t>
      </w:r>
    </w:p>
    <w:p w14:paraId="0932BBEA" w14:textId="0BEE2622" w:rsidR="00B55B89" w:rsidRPr="00B55B89" w:rsidRDefault="00B55B89" w:rsidP="00B55B89">
      <w:pPr>
        <w:pStyle w:val="paragraph"/>
        <w:spacing w:before="0" w:beforeAutospacing="0" w:after="160" w:afterAutospacing="0"/>
        <w:textAlignment w:val="baseline"/>
        <w:rPr>
          <w:rFonts w:asciiTheme="minorHAnsi" w:hAnsiTheme="minorHAnsi" w:cstheme="minorHAnsi"/>
          <w:sz w:val="22"/>
          <w:szCs w:val="22"/>
        </w:rPr>
      </w:pPr>
      <w:r w:rsidRPr="00B55B89">
        <w:rPr>
          <w:rStyle w:val="normaltextrun"/>
          <w:rFonts w:asciiTheme="minorHAnsi" w:hAnsiTheme="minorHAnsi" w:cstheme="minorHAnsi"/>
          <w:b/>
          <w:bCs/>
          <w:sz w:val="22"/>
          <w:szCs w:val="22"/>
        </w:rPr>
        <w:lastRenderedPageBreak/>
        <w:t>Individual Category Evaluation Statement ratings and general definitions:</w:t>
      </w:r>
      <w:r w:rsidRPr="00B55B89">
        <w:rPr>
          <w:rStyle w:val="eop"/>
          <w:rFonts w:asciiTheme="minorHAnsi" w:hAnsiTheme="minorHAnsi" w:cstheme="minorHAnsi"/>
          <w:sz w:val="22"/>
          <w:szCs w:val="22"/>
        </w:rPr>
        <w:t> </w:t>
      </w:r>
    </w:p>
    <w:p w14:paraId="7A5FABEA" w14:textId="3B126767" w:rsidR="00B55B89" w:rsidRPr="00B55B89" w:rsidRDefault="00B55B89" w:rsidP="00B55B89">
      <w:pPr>
        <w:pStyle w:val="paragraph"/>
        <w:spacing w:before="0" w:beforeAutospacing="0" w:after="160" w:afterAutospacing="0"/>
        <w:textAlignment w:val="baseline"/>
        <w:rPr>
          <w:rFonts w:asciiTheme="minorHAnsi" w:hAnsiTheme="minorHAnsi" w:cstheme="minorHAnsi"/>
          <w:sz w:val="22"/>
          <w:szCs w:val="22"/>
        </w:rPr>
      </w:pPr>
      <w:r w:rsidRPr="00B55B89">
        <w:rPr>
          <w:rStyle w:val="normaltextrun"/>
          <w:rFonts w:asciiTheme="minorHAnsi" w:hAnsiTheme="minorHAnsi" w:cstheme="minorHAnsi"/>
          <w:b/>
          <w:bCs/>
          <w:sz w:val="22"/>
          <w:szCs w:val="22"/>
        </w:rPr>
        <w:t>A. Exceeds Expectations</w:t>
      </w:r>
      <w:r w:rsidRPr="00B55B89">
        <w:rPr>
          <w:rStyle w:val="scxw165417865"/>
          <w:rFonts w:asciiTheme="minorHAnsi" w:hAnsiTheme="minorHAnsi" w:cstheme="minorHAnsi"/>
          <w:sz w:val="22"/>
          <w:szCs w:val="22"/>
        </w:rPr>
        <w:t> </w:t>
      </w:r>
      <w:r w:rsidRPr="00B55B89">
        <w:rPr>
          <w:rFonts w:asciiTheme="minorHAnsi" w:hAnsiTheme="minorHAnsi" w:cstheme="minorHAnsi"/>
          <w:sz w:val="22"/>
          <w:szCs w:val="22"/>
        </w:rPr>
        <w:br/>
      </w:r>
      <w:r w:rsidRPr="00B55B89">
        <w:rPr>
          <w:rStyle w:val="normaltextrun"/>
          <w:rFonts w:asciiTheme="minorHAnsi" w:hAnsiTheme="minorHAnsi" w:cstheme="minorHAnsi"/>
          <w:sz w:val="22"/>
          <w:szCs w:val="22"/>
        </w:rPr>
        <w:t xml:space="preserve">Regularly exceeds workload performance goals, </w:t>
      </w:r>
      <w:r w:rsidR="007E6928" w:rsidRPr="00B55B89">
        <w:rPr>
          <w:rStyle w:val="normaltextrun"/>
          <w:rFonts w:asciiTheme="minorHAnsi" w:hAnsiTheme="minorHAnsi" w:cstheme="minorHAnsi"/>
          <w:sz w:val="22"/>
          <w:szCs w:val="22"/>
        </w:rPr>
        <w:t>responsibilities,</w:t>
      </w:r>
      <w:r w:rsidRPr="00B55B89">
        <w:rPr>
          <w:rStyle w:val="normaltextrun"/>
          <w:rFonts w:asciiTheme="minorHAnsi" w:hAnsiTheme="minorHAnsi" w:cstheme="minorHAnsi"/>
          <w:sz w:val="22"/>
          <w:szCs w:val="22"/>
        </w:rPr>
        <w:t xml:space="preserve"> and expectations in a specific category.</w:t>
      </w:r>
      <w:r w:rsidRPr="00B55B89">
        <w:rPr>
          <w:rStyle w:val="eop"/>
          <w:rFonts w:asciiTheme="minorHAnsi" w:hAnsiTheme="minorHAnsi" w:cstheme="minorHAnsi"/>
          <w:sz w:val="22"/>
          <w:szCs w:val="22"/>
        </w:rPr>
        <w:t> </w:t>
      </w:r>
    </w:p>
    <w:p w14:paraId="43531AC8" w14:textId="31362CFD" w:rsidR="00B55B89" w:rsidRPr="00B55B89" w:rsidRDefault="00B55B89" w:rsidP="00B55B89">
      <w:pPr>
        <w:pStyle w:val="paragraph"/>
        <w:spacing w:before="0" w:beforeAutospacing="0" w:after="160" w:afterAutospacing="0"/>
        <w:textAlignment w:val="baseline"/>
        <w:rPr>
          <w:rFonts w:asciiTheme="minorHAnsi" w:hAnsiTheme="minorHAnsi" w:cstheme="minorHAnsi"/>
          <w:sz w:val="22"/>
          <w:szCs w:val="22"/>
        </w:rPr>
      </w:pPr>
      <w:r w:rsidRPr="00B55B89">
        <w:rPr>
          <w:rStyle w:val="normaltextrun"/>
          <w:rFonts w:asciiTheme="minorHAnsi" w:hAnsiTheme="minorHAnsi" w:cstheme="minorHAnsi"/>
          <w:b/>
          <w:bCs/>
          <w:sz w:val="22"/>
          <w:szCs w:val="22"/>
        </w:rPr>
        <w:t>B. Satisfactory: Meets Expectations</w:t>
      </w:r>
      <w:r w:rsidR="00C331C1">
        <w:rPr>
          <w:rStyle w:val="normaltextrun"/>
          <w:rFonts w:asciiTheme="minorHAnsi" w:hAnsiTheme="minorHAnsi" w:cstheme="minorHAnsi"/>
          <w:b/>
          <w:bCs/>
          <w:sz w:val="22"/>
          <w:szCs w:val="22"/>
        </w:rPr>
        <w:t>*</w:t>
      </w:r>
      <w:r w:rsidRPr="00B55B89">
        <w:rPr>
          <w:rStyle w:val="scxw165417865"/>
          <w:rFonts w:asciiTheme="minorHAnsi" w:hAnsiTheme="minorHAnsi" w:cstheme="minorHAnsi"/>
          <w:sz w:val="22"/>
          <w:szCs w:val="22"/>
        </w:rPr>
        <w:t> </w:t>
      </w:r>
      <w:r w:rsidRPr="00B55B89">
        <w:rPr>
          <w:rFonts w:asciiTheme="minorHAnsi" w:hAnsiTheme="minorHAnsi" w:cstheme="minorHAnsi"/>
          <w:sz w:val="22"/>
          <w:szCs w:val="22"/>
        </w:rPr>
        <w:br/>
      </w:r>
      <w:r w:rsidRPr="00B55B89">
        <w:rPr>
          <w:rStyle w:val="normaltextrun"/>
          <w:rFonts w:asciiTheme="minorHAnsi" w:hAnsiTheme="minorHAnsi" w:cstheme="minorHAnsi"/>
          <w:sz w:val="22"/>
          <w:szCs w:val="22"/>
        </w:rPr>
        <w:t xml:space="preserve">Regularly meets workload performance goals, </w:t>
      </w:r>
      <w:r w:rsidR="007E6928" w:rsidRPr="00B55B89">
        <w:rPr>
          <w:rStyle w:val="normaltextrun"/>
          <w:rFonts w:asciiTheme="minorHAnsi" w:hAnsiTheme="minorHAnsi" w:cstheme="minorHAnsi"/>
          <w:sz w:val="22"/>
          <w:szCs w:val="22"/>
        </w:rPr>
        <w:t>responsibilities,</w:t>
      </w:r>
      <w:r w:rsidRPr="00B55B89">
        <w:rPr>
          <w:rStyle w:val="normaltextrun"/>
          <w:rFonts w:asciiTheme="minorHAnsi" w:hAnsiTheme="minorHAnsi" w:cstheme="minorHAnsi"/>
          <w:sz w:val="22"/>
          <w:szCs w:val="22"/>
        </w:rPr>
        <w:t xml:space="preserve"> and expectations in a specific category.</w:t>
      </w:r>
      <w:r w:rsidRPr="00B55B89">
        <w:rPr>
          <w:rStyle w:val="eop"/>
          <w:rFonts w:asciiTheme="minorHAnsi" w:hAnsiTheme="minorHAnsi" w:cstheme="minorHAnsi"/>
          <w:sz w:val="22"/>
          <w:szCs w:val="22"/>
        </w:rPr>
        <w:t> </w:t>
      </w:r>
    </w:p>
    <w:p w14:paraId="66373E59" w14:textId="612B5D0B" w:rsidR="00B55B89" w:rsidRPr="00B55B89" w:rsidRDefault="00B55B89" w:rsidP="00B55B89">
      <w:pPr>
        <w:pStyle w:val="paragraph"/>
        <w:spacing w:before="0" w:beforeAutospacing="0" w:after="160" w:afterAutospacing="0"/>
        <w:textAlignment w:val="baseline"/>
        <w:rPr>
          <w:rFonts w:asciiTheme="minorHAnsi" w:hAnsiTheme="minorHAnsi" w:cstheme="minorHAnsi"/>
          <w:sz w:val="22"/>
          <w:szCs w:val="22"/>
        </w:rPr>
      </w:pPr>
      <w:r w:rsidRPr="00B55B89">
        <w:rPr>
          <w:rStyle w:val="normaltextrun"/>
          <w:rFonts w:asciiTheme="minorHAnsi" w:hAnsiTheme="minorHAnsi" w:cstheme="minorHAnsi"/>
          <w:b/>
          <w:bCs/>
          <w:sz w:val="22"/>
          <w:szCs w:val="22"/>
        </w:rPr>
        <w:t>C. Unsatisfactory: Does not meet expectations</w:t>
      </w:r>
      <w:r w:rsidRPr="00B55B89">
        <w:rPr>
          <w:rStyle w:val="scxw165417865"/>
          <w:rFonts w:asciiTheme="minorHAnsi" w:hAnsiTheme="minorHAnsi" w:cstheme="minorHAnsi"/>
          <w:sz w:val="22"/>
          <w:szCs w:val="22"/>
        </w:rPr>
        <w:t> </w:t>
      </w:r>
      <w:r w:rsidRPr="00B55B89">
        <w:rPr>
          <w:rFonts w:asciiTheme="minorHAnsi" w:hAnsiTheme="minorHAnsi" w:cstheme="minorHAnsi"/>
          <w:sz w:val="22"/>
          <w:szCs w:val="22"/>
        </w:rPr>
        <w:br/>
      </w:r>
      <w:r w:rsidRPr="00B55B89">
        <w:rPr>
          <w:rStyle w:val="normaltextrun"/>
          <w:rFonts w:asciiTheme="minorHAnsi" w:hAnsiTheme="minorHAnsi" w:cstheme="minorHAnsi"/>
          <w:sz w:val="22"/>
          <w:szCs w:val="22"/>
        </w:rPr>
        <w:t xml:space="preserve">Regularly does not meet workload performance goals, </w:t>
      </w:r>
      <w:r w:rsidR="007E6928" w:rsidRPr="00B55B89">
        <w:rPr>
          <w:rStyle w:val="normaltextrun"/>
          <w:rFonts w:asciiTheme="minorHAnsi" w:hAnsiTheme="minorHAnsi" w:cstheme="minorHAnsi"/>
          <w:sz w:val="22"/>
          <w:szCs w:val="22"/>
        </w:rPr>
        <w:t>responsibilities,</w:t>
      </w:r>
      <w:r w:rsidRPr="00B55B89">
        <w:rPr>
          <w:rStyle w:val="normaltextrun"/>
          <w:rFonts w:asciiTheme="minorHAnsi" w:hAnsiTheme="minorHAnsi" w:cstheme="minorHAnsi"/>
          <w:sz w:val="22"/>
          <w:szCs w:val="22"/>
        </w:rPr>
        <w:t xml:space="preserve"> and expectations in a specific category.</w:t>
      </w:r>
      <w:r w:rsidRPr="00B55B89">
        <w:rPr>
          <w:rStyle w:val="eop"/>
          <w:rFonts w:asciiTheme="minorHAnsi" w:hAnsiTheme="minorHAnsi" w:cstheme="minorHAnsi"/>
          <w:sz w:val="22"/>
          <w:szCs w:val="22"/>
        </w:rPr>
        <w:t> </w:t>
      </w:r>
    </w:p>
    <w:p w14:paraId="48C8B26F" w14:textId="04097F0E" w:rsidR="00B55B89" w:rsidRPr="00B55B89" w:rsidRDefault="00B55B89" w:rsidP="6D0547D0">
      <w:pPr>
        <w:pStyle w:val="paragraph"/>
        <w:spacing w:before="0" w:beforeAutospacing="0" w:after="160" w:afterAutospacing="0"/>
        <w:rPr>
          <w:rStyle w:val="eop"/>
          <w:rFonts w:asciiTheme="minorHAnsi" w:hAnsiTheme="minorHAnsi" w:cstheme="minorBidi"/>
          <w:sz w:val="22"/>
          <w:szCs w:val="22"/>
        </w:rPr>
      </w:pPr>
      <w:r w:rsidRPr="6D0547D0">
        <w:rPr>
          <w:rStyle w:val="normaltextrun"/>
          <w:rFonts w:asciiTheme="minorHAnsi" w:hAnsiTheme="minorHAnsi" w:cstheme="minorBidi"/>
          <w:b/>
          <w:bCs/>
          <w:sz w:val="22"/>
          <w:szCs w:val="22"/>
        </w:rPr>
        <w:t>N</w:t>
      </w:r>
      <w:r w:rsidR="004D6388">
        <w:rPr>
          <w:rStyle w:val="normaltextrun"/>
          <w:rFonts w:asciiTheme="minorHAnsi" w:hAnsiTheme="minorHAnsi" w:cstheme="minorBidi"/>
          <w:b/>
          <w:bCs/>
          <w:sz w:val="22"/>
          <w:szCs w:val="22"/>
        </w:rPr>
        <w:t>/</w:t>
      </w:r>
      <w:r w:rsidRPr="6D0547D0">
        <w:rPr>
          <w:rStyle w:val="normaltextrun"/>
          <w:rFonts w:asciiTheme="minorHAnsi" w:hAnsiTheme="minorHAnsi" w:cstheme="minorBidi"/>
          <w:b/>
          <w:bCs/>
          <w:sz w:val="22"/>
          <w:szCs w:val="22"/>
        </w:rPr>
        <w:t>A. Not Applicable</w:t>
      </w:r>
      <w:r w:rsidRPr="6D0547D0">
        <w:rPr>
          <w:rStyle w:val="scxw165417865"/>
          <w:rFonts w:asciiTheme="minorHAnsi" w:hAnsiTheme="minorHAnsi" w:cstheme="minorBidi"/>
          <w:sz w:val="22"/>
          <w:szCs w:val="22"/>
        </w:rPr>
        <w:t> </w:t>
      </w:r>
      <w:r>
        <w:br/>
      </w:r>
      <w:r w:rsidRPr="6D0547D0">
        <w:rPr>
          <w:rStyle w:val="normaltextrun"/>
          <w:rFonts w:asciiTheme="minorHAnsi" w:hAnsiTheme="minorHAnsi" w:cstheme="minorBidi"/>
          <w:sz w:val="22"/>
          <w:szCs w:val="22"/>
        </w:rPr>
        <w:t>Workload performance goals, responsibilities and expectations are 0% in a specific category.</w:t>
      </w:r>
    </w:p>
    <w:p w14:paraId="0B9174F1" w14:textId="7BE932FC" w:rsidR="6D0547D0" w:rsidRDefault="6D0547D0" w:rsidP="6D0547D0">
      <w:pPr>
        <w:pStyle w:val="paragraph"/>
        <w:spacing w:before="0" w:beforeAutospacing="0" w:after="160" w:afterAutospacing="0"/>
        <w:rPr>
          <w:rStyle w:val="normaltextrun"/>
          <w:rFonts w:asciiTheme="minorHAnsi" w:hAnsiTheme="minorHAnsi" w:cstheme="minorBidi"/>
          <w:b/>
          <w:bCs/>
          <w:sz w:val="22"/>
          <w:szCs w:val="22"/>
        </w:rPr>
      </w:pPr>
    </w:p>
    <w:p w14:paraId="5F36F182" w14:textId="77777777" w:rsidR="00B55B89" w:rsidRPr="00B55B89" w:rsidRDefault="00B55B89" w:rsidP="00B55B89">
      <w:pPr>
        <w:pStyle w:val="paragraph"/>
        <w:spacing w:before="0" w:beforeAutospacing="0" w:after="160" w:afterAutospacing="0"/>
        <w:textAlignment w:val="baseline"/>
        <w:rPr>
          <w:rFonts w:asciiTheme="minorHAnsi" w:hAnsiTheme="minorHAnsi" w:cstheme="minorHAnsi"/>
          <w:sz w:val="22"/>
          <w:szCs w:val="22"/>
        </w:rPr>
      </w:pPr>
      <w:r w:rsidRPr="00B55B89">
        <w:rPr>
          <w:rStyle w:val="normaltextrun"/>
          <w:rFonts w:asciiTheme="minorHAnsi" w:hAnsiTheme="minorHAnsi" w:cstheme="minorHAnsi"/>
          <w:b/>
          <w:bCs/>
          <w:sz w:val="22"/>
          <w:szCs w:val="22"/>
        </w:rPr>
        <w:t>Example overall evaluation statement ratings and general definitions:</w:t>
      </w:r>
      <w:r w:rsidRPr="00B55B89">
        <w:rPr>
          <w:rStyle w:val="eop"/>
          <w:rFonts w:asciiTheme="minorHAnsi" w:hAnsiTheme="minorHAnsi" w:cstheme="minorHAnsi"/>
          <w:sz w:val="22"/>
          <w:szCs w:val="22"/>
        </w:rPr>
        <w:t> </w:t>
      </w:r>
    </w:p>
    <w:p w14:paraId="59DBF0AD" w14:textId="00EF7BF3" w:rsidR="00B55B89" w:rsidRPr="00B55B89" w:rsidRDefault="00B55B89" w:rsidP="00B55B89">
      <w:pPr>
        <w:pStyle w:val="paragraph"/>
        <w:spacing w:before="0" w:beforeAutospacing="0" w:after="160" w:afterAutospacing="0"/>
        <w:textAlignment w:val="baseline"/>
        <w:rPr>
          <w:rFonts w:asciiTheme="minorHAnsi" w:hAnsiTheme="minorHAnsi" w:cstheme="minorHAnsi"/>
          <w:sz w:val="22"/>
          <w:szCs w:val="22"/>
        </w:rPr>
      </w:pPr>
      <w:r w:rsidRPr="00B55B89">
        <w:rPr>
          <w:rStyle w:val="normaltextrun"/>
          <w:rFonts w:asciiTheme="minorHAnsi" w:hAnsiTheme="minorHAnsi" w:cstheme="minorHAnsi"/>
          <w:b/>
          <w:bCs/>
          <w:sz w:val="22"/>
          <w:szCs w:val="22"/>
        </w:rPr>
        <w:t>5. Exceeds Overall Expectations</w:t>
      </w:r>
      <w:r w:rsidRPr="00B55B89">
        <w:rPr>
          <w:rStyle w:val="scxw64285265"/>
          <w:rFonts w:asciiTheme="minorHAnsi" w:hAnsiTheme="minorHAnsi" w:cstheme="minorHAnsi"/>
          <w:sz w:val="22"/>
          <w:szCs w:val="22"/>
        </w:rPr>
        <w:t> </w:t>
      </w:r>
      <w:r w:rsidRPr="00B55B89">
        <w:rPr>
          <w:rFonts w:asciiTheme="minorHAnsi" w:hAnsiTheme="minorHAnsi" w:cstheme="minorHAnsi"/>
          <w:sz w:val="22"/>
          <w:szCs w:val="22"/>
        </w:rPr>
        <w:br/>
      </w:r>
      <w:r w:rsidRPr="00B55B89">
        <w:rPr>
          <w:rStyle w:val="normaltextrun"/>
          <w:rFonts w:asciiTheme="minorHAnsi" w:hAnsiTheme="minorHAnsi" w:cstheme="minorHAnsi"/>
          <w:sz w:val="22"/>
          <w:szCs w:val="22"/>
        </w:rPr>
        <w:t xml:space="preserve">Regularly exceeds workload performance goals, </w:t>
      </w:r>
      <w:r w:rsidR="007E6928" w:rsidRPr="00B55B89">
        <w:rPr>
          <w:rStyle w:val="normaltextrun"/>
          <w:rFonts w:asciiTheme="minorHAnsi" w:hAnsiTheme="minorHAnsi" w:cstheme="minorHAnsi"/>
          <w:sz w:val="22"/>
          <w:szCs w:val="22"/>
        </w:rPr>
        <w:t>responsibilities,</w:t>
      </w:r>
      <w:r w:rsidRPr="00B55B89">
        <w:rPr>
          <w:rStyle w:val="normaltextrun"/>
          <w:rFonts w:asciiTheme="minorHAnsi" w:hAnsiTheme="minorHAnsi" w:cstheme="minorHAnsi"/>
          <w:sz w:val="22"/>
          <w:szCs w:val="22"/>
        </w:rPr>
        <w:t xml:space="preserve"> and expectations in all applicable categories.</w:t>
      </w:r>
      <w:r w:rsidRPr="00B55B89">
        <w:rPr>
          <w:rStyle w:val="eop"/>
          <w:rFonts w:asciiTheme="minorHAnsi" w:hAnsiTheme="minorHAnsi" w:cstheme="minorHAnsi"/>
          <w:sz w:val="22"/>
          <w:szCs w:val="22"/>
        </w:rPr>
        <w:t> </w:t>
      </w:r>
    </w:p>
    <w:p w14:paraId="65ACFEA1" w14:textId="1D0F60FD" w:rsidR="00B55B89" w:rsidRPr="00B55B89" w:rsidRDefault="00B55B89" w:rsidP="00B55B89">
      <w:pPr>
        <w:pStyle w:val="paragraph"/>
        <w:spacing w:before="0" w:beforeAutospacing="0" w:after="160" w:afterAutospacing="0"/>
        <w:textAlignment w:val="baseline"/>
        <w:rPr>
          <w:rFonts w:asciiTheme="minorHAnsi" w:hAnsiTheme="minorHAnsi" w:cstheme="minorHAnsi"/>
          <w:sz w:val="22"/>
          <w:szCs w:val="22"/>
        </w:rPr>
      </w:pPr>
      <w:r w:rsidRPr="00B55B89">
        <w:rPr>
          <w:rStyle w:val="normaltextrun"/>
          <w:rFonts w:asciiTheme="minorHAnsi" w:hAnsiTheme="minorHAnsi" w:cstheme="minorHAnsi"/>
          <w:b/>
          <w:bCs/>
          <w:sz w:val="22"/>
          <w:szCs w:val="22"/>
        </w:rPr>
        <w:t>4. Exceeds Specific Expectations</w:t>
      </w:r>
      <w:r w:rsidRPr="00B55B89">
        <w:rPr>
          <w:rStyle w:val="scxw64285265"/>
          <w:rFonts w:asciiTheme="minorHAnsi" w:hAnsiTheme="minorHAnsi" w:cstheme="minorHAnsi"/>
          <w:sz w:val="22"/>
          <w:szCs w:val="22"/>
        </w:rPr>
        <w:t> </w:t>
      </w:r>
      <w:r w:rsidRPr="00B55B89">
        <w:rPr>
          <w:rFonts w:asciiTheme="minorHAnsi" w:hAnsiTheme="minorHAnsi" w:cstheme="minorHAnsi"/>
          <w:sz w:val="22"/>
          <w:szCs w:val="22"/>
        </w:rPr>
        <w:br/>
      </w:r>
      <w:r w:rsidRPr="00B55B89">
        <w:rPr>
          <w:rStyle w:val="normaltextrun"/>
          <w:rFonts w:asciiTheme="minorHAnsi" w:hAnsiTheme="minorHAnsi" w:cstheme="minorHAnsi"/>
          <w:sz w:val="22"/>
          <w:szCs w:val="22"/>
        </w:rPr>
        <w:t xml:space="preserve">Regularly exceeds workload performance goals, </w:t>
      </w:r>
      <w:r w:rsidR="007E6928" w:rsidRPr="00B55B89">
        <w:rPr>
          <w:rStyle w:val="normaltextrun"/>
          <w:rFonts w:asciiTheme="minorHAnsi" w:hAnsiTheme="minorHAnsi" w:cstheme="minorHAnsi"/>
          <w:sz w:val="22"/>
          <w:szCs w:val="22"/>
        </w:rPr>
        <w:t>responsibilities,</w:t>
      </w:r>
      <w:r w:rsidRPr="00B55B89">
        <w:rPr>
          <w:rStyle w:val="normaltextrun"/>
          <w:rFonts w:asciiTheme="minorHAnsi" w:hAnsiTheme="minorHAnsi" w:cstheme="minorHAnsi"/>
          <w:sz w:val="22"/>
          <w:szCs w:val="22"/>
        </w:rPr>
        <w:t xml:space="preserve"> and expectations in one or more applicable categories / specialties, and no categories below meets expectations.</w:t>
      </w:r>
      <w:r w:rsidRPr="00B55B89">
        <w:rPr>
          <w:rStyle w:val="eop"/>
          <w:rFonts w:asciiTheme="minorHAnsi" w:hAnsiTheme="minorHAnsi" w:cstheme="minorHAnsi"/>
          <w:sz w:val="22"/>
          <w:szCs w:val="22"/>
        </w:rPr>
        <w:t> </w:t>
      </w:r>
    </w:p>
    <w:p w14:paraId="38B141E7" w14:textId="4B865FE5" w:rsidR="00B55B89" w:rsidRPr="00B55B89" w:rsidRDefault="00B55B89" w:rsidP="00B55B89">
      <w:pPr>
        <w:pStyle w:val="paragraph"/>
        <w:spacing w:before="0" w:beforeAutospacing="0" w:after="160" w:afterAutospacing="0"/>
        <w:textAlignment w:val="baseline"/>
        <w:rPr>
          <w:rFonts w:asciiTheme="minorHAnsi" w:hAnsiTheme="minorHAnsi" w:cstheme="minorHAnsi"/>
          <w:sz w:val="22"/>
          <w:szCs w:val="22"/>
        </w:rPr>
      </w:pPr>
      <w:r w:rsidRPr="00B55B89">
        <w:rPr>
          <w:rStyle w:val="normaltextrun"/>
          <w:rFonts w:asciiTheme="minorHAnsi" w:hAnsiTheme="minorHAnsi" w:cstheme="minorHAnsi"/>
          <w:b/>
          <w:bCs/>
          <w:sz w:val="22"/>
          <w:szCs w:val="22"/>
        </w:rPr>
        <w:t>3. Satisfactory: Meets Expectations</w:t>
      </w:r>
      <w:r w:rsidR="00C331C1">
        <w:rPr>
          <w:rStyle w:val="scxw64285265"/>
          <w:rFonts w:asciiTheme="minorHAnsi" w:hAnsiTheme="minorHAnsi" w:cstheme="minorHAnsi"/>
          <w:sz w:val="22"/>
          <w:szCs w:val="22"/>
        </w:rPr>
        <w:t>*</w:t>
      </w:r>
      <w:r w:rsidRPr="00B55B89">
        <w:rPr>
          <w:rFonts w:asciiTheme="minorHAnsi" w:hAnsiTheme="minorHAnsi" w:cstheme="minorHAnsi"/>
          <w:sz w:val="22"/>
          <w:szCs w:val="22"/>
        </w:rPr>
        <w:br/>
      </w:r>
      <w:r w:rsidRPr="00B55B89">
        <w:rPr>
          <w:rStyle w:val="normaltextrun"/>
          <w:rFonts w:asciiTheme="minorHAnsi" w:hAnsiTheme="minorHAnsi" w:cstheme="minorHAnsi"/>
          <w:sz w:val="22"/>
          <w:szCs w:val="22"/>
        </w:rPr>
        <w:t xml:space="preserve">Regularly meets workload performance goals, </w:t>
      </w:r>
      <w:r w:rsidR="007E6928" w:rsidRPr="00B55B89">
        <w:rPr>
          <w:rStyle w:val="normaltextrun"/>
          <w:rFonts w:asciiTheme="minorHAnsi" w:hAnsiTheme="minorHAnsi" w:cstheme="minorHAnsi"/>
          <w:sz w:val="22"/>
          <w:szCs w:val="22"/>
        </w:rPr>
        <w:t>responsibilities,</w:t>
      </w:r>
      <w:r w:rsidRPr="00B55B89">
        <w:rPr>
          <w:rStyle w:val="normaltextrun"/>
          <w:rFonts w:asciiTheme="minorHAnsi" w:hAnsiTheme="minorHAnsi" w:cstheme="minorHAnsi"/>
          <w:sz w:val="22"/>
          <w:szCs w:val="22"/>
        </w:rPr>
        <w:t xml:space="preserve"> and expectations in all applicable categories.  In addition, this includes, on balance, when a faculty member may exceed expectations in one area, but demonstrate performance below meets expectations in other specific areas.</w:t>
      </w:r>
      <w:r w:rsidRPr="00B55B89">
        <w:rPr>
          <w:rStyle w:val="eop"/>
          <w:rFonts w:asciiTheme="minorHAnsi" w:hAnsiTheme="minorHAnsi" w:cstheme="minorHAnsi"/>
          <w:sz w:val="22"/>
          <w:szCs w:val="22"/>
        </w:rPr>
        <w:t> </w:t>
      </w:r>
    </w:p>
    <w:p w14:paraId="033A057A" w14:textId="77777777" w:rsidR="00B55B89" w:rsidRDefault="00B55B89" w:rsidP="00B55B89">
      <w:pPr>
        <w:pStyle w:val="paragraph"/>
        <w:spacing w:before="0" w:beforeAutospacing="0" w:after="160" w:afterAutospacing="0"/>
        <w:textAlignment w:val="baseline"/>
        <w:rPr>
          <w:rStyle w:val="eop"/>
          <w:rFonts w:asciiTheme="minorHAnsi" w:hAnsiTheme="minorHAnsi" w:cstheme="minorHAnsi"/>
          <w:sz w:val="22"/>
          <w:szCs w:val="22"/>
        </w:rPr>
      </w:pPr>
      <w:r w:rsidRPr="00B55B89">
        <w:rPr>
          <w:rStyle w:val="normaltextrun"/>
          <w:rFonts w:asciiTheme="minorHAnsi" w:hAnsiTheme="minorHAnsi" w:cstheme="minorHAnsi"/>
          <w:b/>
          <w:bCs/>
          <w:sz w:val="22"/>
          <w:szCs w:val="22"/>
        </w:rPr>
        <w:t>2. Below Specific Expectations</w:t>
      </w:r>
      <w:r w:rsidRPr="00B55B89">
        <w:rPr>
          <w:rStyle w:val="scxw64285265"/>
          <w:rFonts w:asciiTheme="minorHAnsi" w:hAnsiTheme="minorHAnsi" w:cstheme="minorHAnsi"/>
          <w:sz w:val="22"/>
          <w:szCs w:val="22"/>
        </w:rPr>
        <w:t> </w:t>
      </w:r>
      <w:r w:rsidRPr="00B55B89">
        <w:rPr>
          <w:rFonts w:asciiTheme="minorHAnsi" w:hAnsiTheme="minorHAnsi" w:cstheme="minorHAnsi"/>
          <w:sz w:val="22"/>
          <w:szCs w:val="22"/>
        </w:rPr>
        <w:br/>
      </w:r>
      <w:r w:rsidRPr="00B55B89">
        <w:rPr>
          <w:rStyle w:val="normaltextrun"/>
          <w:rFonts w:asciiTheme="minorHAnsi" w:hAnsiTheme="minorHAnsi" w:cstheme="minorHAnsi"/>
          <w:sz w:val="22"/>
          <w:szCs w:val="22"/>
        </w:rPr>
        <w:t>Regularly does not meet workload performance goals, responsibilities, and expectations in one or more applicable specific categories. Note, does not initiate a performance development plan, nor a post-tenure review for tenured faculty.  However, it can be addressed through goals self-evaluation or supervisor recommendations for the following year.  As an example, if a faculty member is not meeting expectations in service, they may self-elect to take on additional service responsibilities in their goals for the following year or may be recommended by the supervisor in their narrative.</w:t>
      </w:r>
      <w:r w:rsidRPr="00B55B89">
        <w:rPr>
          <w:rStyle w:val="eop"/>
          <w:rFonts w:asciiTheme="minorHAnsi" w:hAnsiTheme="minorHAnsi" w:cstheme="minorHAnsi"/>
          <w:sz w:val="22"/>
          <w:szCs w:val="22"/>
        </w:rPr>
        <w:t> </w:t>
      </w:r>
    </w:p>
    <w:p w14:paraId="63F0C287" w14:textId="07E28A0A" w:rsidR="00B55B89" w:rsidRDefault="00B55B89" w:rsidP="00B55B89">
      <w:pPr>
        <w:pStyle w:val="paragraph"/>
        <w:spacing w:before="0" w:beforeAutospacing="0" w:after="160" w:afterAutospacing="0"/>
        <w:textAlignment w:val="baseline"/>
        <w:rPr>
          <w:rStyle w:val="eop"/>
          <w:rFonts w:asciiTheme="minorHAnsi" w:hAnsiTheme="minorHAnsi" w:cstheme="minorHAnsi"/>
          <w:sz w:val="22"/>
          <w:szCs w:val="22"/>
        </w:rPr>
      </w:pPr>
      <w:r w:rsidRPr="00B55B89">
        <w:rPr>
          <w:rStyle w:val="normaltextrun"/>
          <w:rFonts w:asciiTheme="minorHAnsi" w:hAnsiTheme="minorHAnsi" w:cstheme="minorHAnsi"/>
          <w:b/>
          <w:bCs/>
          <w:sz w:val="22"/>
          <w:szCs w:val="22"/>
        </w:rPr>
        <w:t>1. Unsatisfactory (required)</w:t>
      </w:r>
      <w:r w:rsidRPr="00B55B89">
        <w:rPr>
          <w:rStyle w:val="scxw64285265"/>
          <w:rFonts w:asciiTheme="minorHAnsi" w:hAnsiTheme="minorHAnsi" w:cstheme="minorHAnsi"/>
          <w:sz w:val="22"/>
          <w:szCs w:val="22"/>
        </w:rPr>
        <w:t> </w:t>
      </w:r>
      <w:r w:rsidRPr="00B55B89">
        <w:rPr>
          <w:rFonts w:asciiTheme="minorHAnsi" w:hAnsiTheme="minorHAnsi" w:cstheme="minorHAnsi"/>
          <w:sz w:val="22"/>
          <w:szCs w:val="22"/>
        </w:rPr>
        <w:br/>
      </w:r>
      <w:r w:rsidRPr="00B55B89">
        <w:rPr>
          <w:rStyle w:val="normaltextrun"/>
          <w:rFonts w:asciiTheme="minorHAnsi" w:hAnsiTheme="minorHAnsi" w:cstheme="minorHAnsi"/>
          <w:sz w:val="22"/>
          <w:szCs w:val="22"/>
        </w:rPr>
        <w:t xml:space="preserve">Regularly does not meet workload performance goals, </w:t>
      </w:r>
      <w:r w:rsidR="007E6928" w:rsidRPr="00B55B89">
        <w:rPr>
          <w:rStyle w:val="normaltextrun"/>
          <w:rFonts w:asciiTheme="minorHAnsi" w:hAnsiTheme="minorHAnsi" w:cstheme="minorHAnsi"/>
          <w:sz w:val="22"/>
          <w:szCs w:val="22"/>
        </w:rPr>
        <w:t>responsibilities,</w:t>
      </w:r>
      <w:r w:rsidRPr="00B55B89">
        <w:rPr>
          <w:rStyle w:val="normaltextrun"/>
          <w:rFonts w:asciiTheme="minorHAnsi" w:hAnsiTheme="minorHAnsi" w:cstheme="minorHAnsi"/>
          <w:sz w:val="22"/>
          <w:szCs w:val="22"/>
        </w:rPr>
        <w:t xml:space="preserve"> and expectations in all applicable categories.  Initiates a performance development plan and may initiate a post-tenure review of tenured faculty if a second occurrence in four years.</w:t>
      </w:r>
      <w:r w:rsidRPr="00B55B89">
        <w:rPr>
          <w:rStyle w:val="eop"/>
          <w:rFonts w:asciiTheme="minorHAnsi" w:hAnsiTheme="minorHAnsi" w:cstheme="minorHAnsi"/>
          <w:sz w:val="22"/>
          <w:szCs w:val="22"/>
        </w:rPr>
        <w:t> </w:t>
      </w:r>
    </w:p>
    <w:p w14:paraId="3FFD22E5" w14:textId="7692366D" w:rsidR="00C331C1" w:rsidRPr="00B55B89" w:rsidRDefault="00C331C1" w:rsidP="00B55B89">
      <w:pPr>
        <w:pStyle w:val="paragraph"/>
        <w:spacing w:before="0" w:beforeAutospacing="0" w:after="160" w:afterAutospacing="0"/>
        <w:textAlignment w:val="baseline"/>
        <w:rPr>
          <w:rFonts w:asciiTheme="minorHAnsi" w:hAnsiTheme="minorHAnsi" w:cstheme="minorHAnsi"/>
          <w:sz w:val="22"/>
          <w:szCs w:val="22"/>
        </w:rPr>
      </w:pPr>
      <w:r>
        <w:rPr>
          <w:rStyle w:val="eop"/>
          <w:rFonts w:asciiTheme="minorHAnsi" w:hAnsiTheme="minorHAnsi" w:cstheme="minorHAnsi"/>
          <w:sz w:val="22"/>
          <w:szCs w:val="22"/>
        </w:rPr>
        <w:t>*</w:t>
      </w:r>
      <w:r w:rsidRPr="00C331C1">
        <w:rPr>
          <w:rStyle w:val="normaltextrun"/>
          <w:rFonts w:asciiTheme="minorHAnsi" w:hAnsiTheme="minorHAnsi" w:cstheme="minorHAnsi"/>
          <w:sz w:val="22"/>
          <w:szCs w:val="22"/>
        </w:rPr>
        <w:t xml:space="preserve"> </w:t>
      </w:r>
      <w:r>
        <w:rPr>
          <w:rStyle w:val="normaltextrun"/>
          <w:rFonts w:asciiTheme="minorHAnsi" w:hAnsiTheme="minorHAnsi" w:cstheme="minorHAnsi"/>
          <w:sz w:val="22"/>
          <w:szCs w:val="22"/>
        </w:rPr>
        <w:t>It</w:t>
      </w:r>
      <w:r w:rsidRPr="00B55B89">
        <w:rPr>
          <w:rStyle w:val="normaltextrun"/>
          <w:rFonts w:asciiTheme="minorHAnsi" w:hAnsiTheme="minorHAnsi" w:cstheme="minorHAnsi"/>
          <w:sz w:val="22"/>
          <w:szCs w:val="22"/>
        </w:rPr>
        <w:t xml:space="preserve"> is expected that the most common evaluation will be “Satisfactory: Meets expectations”</w:t>
      </w:r>
    </w:p>
    <w:p w14:paraId="2663B181" w14:textId="31519637" w:rsidR="00B55B89" w:rsidRPr="007730F9" w:rsidRDefault="00B55B89" w:rsidP="0038271A">
      <w:pPr>
        <w:pStyle w:val="paragraph"/>
        <w:spacing w:before="0" w:beforeAutospacing="0" w:after="160" w:afterAutospacing="0"/>
        <w:jc w:val="center"/>
        <w:textAlignment w:val="baseline"/>
        <w:rPr>
          <w:rFonts w:asciiTheme="minorHAnsi" w:hAnsiTheme="minorHAnsi" w:cstheme="minorHAnsi"/>
          <w:color w:val="0432FF"/>
          <w:sz w:val="22"/>
          <w:szCs w:val="22"/>
        </w:rPr>
      </w:pPr>
      <w:r w:rsidRPr="007730F9">
        <w:rPr>
          <w:rStyle w:val="eop"/>
          <w:rFonts w:ascii="Calibri" w:hAnsi="Calibri" w:cs="Calibri"/>
          <w:color w:val="0432FF"/>
          <w:sz w:val="22"/>
          <w:szCs w:val="22"/>
        </w:rPr>
        <w:t> </w:t>
      </w:r>
      <w:r w:rsidR="004A3867" w:rsidRPr="007730F9">
        <w:rPr>
          <w:rStyle w:val="eop"/>
          <w:rFonts w:asciiTheme="minorHAnsi" w:hAnsiTheme="minorHAnsi" w:cstheme="minorHAnsi"/>
          <w:color w:val="0432FF"/>
          <w:sz w:val="22"/>
          <w:szCs w:val="22"/>
        </w:rPr>
        <w:t xml:space="preserve">&lt;&lt;delete this page before submitting </w:t>
      </w:r>
      <w:r w:rsidR="00C331C1">
        <w:rPr>
          <w:rStyle w:val="eop"/>
          <w:rFonts w:asciiTheme="minorHAnsi" w:hAnsiTheme="minorHAnsi" w:cstheme="minorHAnsi"/>
          <w:color w:val="0432FF"/>
          <w:sz w:val="22"/>
          <w:szCs w:val="22"/>
        </w:rPr>
        <w:t>&gt;</w:t>
      </w:r>
      <w:r w:rsidR="004A3867" w:rsidRPr="007730F9">
        <w:rPr>
          <w:rStyle w:val="eop"/>
          <w:rFonts w:asciiTheme="minorHAnsi" w:hAnsiTheme="minorHAnsi" w:cstheme="minorHAnsi"/>
          <w:color w:val="0432FF"/>
          <w:sz w:val="22"/>
          <w:szCs w:val="22"/>
        </w:rPr>
        <w:t>&gt;</w:t>
      </w:r>
    </w:p>
    <w:p w14:paraId="01589C5E" w14:textId="4DBEB26A" w:rsidR="00FA3B4E" w:rsidRPr="00FA3B4E" w:rsidRDefault="00FA3B4E" w:rsidP="00FA3B4E">
      <w:pPr>
        <w:jc w:val="center"/>
        <w:rPr>
          <w:b/>
          <w:bCs/>
          <w:sz w:val="32"/>
          <w:szCs w:val="32"/>
        </w:rPr>
      </w:pPr>
      <w:r w:rsidRPr="00FA3B4E">
        <w:rPr>
          <w:b/>
          <w:bCs/>
          <w:sz w:val="32"/>
          <w:szCs w:val="32"/>
        </w:rPr>
        <w:t xml:space="preserve">Section </w:t>
      </w:r>
      <w:r>
        <w:rPr>
          <w:b/>
          <w:bCs/>
          <w:sz w:val="32"/>
          <w:szCs w:val="32"/>
        </w:rPr>
        <w: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3"/>
        <w:gridCol w:w="3101"/>
        <w:gridCol w:w="3146"/>
      </w:tblGrid>
      <w:tr w:rsidR="00B55B89" w:rsidRPr="004766F8" w14:paraId="56586989" w14:textId="77777777" w:rsidTr="6D0547D0">
        <w:trPr>
          <w:trHeight w:val="320"/>
        </w:trPr>
        <w:tc>
          <w:tcPr>
            <w:tcW w:w="5000" w:type="pct"/>
            <w:gridSpan w:val="3"/>
            <w:noWrap/>
            <w:vAlign w:val="center"/>
          </w:tcPr>
          <w:p w14:paraId="42231138" w14:textId="490F5B86" w:rsidR="00B55B89" w:rsidRPr="004766F8" w:rsidRDefault="00B55B89" w:rsidP="0081623F">
            <w:pPr>
              <w:spacing w:after="0" w:line="240" w:lineRule="auto"/>
              <w:jc w:val="center"/>
              <w:rPr>
                <w:rFonts w:ascii="Calibri" w:eastAsia="Times New Roman" w:hAnsi="Calibri" w:cs="Calibri"/>
                <w:b/>
                <w:bCs/>
                <w:color w:val="000000"/>
              </w:rPr>
            </w:pPr>
            <w:r w:rsidRPr="006C3B70">
              <w:rPr>
                <w:rFonts w:ascii="Calibri" w:eastAsia="Times New Roman" w:hAnsi="Calibri" w:cs="Calibri"/>
                <w:b/>
                <w:bCs/>
                <w:color w:val="000000"/>
                <w:sz w:val="32"/>
                <w:szCs w:val="32"/>
              </w:rPr>
              <w:lastRenderedPageBreak/>
              <w:t>Research and Scholarship</w:t>
            </w:r>
          </w:p>
        </w:tc>
      </w:tr>
      <w:tr w:rsidR="00B55B89" w:rsidRPr="004766F8" w14:paraId="053136F4" w14:textId="77777777" w:rsidTr="6D0547D0">
        <w:trPr>
          <w:trHeight w:val="320"/>
        </w:trPr>
        <w:tc>
          <w:tcPr>
            <w:tcW w:w="1659" w:type="pct"/>
            <w:noWrap/>
            <w:vAlign w:val="center"/>
            <w:hideMark/>
          </w:tcPr>
          <w:p w14:paraId="18D57E98" w14:textId="77777777" w:rsidR="00B55B89" w:rsidRPr="00CC2247" w:rsidRDefault="00B55B89" w:rsidP="0081623F">
            <w:pPr>
              <w:spacing w:after="0" w:line="240" w:lineRule="auto"/>
              <w:rPr>
                <w:rFonts w:ascii="Calibri" w:eastAsia="Times New Roman" w:hAnsi="Calibri" w:cs="Calibri"/>
                <w:b/>
                <w:bCs/>
                <w:color w:val="000000"/>
              </w:rPr>
            </w:pPr>
            <w:r w:rsidRPr="00CC2247">
              <w:rPr>
                <w:rFonts w:ascii="Calibri" w:eastAsia="Times New Roman" w:hAnsi="Calibri" w:cs="Calibri"/>
                <w:b/>
                <w:bCs/>
                <w:color w:val="000000"/>
              </w:rPr>
              <w:t>Faculty Evaluation</w:t>
            </w:r>
            <w:r w:rsidRPr="004766F8">
              <w:rPr>
                <w:rFonts w:ascii="Calibri" w:eastAsia="Times New Roman" w:hAnsi="Calibri" w:cs="Calibri"/>
                <w:b/>
                <w:bCs/>
                <w:color w:val="000000"/>
              </w:rPr>
              <w:t xml:space="preserve">: </w:t>
            </w:r>
          </w:p>
        </w:tc>
        <w:tc>
          <w:tcPr>
            <w:tcW w:w="1658" w:type="pct"/>
            <w:noWrap/>
            <w:vAlign w:val="bottom"/>
            <w:hideMark/>
          </w:tcPr>
          <w:p w14:paraId="51664E2E" w14:textId="77777777" w:rsidR="00B55B89" w:rsidRPr="00CC2247" w:rsidRDefault="00B55B89" w:rsidP="0081623F">
            <w:pPr>
              <w:spacing w:after="0" w:line="240" w:lineRule="auto"/>
              <w:rPr>
                <w:rFonts w:ascii="Calibri" w:eastAsia="Times New Roman" w:hAnsi="Calibri" w:cs="Calibri"/>
                <w:b/>
                <w:bCs/>
                <w:color w:val="000000"/>
              </w:rPr>
            </w:pPr>
            <w:r w:rsidRPr="00CC2247">
              <w:rPr>
                <w:rFonts w:ascii="Calibri" w:eastAsia="Times New Roman" w:hAnsi="Calibri" w:cs="Calibri"/>
                <w:b/>
                <w:bCs/>
                <w:color w:val="000000"/>
              </w:rPr>
              <w:t>Workload %</w:t>
            </w:r>
          </w:p>
        </w:tc>
        <w:tc>
          <w:tcPr>
            <w:tcW w:w="1682" w:type="pct"/>
            <w:noWrap/>
            <w:vAlign w:val="bottom"/>
            <w:hideMark/>
          </w:tcPr>
          <w:p w14:paraId="5CD2270E" w14:textId="77777777" w:rsidR="00B55B89" w:rsidRPr="00CC2247" w:rsidRDefault="00B55B89" w:rsidP="0081623F">
            <w:pPr>
              <w:spacing w:after="0" w:line="240" w:lineRule="auto"/>
              <w:rPr>
                <w:rFonts w:ascii="Calibri" w:eastAsia="Times New Roman" w:hAnsi="Calibri" w:cs="Calibri"/>
                <w:b/>
                <w:bCs/>
                <w:color w:val="000000"/>
              </w:rPr>
            </w:pPr>
            <w:r w:rsidRPr="00CC2247">
              <w:rPr>
                <w:rFonts w:ascii="Calibri" w:eastAsia="Times New Roman" w:hAnsi="Calibri" w:cs="Calibri"/>
                <w:b/>
                <w:bCs/>
                <w:color w:val="000000"/>
              </w:rPr>
              <w:t>Supervisor Evaluation</w:t>
            </w:r>
            <w:r w:rsidRPr="004766F8">
              <w:rPr>
                <w:rFonts w:ascii="Calibri" w:eastAsia="Times New Roman" w:hAnsi="Calibri" w:cs="Calibri"/>
                <w:b/>
                <w:bCs/>
                <w:color w:val="000000"/>
              </w:rPr>
              <w:t>:</w:t>
            </w:r>
          </w:p>
        </w:tc>
      </w:tr>
      <w:tr w:rsidR="0038271A" w:rsidRPr="004766F8" w14:paraId="2B6F2D1E" w14:textId="77777777" w:rsidTr="6D0547D0">
        <w:trPr>
          <w:trHeight w:val="320"/>
        </w:trPr>
        <w:tc>
          <w:tcPr>
            <w:tcW w:w="5000" w:type="pct"/>
            <w:gridSpan w:val="3"/>
            <w:noWrap/>
            <w:vAlign w:val="center"/>
          </w:tcPr>
          <w:p w14:paraId="27870884" w14:textId="77777777" w:rsidR="0038271A" w:rsidRPr="004766F8" w:rsidRDefault="0038271A" w:rsidP="0038271A">
            <w:pPr>
              <w:spacing w:after="0" w:line="240" w:lineRule="auto"/>
              <w:rPr>
                <w:rFonts w:ascii="Calibri" w:eastAsia="Times New Roman" w:hAnsi="Calibri" w:cs="Calibri"/>
                <w:color w:val="000000"/>
              </w:rPr>
            </w:pPr>
            <w:r>
              <w:rPr>
                <w:rFonts w:ascii="Calibri" w:eastAsia="Times New Roman" w:hAnsi="Calibri" w:cs="Calibri"/>
                <w:color w:val="000000"/>
              </w:rPr>
              <w:t>Self-Evaluation Narrative</w:t>
            </w:r>
            <w:r w:rsidRPr="004766F8">
              <w:rPr>
                <w:rFonts w:ascii="Calibri" w:eastAsia="Times New Roman" w:hAnsi="Calibri" w:cs="Calibri"/>
                <w:color w:val="000000"/>
              </w:rPr>
              <w:t>:</w:t>
            </w:r>
          </w:p>
          <w:p w14:paraId="025E841A" w14:textId="39DC3EC2" w:rsidR="0038271A" w:rsidRPr="007730F9" w:rsidRDefault="007730F9" w:rsidP="6D0547D0">
            <w:pPr>
              <w:rPr>
                <w:rFonts w:ascii="Calibri" w:hAnsi="Calibri" w:cs="Calibri"/>
                <w:i/>
                <w:iCs/>
                <w:color w:val="0432FF"/>
              </w:rPr>
            </w:pPr>
            <w:r w:rsidRPr="6D0547D0">
              <w:rPr>
                <w:rFonts w:ascii="Calibri" w:hAnsi="Calibri" w:cs="Calibri"/>
                <w:color w:val="0432FF"/>
              </w:rPr>
              <w:t>&lt;&lt;</w:t>
            </w:r>
            <w:r w:rsidR="0038271A" w:rsidRPr="6D0547D0">
              <w:rPr>
                <w:rFonts w:ascii="Calibri" w:hAnsi="Calibri" w:cs="Calibri"/>
                <w:color w:val="0432FF"/>
              </w:rPr>
              <w:t>Compare objectives from prior review period to accomplishments, discuss any challenges, specifically note ways you have improved your methods and processes</w:t>
            </w:r>
            <w:r w:rsidR="22BD73EA" w:rsidRPr="6D0547D0">
              <w:rPr>
                <w:rFonts w:ascii="Calibri" w:hAnsi="Calibri" w:cs="Calibri"/>
                <w:color w:val="0432FF"/>
              </w:rPr>
              <w:t xml:space="preserve"> during the current </w:t>
            </w:r>
            <w:r w:rsidR="28B61574" w:rsidRPr="6D0547D0">
              <w:rPr>
                <w:rFonts w:ascii="Calibri" w:hAnsi="Calibri" w:cs="Calibri"/>
                <w:color w:val="0432FF"/>
              </w:rPr>
              <w:t>r</w:t>
            </w:r>
            <w:r w:rsidR="22BD73EA" w:rsidRPr="6D0547D0">
              <w:rPr>
                <w:rFonts w:ascii="Calibri" w:hAnsi="Calibri" w:cs="Calibri"/>
                <w:color w:val="0432FF"/>
              </w:rPr>
              <w:t>e</w:t>
            </w:r>
            <w:r w:rsidR="28B61574" w:rsidRPr="6D0547D0">
              <w:rPr>
                <w:rFonts w:ascii="Calibri" w:hAnsi="Calibri" w:cs="Calibri"/>
                <w:color w:val="0432FF"/>
              </w:rPr>
              <w:t>view period</w:t>
            </w:r>
            <w:r w:rsidR="0038271A" w:rsidRPr="6D0547D0">
              <w:rPr>
                <w:rFonts w:ascii="Calibri" w:hAnsi="Calibri" w:cs="Calibri"/>
                <w:color w:val="0432FF"/>
              </w:rPr>
              <w:t xml:space="preserve">. Finally, provide a future goal(s) for the next academic year. </w:t>
            </w:r>
            <w:r w:rsidR="0038271A" w:rsidRPr="6D0547D0">
              <w:rPr>
                <w:rFonts w:ascii="Calibri" w:hAnsi="Calibri" w:cs="Calibri"/>
                <w:i/>
                <w:iCs/>
                <w:color w:val="0432FF"/>
              </w:rPr>
              <w:t>Note prior year comparison of objectives may not applicable this first year.</w:t>
            </w:r>
            <w:r w:rsidRPr="6D0547D0">
              <w:rPr>
                <w:rFonts w:ascii="Calibri" w:hAnsi="Calibri" w:cs="Calibri"/>
                <w:i/>
                <w:iCs/>
                <w:color w:val="0432FF"/>
              </w:rPr>
              <w:t>&gt;&gt;</w:t>
            </w:r>
          </w:p>
          <w:p w14:paraId="21F7E94D" w14:textId="77777777" w:rsidR="0038271A" w:rsidRDefault="0038271A" w:rsidP="0081623F">
            <w:pPr>
              <w:spacing w:after="0" w:line="240" w:lineRule="auto"/>
              <w:rPr>
                <w:rFonts w:ascii="Calibri" w:eastAsia="Times New Roman" w:hAnsi="Calibri" w:cs="Calibri"/>
                <w:color w:val="000000"/>
              </w:rPr>
            </w:pPr>
          </w:p>
          <w:p w14:paraId="6B268C37" w14:textId="77777777" w:rsidR="0038271A" w:rsidRDefault="0038271A" w:rsidP="0081623F">
            <w:pPr>
              <w:spacing w:after="0" w:line="240" w:lineRule="auto"/>
              <w:rPr>
                <w:rFonts w:ascii="Calibri" w:eastAsia="Times New Roman" w:hAnsi="Calibri" w:cs="Calibri"/>
                <w:color w:val="000000"/>
              </w:rPr>
            </w:pPr>
          </w:p>
          <w:p w14:paraId="216068B0" w14:textId="77777777" w:rsidR="0038271A" w:rsidRDefault="0038271A" w:rsidP="0081623F">
            <w:pPr>
              <w:spacing w:after="0" w:line="240" w:lineRule="auto"/>
              <w:rPr>
                <w:rFonts w:ascii="Calibri" w:eastAsia="Times New Roman" w:hAnsi="Calibri" w:cs="Calibri"/>
                <w:color w:val="000000"/>
              </w:rPr>
            </w:pPr>
          </w:p>
          <w:p w14:paraId="425D37DB" w14:textId="77777777" w:rsidR="0038271A" w:rsidRDefault="0038271A" w:rsidP="0081623F">
            <w:pPr>
              <w:spacing w:after="0" w:line="240" w:lineRule="auto"/>
              <w:rPr>
                <w:rFonts w:ascii="Calibri" w:eastAsia="Times New Roman" w:hAnsi="Calibri" w:cs="Calibri"/>
                <w:color w:val="000000"/>
              </w:rPr>
            </w:pPr>
          </w:p>
          <w:p w14:paraId="37E34899" w14:textId="77777777" w:rsidR="0038271A" w:rsidRDefault="0038271A" w:rsidP="0081623F">
            <w:pPr>
              <w:spacing w:after="0" w:line="240" w:lineRule="auto"/>
              <w:rPr>
                <w:rFonts w:ascii="Calibri" w:eastAsia="Times New Roman" w:hAnsi="Calibri" w:cs="Calibri"/>
                <w:color w:val="000000"/>
              </w:rPr>
            </w:pPr>
          </w:p>
          <w:p w14:paraId="274C0BD8" w14:textId="6EE1D01B" w:rsidR="0038271A" w:rsidRPr="00CC2247" w:rsidRDefault="0038271A" w:rsidP="0081623F">
            <w:pPr>
              <w:spacing w:after="0" w:line="240" w:lineRule="auto"/>
              <w:rPr>
                <w:rFonts w:ascii="Calibri" w:eastAsia="Times New Roman" w:hAnsi="Calibri" w:cs="Calibri"/>
                <w:color w:val="000000"/>
              </w:rPr>
            </w:pPr>
          </w:p>
        </w:tc>
      </w:tr>
      <w:tr w:rsidR="0038271A" w:rsidRPr="004766F8" w14:paraId="0E406797" w14:textId="77777777" w:rsidTr="6D0547D0">
        <w:trPr>
          <w:trHeight w:val="320"/>
        </w:trPr>
        <w:tc>
          <w:tcPr>
            <w:tcW w:w="5000" w:type="pct"/>
            <w:gridSpan w:val="3"/>
            <w:noWrap/>
            <w:hideMark/>
          </w:tcPr>
          <w:p w14:paraId="15E5E418" w14:textId="61540AA2" w:rsidR="0038271A" w:rsidRPr="0038271A" w:rsidRDefault="0038271A" w:rsidP="0081623F">
            <w:pPr>
              <w:spacing w:after="0" w:line="240" w:lineRule="auto"/>
              <w:rPr>
                <w:rFonts w:ascii="Calibri" w:eastAsia="Times New Roman" w:hAnsi="Calibri" w:cs="Calibri"/>
                <w:color w:val="000000"/>
              </w:rPr>
            </w:pPr>
            <w:r w:rsidRPr="00CC2247">
              <w:rPr>
                <w:rFonts w:ascii="Calibri" w:eastAsia="Times New Roman" w:hAnsi="Calibri" w:cs="Calibri"/>
                <w:color w:val="000000"/>
              </w:rPr>
              <w:t>Evidence</w:t>
            </w:r>
            <w:r w:rsidRPr="004766F8">
              <w:rPr>
                <w:rFonts w:ascii="Calibri" w:eastAsia="Times New Roman" w:hAnsi="Calibri" w:cs="Calibri"/>
                <w:color w:val="000000"/>
              </w:rPr>
              <w:t>:</w:t>
            </w:r>
            <w:r>
              <w:rPr>
                <w:rFonts w:ascii="Calibri" w:eastAsia="Times New Roman" w:hAnsi="Calibri" w:cs="Calibri"/>
                <w:color w:val="000000"/>
              </w:rPr>
              <w:t xml:space="preserve"> </w:t>
            </w:r>
            <w:r w:rsidRPr="007730F9">
              <w:rPr>
                <w:rFonts w:ascii="Calibri" w:hAnsi="Calibri" w:cs="Calibri"/>
                <w:i/>
                <w:iCs/>
                <w:color w:val="0432FF"/>
              </w:rPr>
              <w:t xml:space="preserve">(blue text below are suggestions of what may be considered evidence, delete this </w:t>
            </w:r>
            <w:r w:rsidR="007E6928" w:rsidRPr="007730F9">
              <w:rPr>
                <w:rFonts w:ascii="Calibri" w:hAnsi="Calibri" w:cs="Calibri"/>
                <w:i/>
                <w:iCs/>
                <w:color w:val="0432FF"/>
              </w:rPr>
              <w:t>section,</w:t>
            </w:r>
            <w:r w:rsidRPr="007730F9">
              <w:rPr>
                <w:rFonts w:ascii="Calibri" w:hAnsi="Calibri" w:cs="Calibri"/>
                <w:i/>
                <w:iCs/>
                <w:color w:val="0432FF"/>
              </w:rPr>
              <w:t xml:space="preserve"> and enter your own evidence here)</w:t>
            </w:r>
          </w:p>
          <w:p w14:paraId="2F6C3B3F" w14:textId="77777777" w:rsidR="0038271A" w:rsidRPr="0087730D" w:rsidRDefault="0038271A" w:rsidP="0081623F">
            <w:pPr>
              <w:pStyle w:val="ListParagraph"/>
              <w:numPr>
                <w:ilvl w:val="0"/>
                <w:numId w:val="10"/>
              </w:numPr>
              <w:rPr>
                <w:rFonts w:ascii="Calibri" w:hAnsi="Calibri" w:cs="Calibri"/>
                <w:color w:val="0432FF"/>
              </w:rPr>
            </w:pPr>
            <w:r w:rsidRPr="0087730D">
              <w:rPr>
                <w:rFonts w:ascii="Calibri" w:hAnsi="Calibri" w:cs="Calibri"/>
                <w:color w:val="0432FF"/>
              </w:rPr>
              <w:t>Grants: grants submitted and awarded as PI and Co-I # and $, citations, Funded GA positions #, Funded postdoc positions #, Funded positions other</w:t>
            </w:r>
          </w:p>
          <w:p w14:paraId="6629A126" w14:textId="77777777" w:rsidR="0038271A" w:rsidRPr="0087730D" w:rsidRDefault="0038271A" w:rsidP="0081623F">
            <w:pPr>
              <w:pStyle w:val="ListParagraph"/>
              <w:numPr>
                <w:ilvl w:val="0"/>
                <w:numId w:val="10"/>
              </w:numPr>
              <w:rPr>
                <w:rFonts w:ascii="Calibri" w:hAnsi="Calibri" w:cs="Calibri"/>
                <w:color w:val="0432FF"/>
              </w:rPr>
            </w:pPr>
            <w:r w:rsidRPr="0087730D">
              <w:rPr>
                <w:rFonts w:ascii="Calibri" w:hAnsi="Calibri" w:cs="Calibri"/>
                <w:color w:val="0432FF"/>
              </w:rPr>
              <w:t>Publications / Scholarly Works:</w:t>
            </w:r>
          </w:p>
          <w:p w14:paraId="661810A9" w14:textId="77777777" w:rsidR="0038271A" w:rsidRPr="0087730D" w:rsidRDefault="0038271A" w:rsidP="0081623F">
            <w:pPr>
              <w:pStyle w:val="ListParagraph"/>
              <w:numPr>
                <w:ilvl w:val="0"/>
                <w:numId w:val="10"/>
              </w:numPr>
              <w:rPr>
                <w:rFonts w:ascii="Calibri" w:hAnsi="Calibri" w:cs="Calibri"/>
                <w:color w:val="0432FF"/>
              </w:rPr>
            </w:pPr>
            <w:r w:rsidRPr="0087730D">
              <w:rPr>
                <w:rFonts w:ascii="Calibri" w:hAnsi="Calibri" w:cs="Calibri"/>
                <w:color w:val="0432FF"/>
              </w:rPr>
              <w:t>Journal / book name / Article/Chapter name / authors/ Publication date / Impact Factor</w:t>
            </w:r>
          </w:p>
          <w:p w14:paraId="444405C7" w14:textId="0D1D0AAC" w:rsidR="0038271A" w:rsidRPr="0087730D" w:rsidRDefault="0038271A" w:rsidP="0081623F">
            <w:pPr>
              <w:pStyle w:val="ListParagraph"/>
              <w:numPr>
                <w:ilvl w:val="0"/>
                <w:numId w:val="10"/>
              </w:numPr>
              <w:spacing w:after="0" w:line="240" w:lineRule="auto"/>
              <w:rPr>
                <w:rFonts w:ascii="Calibri" w:eastAsia="Times New Roman" w:hAnsi="Calibri" w:cs="Calibri"/>
                <w:color w:val="0432FF"/>
              </w:rPr>
            </w:pPr>
            <w:r w:rsidRPr="0087730D">
              <w:rPr>
                <w:rFonts w:ascii="Calibri" w:eastAsia="Times New Roman" w:hAnsi="Calibri" w:cs="Calibri"/>
                <w:color w:val="0432FF"/>
              </w:rPr>
              <w:t xml:space="preserve">can include unexpected accolades: awards, nominations, press, </w:t>
            </w:r>
            <w:r w:rsidR="007E6928" w:rsidRPr="0087730D">
              <w:rPr>
                <w:rFonts w:ascii="Calibri" w:eastAsia="Times New Roman" w:hAnsi="Calibri" w:cs="Calibri"/>
                <w:color w:val="0432FF"/>
              </w:rPr>
              <w:t>etc.</w:t>
            </w:r>
          </w:p>
          <w:p w14:paraId="009E69BB" w14:textId="77777777" w:rsidR="0038271A" w:rsidRPr="0087730D" w:rsidRDefault="0038271A" w:rsidP="0081623F">
            <w:pPr>
              <w:pStyle w:val="ListParagraph"/>
              <w:numPr>
                <w:ilvl w:val="0"/>
                <w:numId w:val="10"/>
              </w:numPr>
              <w:spacing w:after="0" w:line="240" w:lineRule="auto"/>
              <w:rPr>
                <w:rFonts w:ascii="Calibri" w:eastAsia="Times New Roman" w:hAnsi="Calibri" w:cs="Calibri"/>
                <w:color w:val="0432FF"/>
              </w:rPr>
            </w:pPr>
            <w:r w:rsidRPr="0087730D">
              <w:rPr>
                <w:rFonts w:ascii="Calibri" w:eastAsia="Times New Roman" w:hAnsi="Calibri" w:cs="Calibri"/>
                <w:color w:val="0432FF"/>
              </w:rPr>
              <w:t>non-peer-reviewed publications</w:t>
            </w:r>
          </w:p>
          <w:p w14:paraId="584AD485" w14:textId="77777777" w:rsidR="0038271A" w:rsidRPr="0087730D" w:rsidRDefault="0038271A" w:rsidP="0081623F">
            <w:pPr>
              <w:pStyle w:val="ListParagraph"/>
              <w:numPr>
                <w:ilvl w:val="0"/>
                <w:numId w:val="10"/>
              </w:numPr>
              <w:spacing w:after="0" w:line="240" w:lineRule="auto"/>
              <w:rPr>
                <w:rFonts w:ascii="Calibri" w:eastAsia="Times New Roman" w:hAnsi="Calibri" w:cs="Calibri"/>
                <w:color w:val="0432FF"/>
              </w:rPr>
            </w:pPr>
            <w:r w:rsidRPr="0087730D">
              <w:rPr>
                <w:rFonts w:ascii="Calibri" w:eastAsia="Times New Roman" w:hAnsi="Calibri" w:cs="Calibri"/>
                <w:color w:val="0432FF"/>
              </w:rPr>
              <w:t>oral and/or poster presentations</w:t>
            </w:r>
          </w:p>
          <w:p w14:paraId="49C7C4E3" w14:textId="77777777" w:rsidR="0038271A" w:rsidRDefault="0038271A" w:rsidP="0081623F">
            <w:pPr>
              <w:pStyle w:val="ListParagraph"/>
              <w:numPr>
                <w:ilvl w:val="0"/>
                <w:numId w:val="10"/>
              </w:numPr>
              <w:rPr>
                <w:rFonts w:ascii="Calibri" w:hAnsi="Calibri" w:cs="Calibri"/>
                <w:color w:val="0432FF"/>
              </w:rPr>
            </w:pPr>
            <w:r w:rsidRPr="0087730D">
              <w:rPr>
                <w:rFonts w:ascii="Calibri" w:hAnsi="Calibri" w:cs="Calibri"/>
                <w:color w:val="0432FF"/>
              </w:rPr>
              <w:t>books / book chapters</w:t>
            </w:r>
          </w:p>
          <w:p w14:paraId="0FD92437" w14:textId="77777777" w:rsidR="0038271A" w:rsidRPr="0087730D" w:rsidRDefault="0038271A" w:rsidP="0081623F">
            <w:pPr>
              <w:pStyle w:val="ListParagraph"/>
              <w:numPr>
                <w:ilvl w:val="0"/>
                <w:numId w:val="10"/>
              </w:numPr>
              <w:rPr>
                <w:rFonts w:ascii="Calibri" w:hAnsi="Calibri" w:cs="Calibri"/>
                <w:color w:val="0432FF"/>
              </w:rPr>
            </w:pPr>
            <w:r w:rsidRPr="0087730D">
              <w:rPr>
                <w:rFonts w:ascii="Calibri" w:hAnsi="Calibri" w:cs="Calibri"/>
                <w:color w:val="0432FF"/>
              </w:rPr>
              <w:t>Other as determined by LAU</w:t>
            </w:r>
          </w:p>
          <w:p w14:paraId="184F0D1A" w14:textId="77777777" w:rsidR="0038271A" w:rsidRPr="004766F8" w:rsidRDefault="0038271A" w:rsidP="0081623F">
            <w:pPr>
              <w:spacing w:after="0" w:line="240" w:lineRule="auto"/>
              <w:rPr>
                <w:rFonts w:ascii="Calibri" w:eastAsia="Times New Roman" w:hAnsi="Calibri" w:cs="Calibri"/>
                <w:color w:val="000000"/>
              </w:rPr>
            </w:pPr>
          </w:p>
          <w:p w14:paraId="2BB65DFC" w14:textId="77777777" w:rsidR="0038271A" w:rsidRPr="00CC2247" w:rsidRDefault="0038271A" w:rsidP="0081623F">
            <w:pPr>
              <w:spacing w:after="0" w:line="240" w:lineRule="auto"/>
              <w:rPr>
                <w:rFonts w:ascii="Calibri" w:eastAsia="Times New Roman" w:hAnsi="Calibri" w:cs="Calibri"/>
                <w:color w:val="000000"/>
              </w:rPr>
            </w:pPr>
          </w:p>
        </w:tc>
      </w:tr>
      <w:tr w:rsidR="0087730D" w:rsidRPr="004766F8" w14:paraId="55111998" w14:textId="77777777" w:rsidTr="6D0547D0">
        <w:trPr>
          <w:trHeight w:val="320"/>
        </w:trPr>
        <w:tc>
          <w:tcPr>
            <w:tcW w:w="5000" w:type="pct"/>
            <w:gridSpan w:val="3"/>
            <w:noWrap/>
          </w:tcPr>
          <w:p w14:paraId="0CC7B84F" w14:textId="0AB22A0A" w:rsidR="0087730D" w:rsidRPr="004766F8" w:rsidRDefault="0087730D" w:rsidP="0087730D">
            <w:pPr>
              <w:spacing w:after="0" w:line="240" w:lineRule="auto"/>
              <w:rPr>
                <w:rFonts w:ascii="Calibri" w:eastAsia="Times New Roman" w:hAnsi="Calibri" w:cs="Calibri"/>
                <w:color w:val="000000"/>
              </w:rPr>
            </w:pPr>
            <w:r w:rsidRPr="00CC2247">
              <w:rPr>
                <w:rFonts w:ascii="Calibri" w:eastAsia="Times New Roman" w:hAnsi="Calibri" w:cs="Calibri"/>
                <w:color w:val="000000"/>
              </w:rPr>
              <w:t>Supervisor Notes</w:t>
            </w:r>
            <w:r w:rsidR="00FA3B4E">
              <w:rPr>
                <w:rFonts w:ascii="Calibri" w:eastAsia="Times New Roman" w:hAnsi="Calibri" w:cs="Calibri"/>
                <w:color w:val="000000"/>
              </w:rPr>
              <w:t xml:space="preserve"> on Research and Scholarship</w:t>
            </w:r>
            <w:r w:rsidRPr="004766F8">
              <w:rPr>
                <w:rFonts w:ascii="Calibri" w:eastAsia="Times New Roman" w:hAnsi="Calibri" w:cs="Calibri"/>
                <w:color w:val="000000"/>
              </w:rPr>
              <w:t>:</w:t>
            </w:r>
          </w:p>
          <w:p w14:paraId="7CFDEF26" w14:textId="77777777" w:rsidR="0087730D" w:rsidRDefault="0087730D" w:rsidP="0081623F">
            <w:pPr>
              <w:spacing w:after="0" w:line="240" w:lineRule="auto"/>
              <w:rPr>
                <w:rFonts w:ascii="Calibri" w:eastAsia="Times New Roman" w:hAnsi="Calibri" w:cs="Calibri"/>
                <w:color w:val="000000"/>
              </w:rPr>
            </w:pPr>
          </w:p>
          <w:p w14:paraId="265C40C9" w14:textId="77777777" w:rsidR="0087730D" w:rsidRDefault="0087730D" w:rsidP="0081623F">
            <w:pPr>
              <w:spacing w:after="0" w:line="240" w:lineRule="auto"/>
              <w:rPr>
                <w:rFonts w:ascii="Calibri" w:eastAsia="Times New Roman" w:hAnsi="Calibri" w:cs="Calibri"/>
                <w:color w:val="000000"/>
              </w:rPr>
            </w:pPr>
          </w:p>
          <w:p w14:paraId="536ACB8D" w14:textId="77777777" w:rsidR="0087730D" w:rsidRDefault="0087730D" w:rsidP="0081623F">
            <w:pPr>
              <w:spacing w:after="0" w:line="240" w:lineRule="auto"/>
              <w:rPr>
                <w:rFonts w:ascii="Calibri" w:eastAsia="Times New Roman" w:hAnsi="Calibri" w:cs="Calibri"/>
                <w:color w:val="000000"/>
              </w:rPr>
            </w:pPr>
          </w:p>
          <w:p w14:paraId="4EE01849" w14:textId="77777777" w:rsidR="0087730D" w:rsidRDefault="0087730D" w:rsidP="0081623F">
            <w:pPr>
              <w:spacing w:after="0" w:line="240" w:lineRule="auto"/>
              <w:rPr>
                <w:rFonts w:ascii="Calibri" w:eastAsia="Times New Roman" w:hAnsi="Calibri" w:cs="Calibri"/>
                <w:color w:val="000000"/>
              </w:rPr>
            </w:pPr>
          </w:p>
          <w:p w14:paraId="362EFF90" w14:textId="77777777" w:rsidR="0038271A" w:rsidRDefault="0038271A" w:rsidP="0081623F">
            <w:pPr>
              <w:spacing w:after="0" w:line="240" w:lineRule="auto"/>
              <w:rPr>
                <w:rFonts w:ascii="Calibri" w:eastAsia="Times New Roman" w:hAnsi="Calibri" w:cs="Calibri"/>
                <w:color w:val="000000"/>
              </w:rPr>
            </w:pPr>
          </w:p>
          <w:p w14:paraId="108D9CCB" w14:textId="77777777" w:rsidR="0038271A" w:rsidRDefault="0038271A" w:rsidP="0081623F">
            <w:pPr>
              <w:spacing w:after="0" w:line="240" w:lineRule="auto"/>
              <w:rPr>
                <w:rFonts w:ascii="Calibri" w:eastAsia="Times New Roman" w:hAnsi="Calibri" w:cs="Calibri"/>
                <w:color w:val="000000"/>
              </w:rPr>
            </w:pPr>
          </w:p>
          <w:p w14:paraId="4F4DA009" w14:textId="77777777" w:rsidR="0038271A" w:rsidRDefault="0038271A" w:rsidP="0081623F">
            <w:pPr>
              <w:spacing w:after="0" w:line="240" w:lineRule="auto"/>
              <w:rPr>
                <w:rFonts w:ascii="Calibri" w:eastAsia="Times New Roman" w:hAnsi="Calibri" w:cs="Calibri"/>
                <w:color w:val="000000"/>
              </w:rPr>
            </w:pPr>
          </w:p>
          <w:p w14:paraId="7D097469" w14:textId="77777777" w:rsidR="0038271A" w:rsidRDefault="0038271A" w:rsidP="0081623F">
            <w:pPr>
              <w:spacing w:after="0" w:line="240" w:lineRule="auto"/>
              <w:rPr>
                <w:rFonts w:ascii="Calibri" w:eastAsia="Times New Roman" w:hAnsi="Calibri" w:cs="Calibri"/>
                <w:color w:val="000000"/>
              </w:rPr>
            </w:pPr>
          </w:p>
          <w:p w14:paraId="40AE08E1" w14:textId="77777777" w:rsidR="0087730D" w:rsidRDefault="0087730D" w:rsidP="0081623F">
            <w:pPr>
              <w:spacing w:after="0" w:line="240" w:lineRule="auto"/>
              <w:rPr>
                <w:rFonts w:ascii="Calibri" w:eastAsia="Times New Roman" w:hAnsi="Calibri" w:cs="Calibri"/>
                <w:color w:val="000000"/>
              </w:rPr>
            </w:pPr>
          </w:p>
          <w:p w14:paraId="3B8E16E5" w14:textId="77777777" w:rsidR="0087730D" w:rsidRPr="00CC2247" w:rsidRDefault="0087730D" w:rsidP="0081623F">
            <w:pPr>
              <w:spacing w:after="0" w:line="240" w:lineRule="auto"/>
              <w:rPr>
                <w:rFonts w:ascii="Calibri" w:eastAsia="Times New Roman" w:hAnsi="Calibri" w:cs="Calibri"/>
                <w:color w:val="000000"/>
              </w:rPr>
            </w:pPr>
          </w:p>
        </w:tc>
      </w:tr>
    </w:tbl>
    <w:p w14:paraId="12F8ACF6" w14:textId="71048A7B" w:rsidR="0038271A" w:rsidRDefault="00B55B89">
      <w:pPr>
        <w:spacing w:after="0" w:line="240" w:lineRule="auto"/>
        <w:rPr>
          <w:rFonts w:ascii="Calibri" w:hAnsi="Calibri" w:cs="Calibri"/>
          <w:b/>
          <w:bCs/>
        </w:rPr>
      </w:pPr>
      <w:r w:rsidRPr="004766F8">
        <w:rPr>
          <w:rFonts w:ascii="Calibri" w:hAnsi="Calibri" w:cs="Calibri"/>
          <w:b/>
          <w:bCs/>
        </w:rPr>
        <w:br w:type="page"/>
      </w:r>
    </w:p>
    <w:p w14:paraId="34ECF03E" w14:textId="2DF7B572" w:rsidR="00B55B89" w:rsidRPr="00FA3B4E" w:rsidRDefault="00FA3B4E" w:rsidP="00FA3B4E">
      <w:pPr>
        <w:jc w:val="center"/>
        <w:rPr>
          <w:b/>
          <w:bCs/>
          <w:sz w:val="32"/>
          <w:szCs w:val="32"/>
        </w:rPr>
      </w:pPr>
      <w:r w:rsidRPr="00FA3B4E">
        <w:rPr>
          <w:b/>
          <w:bCs/>
          <w:sz w:val="32"/>
          <w:szCs w:val="32"/>
        </w:rPr>
        <w:lastRenderedPageBreak/>
        <w:t xml:space="preserve">Section </w:t>
      </w:r>
      <w:r>
        <w:rPr>
          <w:b/>
          <w:bCs/>
          <w:sz w:val="32"/>
          <w:szCs w:val="32"/>
        </w:rPr>
        <w:t>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1"/>
        <w:gridCol w:w="2837"/>
        <w:gridCol w:w="3462"/>
      </w:tblGrid>
      <w:tr w:rsidR="00B55B89" w:rsidRPr="004766F8" w14:paraId="460CAD16" w14:textId="77777777" w:rsidTr="6D0547D0">
        <w:trPr>
          <w:trHeight w:val="320"/>
        </w:trPr>
        <w:tc>
          <w:tcPr>
            <w:tcW w:w="5000" w:type="pct"/>
            <w:gridSpan w:val="3"/>
            <w:noWrap/>
            <w:vAlign w:val="center"/>
          </w:tcPr>
          <w:p w14:paraId="00C94FF2" w14:textId="77777777" w:rsidR="00B55B89" w:rsidRPr="004766F8" w:rsidRDefault="00B55B89" w:rsidP="0081623F">
            <w:pPr>
              <w:spacing w:after="0" w:line="240" w:lineRule="auto"/>
              <w:jc w:val="center"/>
              <w:rPr>
                <w:rFonts w:ascii="Calibri" w:eastAsia="Times New Roman" w:hAnsi="Calibri" w:cs="Calibri"/>
                <w:b/>
                <w:bCs/>
                <w:color w:val="000000"/>
              </w:rPr>
            </w:pPr>
            <w:r w:rsidRPr="006C3B70">
              <w:rPr>
                <w:rFonts w:ascii="Calibri" w:eastAsia="Times New Roman" w:hAnsi="Calibri" w:cs="Calibri"/>
                <w:b/>
                <w:bCs/>
                <w:color w:val="000000"/>
                <w:sz w:val="32"/>
                <w:szCs w:val="32"/>
              </w:rPr>
              <w:t>Teaching and Student Mentoring</w:t>
            </w:r>
          </w:p>
        </w:tc>
      </w:tr>
      <w:tr w:rsidR="0038271A" w:rsidRPr="004766F8" w14:paraId="1E72F8A3" w14:textId="77777777" w:rsidTr="6D0547D0">
        <w:trPr>
          <w:trHeight w:val="320"/>
        </w:trPr>
        <w:tc>
          <w:tcPr>
            <w:tcW w:w="1630" w:type="pct"/>
            <w:noWrap/>
            <w:vAlign w:val="center"/>
            <w:hideMark/>
          </w:tcPr>
          <w:p w14:paraId="6F590B58" w14:textId="77777777" w:rsidR="00B55B89" w:rsidRPr="00CC2247" w:rsidRDefault="00B55B89" w:rsidP="0081623F">
            <w:pPr>
              <w:spacing w:after="0" w:line="240" w:lineRule="auto"/>
              <w:rPr>
                <w:rFonts w:ascii="Calibri" w:eastAsia="Times New Roman" w:hAnsi="Calibri" w:cs="Calibri"/>
                <w:b/>
                <w:bCs/>
                <w:color w:val="000000"/>
              </w:rPr>
            </w:pPr>
            <w:r w:rsidRPr="00CC2247">
              <w:rPr>
                <w:rFonts w:ascii="Calibri" w:eastAsia="Times New Roman" w:hAnsi="Calibri" w:cs="Calibri"/>
                <w:b/>
                <w:bCs/>
                <w:color w:val="000000"/>
              </w:rPr>
              <w:t>Faculty Evaluation</w:t>
            </w:r>
            <w:r w:rsidRPr="004766F8">
              <w:rPr>
                <w:rFonts w:ascii="Calibri" w:eastAsia="Times New Roman" w:hAnsi="Calibri" w:cs="Calibri"/>
                <w:b/>
                <w:bCs/>
                <w:color w:val="000000"/>
              </w:rPr>
              <w:t xml:space="preserve">: </w:t>
            </w:r>
          </w:p>
        </w:tc>
        <w:tc>
          <w:tcPr>
            <w:tcW w:w="1509" w:type="pct"/>
            <w:noWrap/>
            <w:vAlign w:val="bottom"/>
            <w:hideMark/>
          </w:tcPr>
          <w:p w14:paraId="461518EB" w14:textId="77777777" w:rsidR="00B55B89" w:rsidRPr="00CC2247" w:rsidRDefault="00B55B89" w:rsidP="0081623F">
            <w:pPr>
              <w:spacing w:after="0" w:line="240" w:lineRule="auto"/>
              <w:rPr>
                <w:rFonts w:ascii="Calibri" w:eastAsia="Times New Roman" w:hAnsi="Calibri" w:cs="Calibri"/>
                <w:b/>
                <w:bCs/>
                <w:color w:val="000000"/>
              </w:rPr>
            </w:pPr>
            <w:r w:rsidRPr="00CC2247">
              <w:rPr>
                <w:rFonts w:ascii="Calibri" w:eastAsia="Times New Roman" w:hAnsi="Calibri" w:cs="Calibri"/>
                <w:b/>
                <w:bCs/>
                <w:color w:val="000000"/>
              </w:rPr>
              <w:t>Workload %</w:t>
            </w:r>
          </w:p>
        </w:tc>
        <w:tc>
          <w:tcPr>
            <w:tcW w:w="1861" w:type="pct"/>
            <w:noWrap/>
            <w:vAlign w:val="bottom"/>
            <w:hideMark/>
          </w:tcPr>
          <w:p w14:paraId="3269C338" w14:textId="77777777" w:rsidR="00B55B89" w:rsidRPr="00CC2247" w:rsidRDefault="00B55B89" w:rsidP="0081623F">
            <w:pPr>
              <w:spacing w:after="0" w:line="240" w:lineRule="auto"/>
              <w:rPr>
                <w:rFonts w:ascii="Calibri" w:eastAsia="Times New Roman" w:hAnsi="Calibri" w:cs="Calibri"/>
                <w:b/>
                <w:bCs/>
                <w:color w:val="000000"/>
              </w:rPr>
            </w:pPr>
            <w:r w:rsidRPr="00CC2247">
              <w:rPr>
                <w:rFonts w:ascii="Calibri" w:eastAsia="Times New Roman" w:hAnsi="Calibri" w:cs="Calibri"/>
                <w:b/>
                <w:bCs/>
                <w:color w:val="000000"/>
              </w:rPr>
              <w:t>Supervisor Evaluation</w:t>
            </w:r>
            <w:r w:rsidRPr="004766F8">
              <w:rPr>
                <w:rFonts w:ascii="Calibri" w:eastAsia="Times New Roman" w:hAnsi="Calibri" w:cs="Calibri"/>
                <w:b/>
                <w:bCs/>
                <w:color w:val="000000"/>
              </w:rPr>
              <w:t>:</w:t>
            </w:r>
          </w:p>
        </w:tc>
      </w:tr>
      <w:tr w:rsidR="0038271A" w:rsidRPr="004766F8" w14:paraId="2C1B34BF" w14:textId="77777777" w:rsidTr="6D0547D0">
        <w:trPr>
          <w:trHeight w:val="320"/>
        </w:trPr>
        <w:tc>
          <w:tcPr>
            <w:tcW w:w="5000" w:type="pct"/>
            <w:gridSpan w:val="3"/>
            <w:noWrap/>
          </w:tcPr>
          <w:p w14:paraId="2AC34ACC" w14:textId="77777777" w:rsidR="0038271A" w:rsidRPr="004766F8" w:rsidRDefault="0038271A" w:rsidP="0038271A">
            <w:pPr>
              <w:spacing w:after="0" w:line="240" w:lineRule="auto"/>
              <w:rPr>
                <w:rFonts w:ascii="Calibri" w:eastAsia="Times New Roman" w:hAnsi="Calibri" w:cs="Calibri"/>
                <w:color w:val="000000"/>
              </w:rPr>
            </w:pPr>
            <w:r>
              <w:rPr>
                <w:rFonts w:ascii="Calibri" w:eastAsia="Times New Roman" w:hAnsi="Calibri" w:cs="Calibri"/>
                <w:color w:val="000000"/>
              </w:rPr>
              <w:t>Self-Evaluation Narrative</w:t>
            </w:r>
            <w:r w:rsidRPr="004766F8">
              <w:rPr>
                <w:rFonts w:ascii="Calibri" w:eastAsia="Times New Roman" w:hAnsi="Calibri" w:cs="Calibri"/>
                <w:color w:val="000000"/>
              </w:rPr>
              <w:t>:</w:t>
            </w:r>
          </w:p>
          <w:p w14:paraId="21192B8F" w14:textId="22C863A2" w:rsidR="0038271A" w:rsidRPr="007730F9" w:rsidRDefault="007730F9" w:rsidP="6D0547D0">
            <w:pPr>
              <w:spacing w:after="0" w:line="240" w:lineRule="auto"/>
              <w:rPr>
                <w:rFonts w:ascii="Calibri" w:hAnsi="Calibri" w:cs="Calibri"/>
                <w:i/>
                <w:iCs/>
                <w:color w:val="0432FF"/>
              </w:rPr>
            </w:pPr>
            <w:r w:rsidRPr="6D0547D0">
              <w:rPr>
                <w:rFonts w:ascii="Calibri" w:hAnsi="Calibri" w:cs="Calibri"/>
                <w:color w:val="0432FF"/>
              </w:rPr>
              <w:t>&lt;&lt;</w:t>
            </w:r>
            <w:r w:rsidR="0038271A" w:rsidRPr="6D0547D0">
              <w:rPr>
                <w:rFonts w:ascii="Calibri" w:hAnsi="Calibri" w:cs="Calibri"/>
                <w:color w:val="0432FF"/>
              </w:rPr>
              <w:t xml:space="preserve">Compare objectives from prior review period to accomplishments, discuss any challenges, the </w:t>
            </w:r>
            <w:r w:rsidR="007E6928" w:rsidRPr="6D0547D0">
              <w:rPr>
                <w:rFonts w:ascii="Calibri" w:hAnsi="Calibri" w:cs="Calibri"/>
                <w:color w:val="0432FF"/>
              </w:rPr>
              <w:t>sources,</w:t>
            </w:r>
            <w:r w:rsidR="0038271A" w:rsidRPr="6D0547D0">
              <w:rPr>
                <w:rFonts w:ascii="Calibri" w:hAnsi="Calibri" w:cs="Calibri"/>
                <w:color w:val="0432FF"/>
              </w:rPr>
              <w:t xml:space="preserve"> and specific changes of the ways you have improved your methods and processes</w:t>
            </w:r>
            <w:r w:rsidR="0D20FBB0" w:rsidRPr="6D0547D0">
              <w:rPr>
                <w:rFonts w:ascii="Calibri" w:hAnsi="Calibri" w:cs="Calibri"/>
                <w:color w:val="0432FF"/>
              </w:rPr>
              <w:t xml:space="preserve"> during the current </w:t>
            </w:r>
            <w:r w:rsidR="5D89A77D" w:rsidRPr="6D0547D0">
              <w:rPr>
                <w:rFonts w:ascii="Calibri" w:hAnsi="Calibri" w:cs="Calibri"/>
                <w:color w:val="0432FF"/>
              </w:rPr>
              <w:t>r</w:t>
            </w:r>
            <w:r w:rsidR="0D20FBB0" w:rsidRPr="6D0547D0">
              <w:rPr>
                <w:rFonts w:ascii="Calibri" w:hAnsi="Calibri" w:cs="Calibri"/>
                <w:color w:val="0432FF"/>
              </w:rPr>
              <w:t>e</w:t>
            </w:r>
            <w:r w:rsidR="5D89A77D" w:rsidRPr="6D0547D0">
              <w:rPr>
                <w:rFonts w:ascii="Calibri" w:hAnsi="Calibri" w:cs="Calibri"/>
                <w:color w:val="0432FF"/>
              </w:rPr>
              <w:t>view period</w:t>
            </w:r>
            <w:r w:rsidR="0038271A" w:rsidRPr="6D0547D0">
              <w:rPr>
                <w:rFonts w:ascii="Calibri" w:hAnsi="Calibri" w:cs="Calibri"/>
                <w:color w:val="0432FF"/>
              </w:rPr>
              <w:t xml:space="preserve">. Finally, provide a future goal(s) for the next academic year (no more than 1-3). </w:t>
            </w:r>
            <w:r w:rsidR="0038271A" w:rsidRPr="6D0547D0">
              <w:rPr>
                <w:rFonts w:ascii="Calibri" w:hAnsi="Calibri" w:cs="Calibri"/>
                <w:i/>
                <w:iCs/>
                <w:color w:val="0432FF"/>
              </w:rPr>
              <w:t>Note prior year comparison of objectives may not applicable this first year.</w:t>
            </w:r>
            <w:r w:rsidRPr="6D0547D0">
              <w:rPr>
                <w:rFonts w:ascii="Calibri" w:hAnsi="Calibri" w:cs="Calibri"/>
                <w:i/>
                <w:iCs/>
                <w:color w:val="0432FF"/>
              </w:rPr>
              <w:t>&gt;&gt;</w:t>
            </w:r>
          </w:p>
          <w:p w14:paraId="21E8AB51" w14:textId="77777777" w:rsidR="0038271A" w:rsidRDefault="0038271A" w:rsidP="0081623F">
            <w:pPr>
              <w:spacing w:after="0" w:line="240" w:lineRule="auto"/>
              <w:rPr>
                <w:rFonts w:ascii="Calibri" w:eastAsia="Times New Roman" w:hAnsi="Calibri" w:cs="Calibri"/>
                <w:color w:val="000000"/>
              </w:rPr>
            </w:pPr>
          </w:p>
          <w:p w14:paraId="212DCAD4" w14:textId="77777777" w:rsidR="0038271A" w:rsidRDefault="0038271A" w:rsidP="0081623F">
            <w:pPr>
              <w:spacing w:after="0" w:line="240" w:lineRule="auto"/>
              <w:rPr>
                <w:rFonts w:ascii="Calibri" w:eastAsia="Times New Roman" w:hAnsi="Calibri" w:cs="Calibri"/>
                <w:color w:val="000000"/>
              </w:rPr>
            </w:pPr>
          </w:p>
          <w:p w14:paraId="28C4BC10" w14:textId="77777777" w:rsidR="0038271A" w:rsidRDefault="0038271A" w:rsidP="0081623F">
            <w:pPr>
              <w:spacing w:after="0" w:line="240" w:lineRule="auto"/>
              <w:rPr>
                <w:rFonts w:ascii="Calibri" w:eastAsia="Times New Roman" w:hAnsi="Calibri" w:cs="Calibri"/>
                <w:color w:val="000000"/>
              </w:rPr>
            </w:pPr>
          </w:p>
          <w:p w14:paraId="3619F0B0" w14:textId="77777777" w:rsidR="0038271A" w:rsidRDefault="0038271A" w:rsidP="0081623F">
            <w:pPr>
              <w:spacing w:after="0" w:line="240" w:lineRule="auto"/>
              <w:rPr>
                <w:rFonts w:ascii="Calibri" w:eastAsia="Times New Roman" w:hAnsi="Calibri" w:cs="Calibri"/>
                <w:color w:val="000000"/>
              </w:rPr>
            </w:pPr>
          </w:p>
          <w:p w14:paraId="03AD5825" w14:textId="77777777" w:rsidR="0038271A" w:rsidRPr="00CC2247" w:rsidRDefault="0038271A" w:rsidP="0081623F">
            <w:pPr>
              <w:spacing w:after="0" w:line="240" w:lineRule="auto"/>
              <w:rPr>
                <w:rFonts w:ascii="Calibri" w:eastAsia="Times New Roman" w:hAnsi="Calibri" w:cs="Calibri"/>
                <w:color w:val="000000"/>
              </w:rPr>
            </w:pPr>
          </w:p>
        </w:tc>
      </w:tr>
      <w:tr w:rsidR="0038271A" w:rsidRPr="004766F8" w14:paraId="020565D8" w14:textId="77777777" w:rsidTr="6D0547D0">
        <w:trPr>
          <w:trHeight w:val="320"/>
        </w:trPr>
        <w:tc>
          <w:tcPr>
            <w:tcW w:w="5000" w:type="pct"/>
            <w:gridSpan w:val="3"/>
            <w:noWrap/>
            <w:hideMark/>
          </w:tcPr>
          <w:p w14:paraId="5978F737" w14:textId="11BD6EC5" w:rsidR="0038271A" w:rsidRDefault="0038271A" w:rsidP="0081623F">
            <w:pPr>
              <w:spacing w:after="0" w:line="240" w:lineRule="auto"/>
              <w:rPr>
                <w:rFonts w:ascii="Calibri" w:eastAsia="Times New Roman" w:hAnsi="Calibri" w:cs="Calibri"/>
                <w:color w:val="000000"/>
              </w:rPr>
            </w:pPr>
            <w:r w:rsidRPr="00CC2247">
              <w:rPr>
                <w:rFonts w:ascii="Calibri" w:eastAsia="Times New Roman" w:hAnsi="Calibri" w:cs="Calibri"/>
                <w:color w:val="000000"/>
              </w:rPr>
              <w:t>Evidence</w:t>
            </w:r>
            <w:r w:rsidRPr="004766F8">
              <w:rPr>
                <w:rFonts w:ascii="Calibri" w:eastAsia="Times New Roman" w:hAnsi="Calibri" w:cs="Calibri"/>
                <w:color w:val="000000"/>
              </w:rPr>
              <w:t>:</w:t>
            </w:r>
            <w:r>
              <w:rPr>
                <w:rFonts w:ascii="Calibri" w:eastAsia="Times New Roman" w:hAnsi="Calibri" w:cs="Calibri"/>
                <w:color w:val="000000"/>
              </w:rPr>
              <w:t xml:space="preserve"> </w:t>
            </w:r>
            <w:r w:rsidRPr="007730F9">
              <w:rPr>
                <w:rFonts w:ascii="Calibri" w:hAnsi="Calibri" w:cs="Calibri"/>
                <w:i/>
                <w:iCs/>
                <w:color w:val="0432FF"/>
              </w:rPr>
              <w:t xml:space="preserve">(blue text below are suggestions of what may be considered evidence, delete this </w:t>
            </w:r>
            <w:r w:rsidR="007E6928" w:rsidRPr="007730F9">
              <w:rPr>
                <w:rFonts w:ascii="Calibri" w:hAnsi="Calibri" w:cs="Calibri"/>
                <w:i/>
                <w:iCs/>
                <w:color w:val="0432FF"/>
              </w:rPr>
              <w:t>section,</w:t>
            </w:r>
            <w:r w:rsidRPr="007730F9">
              <w:rPr>
                <w:rFonts w:ascii="Calibri" w:hAnsi="Calibri" w:cs="Calibri"/>
                <w:i/>
                <w:iCs/>
                <w:color w:val="0432FF"/>
              </w:rPr>
              <w:t xml:space="preserve"> and enter description of your own evidence here)</w:t>
            </w:r>
          </w:p>
          <w:p w14:paraId="10B0D226" w14:textId="77777777" w:rsidR="0038271A" w:rsidRDefault="0038271A" w:rsidP="0081623F">
            <w:pPr>
              <w:pStyle w:val="ListParagraph"/>
              <w:numPr>
                <w:ilvl w:val="0"/>
                <w:numId w:val="6"/>
              </w:numPr>
              <w:spacing w:after="0" w:line="240" w:lineRule="auto"/>
              <w:rPr>
                <w:rFonts w:ascii="Calibri" w:hAnsi="Calibri" w:cs="Calibri"/>
                <w:color w:val="0432FF"/>
              </w:rPr>
            </w:pPr>
            <w:r>
              <w:rPr>
                <w:rFonts w:ascii="Calibri" w:hAnsi="Calibri" w:cs="Calibri"/>
                <w:color w:val="0432FF"/>
              </w:rPr>
              <w:t>Teaching</w:t>
            </w:r>
          </w:p>
          <w:p w14:paraId="6A7AB51F" w14:textId="77777777" w:rsidR="0038271A" w:rsidRPr="00A03954" w:rsidRDefault="0038271A" w:rsidP="0081623F">
            <w:pPr>
              <w:pStyle w:val="ListParagraph"/>
              <w:numPr>
                <w:ilvl w:val="1"/>
                <w:numId w:val="6"/>
              </w:numPr>
              <w:spacing w:after="0" w:line="240" w:lineRule="auto"/>
              <w:rPr>
                <w:rFonts w:ascii="Calibri" w:hAnsi="Calibri" w:cs="Calibri"/>
                <w:color w:val="0432FF"/>
              </w:rPr>
            </w:pPr>
            <w:r w:rsidRPr="00A03954">
              <w:rPr>
                <w:rFonts w:ascii="Calibri" w:hAnsi="Calibri" w:cs="Calibri"/>
                <w:color w:val="0432FF"/>
              </w:rPr>
              <w:t>Courses taught, course #, course name, credits, enrollment</w:t>
            </w:r>
          </w:p>
          <w:p w14:paraId="008364BF" w14:textId="77777777" w:rsidR="0038271A" w:rsidRDefault="0038271A" w:rsidP="0081623F">
            <w:pPr>
              <w:pStyle w:val="ListParagraph"/>
              <w:numPr>
                <w:ilvl w:val="1"/>
                <w:numId w:val="6"/>
              </w:numPr>
              <w:spacing w:after="0" w:line="240" w:lineRule="auto"/>
              <w:rPr>
                <w:rFonts w:ascii="Calibri" w:hAnsi="Calibri" w:cs="Calibri"/>
                <w:color w:val="0432FF"/>
              </w:rPr>
            </w:pPr>
            <w:r w:rsidRPr="00A03954">
              <w:rPr>
                <w:rFonts w:ascii="Calibri" w:hAnsi="Calibri" w:cs="Calibri"/>
                <w:color w:val="0432FF"/>
              </w:rPr>
              <w:t>Peer observation</w:t>
            </w:r>
            <w:r>
              <w:rPr>
                <w:rFonts w:ascii="Calibri" w:hAnsi="Calibri" w:cs="Calibri"/>
                <w:color w:val="0432FF"/>
              </w:rPr>
              <w:t>s of teaching</w:t>
            </w:r>
          </w:p>
          <w:p w14:paraId="1D1B57D3" w14:textId="77777777" w:rsidR="0038271A" w:rsidRPr="00A03954" w:rsidRDefault="0038271A" w:rsidP="0081623F">
            <w:pPr>
              <w:pStyle w:val="ListParagraph"/>
              <w:numPr>
                <w:ilvl w:val="1"/>
                <w:numId w:val="6"/>
              </w:numPr>
              <w:spacing w:after="0" w:line="240" w:lineRule="auto"/>
              <w:rPr>
                <w:rFonts w:ascii="Calibri" w:hAnsi="Calibri" w:cs="Calibri"/>
                <w:color w:val="0432FF"/>
              </w:rPr>
            </w:pPr>
            <w:r w:rsidRPr="00A03954">
              <w:rPr>
                <w:rFonts w:ascii="Calibri" w:hAnsi="Calibri" w:cs="Calibri"/>
                <w:color w:val="0432FF"/>
              </w:rPr>
              <w:t>Student feedback, course evaluations, and ratings</w:t>
            </w:r>
          </w:p>
          <w:p w14:paraId="3D050ABA" w14:textId="77777777" w:rsidR="0038271A" w:rsidRPr="00A03954" w:rsidRDefault="0038271A" w:rsidP="0081623F">
            <w:pPr>
              <w:pStyle w:val="ListParagraph"/>
              <w:numPr>
                <w:ilvl w:val="1"/>
                <w:numId w:val="6"/>
              </w:numPr>
              <w:spacing w:after="0" w:line="240" w:lineRule="auto"/>
              <w:rPr>
                <w:rFonts w:ascii="Calibri" w:hAnsi="Calibri" w:cs="Calibri"/>
                <w:color w:val="0432FF"/>
              </w:rPr>
            </w:pPr>
            <w:r w:rsidRPr="00A03954">
              <w:rPr>
                <w:rFonts w:ascii="Calibri" w:hAnsi="Calibri" w:cs="Calibri"/>
                <w:color w:val="0432FF"/>
              </w:rPr>
              <w:t>Record of student outcomes and achievements</w:t>
            </w:r>
          </w:p>
          <w:p w14:paraId="05794995" w14:textId="77777777" w:rsidR="0038271A" w:rsidRDefault="0038271A" w:rsidP="0081623F">
            <w:pPr>
              <w:pStyle w:val="ListParagraph"/>
              <w:numPr>
                <w:ilvl w:val="0"/>
                <w:numId w:val="6"/>
              </w:numPr>
              <w:spacing w:after="0" w:line="240" w:lineRule="auto"/>
              <w:rPr>
                <w:rFonts w:ascii="Calibri" w:hAnsi="Calibri" w:cs="Calibri"/>
                <w:color w:val="0432FF"/>
              </w:rPr>
            </w:pPr>
            <w:r>
              <w:rPr>
                <w:rFonts w:ascii="Calibri" w:hAnsi="Calibri" w:cs="Calibri"/>
                <w:color w:val="0432FF"/>
              </w:rPr>
              <w:t>Mentoring</w:t>
            </w:r>
          </w:p>
          <w:p w14:paraId="19087B99" w14:textId="46ACD0C3" w:rsidR="0038271A" w:rsidRDefault="0038271A" w:rsidP="0081623F">
            <w:pPr>
              <w:pStyle w:val="ListParagraph"/>
              <w:numPr>
                <w:ilvl w:val="1"/>
                <w:numId w:val="6"/>
              </w:numPr>
              <w:spacing w:after="0" w:line="240" w:lineRule="auto"/>
              <w:rPr>
                <w:rFonts w:ascii="Calibri" w:hAnsi="Calibri" w:cs="Calibri"/>
                <w:color w:val="0432FF"/>
              </w:rPr>
            </w:pPr>
            <w:r>
              <w:rPr>
                <w:rFonts w:ascii="Calibri" w:hAnsi="Calibri" w:cs="Calibri"/>
                <w:color w:val="0432FF"/>
              </w:rPr>
              <w:t xml:space="preserve">MS and PhD </w:t>
            </w:r>
            <w:r w:rsidRPr="00A03954">
              <w:rPr>
                <w:rFonts w:ascii="Calibri" w:hAnsi="Calibri" w:cs="Calibri"/>
                <w:color w:val="0432FF"/>
              </w:rPr>
              <w:t>students</w:t>
            </w:r>
          </w:p>
          <w:p w14:paraId="738E7C64" w14:textId="77777777" w:rsidR="0038271A" w:rsidRDefault="0038271A" w:rsidP="0081623F">
            <w:pPr>
              <w:pStyle w:val="ListParagraph"/>
              <w:numPr>
                <w:ilvl w:val="1"/>
                <w:numId w:val="6"/>
              </w:numPr>
              <w:spacing w:after="0" w:line="240" w:lineRule="auto"/>
              <w:rPr>
                <w:rFonts w:ascii="Calibri" w:hAnsi="Calibri" w:cs="Calibri"/>
                <w:color w:val="0432FF"/>
              </w:rPr>
            </w:pPr>
            <w:r w:rsidRPr="00A03954">
              <w:rPr>
                <w:rFonts w:ascii="Calibri" w:hAnsi="Calibri" w:cs="Calibri"/>
                <w:color w:val="0432FF"/>
              </w:rPr>
              <w:t xml:space="preserve">Undergraduate </w:t>
            </w:r>
            <w:r>
              <w:rPr>
                <w:rFonts w:ascii="Calibri" w:hAnsi="Calibri" w:cs="Calibri"/>
                <w:color w:val="0432FF"/>
              </w:rPr>
              <w:t>students</w:t>
            </w:r>
          </w:p>
          <w:p w14:paraId="3C46F4C0" w14:textId="77777777" w:rsidR="0038271A" w:rsidRDefault="0038271A" w:rsidP="0081623F">
            <w:pPr>
              <w:pStyle w:val="ListParagraph"/>
              <w:numPr>
                <w:ilvl w:val="1"/>
                <w:numId w:val="6"/>
              </w:numPr>
              <w:spacing w:after="0" w:line="240" w:lineRule="auto"/>
              <w:rPr>
                <w:rFonts w:ascii="Calibri" w:hAnsi="Calibri" w:cs="Calibri"/>
                <w:color w:val="0432FF"/>
              </w:rPr>
            </w:pPr>
            <w:r w:rsidRPr="00A03954">
              <w:rPr>
                <w:rFonts w:ascii="Calibri" w:hAnsi="Calibri" w:cs="Calibri"/>
                <w:color w:val="0432FF"/>
              </w:rPr>
              <w:t>post-bac / high school students</w:t>
            </w:r>
          </w:p>
          <w:p w14:paraId="09283D4C" w14:textId="248108A1" w:rsidR="0038271A" w:rsidRPr="00A03954" w:rsidRDefault="0038271A" w:rsidP="0081623F">
            <w:pPr>
              <w:pStyle w:val="ListParagraph"/>
              <w:numPr>
                <w:ilvl w:val="1"/>
                <w:numId w:val="6"/>
              </w:numPr>
              <w:spacing w:after="0" w:line="240" w:lineRule="auto"/>
              <w:rPr>
                <w:rFonts w:ascii="Calibri" w:hAnsi="Calibri" w:cs="Calibri"/>
                <w:color w:val="0432FF"/>
              </w:rPr>
            </w:pPr>
            <w:r w:rsidRPr="00A03954">
              <w:rPr>
                <w:rFonts w:ascii="Calibri" w:hAnsi="Calibri" w:cs="Calibri"/>
                <w:color w:val="0432FF"/>
              </w:rPr>
              <w:t xml:space="preserve">Students advised on research, paid or unpaid, funding source, senior thesis course </w:t>
            </w:r>
          </w:p>
          <w:p w14:paraId="71E65A9D" w14:textId="3B5C88CA" w:rsidR="0038271A" w:rsidRPr="00A03954" w:rsidRDefault="0038271A" w:rsidP="0081623F">
            <w:pPr>
              <w:pStyle w:val="ListParagraph"/>
              <w:numPr>
                <w:ilvl w:val="0"/>
                <w:numId w:val="6"/>
              </w:numPr>
              <w:spacing w:after="0" w:line="240" w:lineRule="auto"/>
              <w:rPr>
                <w:rFonts w:ascii="Calibri" w:hAnsi="Calibri" w:cs="Calibri"/>
                <w:color w:val="0432FF"/>
              </w:rPr>
            </w:pPr>
            <w:r w:rsidRPr="6D0547D0">
              <w:rPr>
                <w:rFonts w:ascii="Calibri" w:hAnsi="Calibri" w:cs="Calibri"/>
                <w:color w:val="0432FF"/>
              </w:rPr>
              <w:t>Evidence of innovative teaching methods</w:t>
            </w:r>
          </w:p>
          <w:p w14:paraId="6F5977A7" w14:textId="36679259" w:rsidR="0038271A" w:rsidRPr="00A03954" w:rsidRDefault="0038271A" w:rsidP="0081623F">
            <w:pPr>
              <w:pStyle w:val="ListParagraph"/>
              <w:numPr>
                <w:ilvl w:val="0"/>
                <w:numId w:val="6"/>
              </w:numPr>
              <w:spacing w:after="0" w:line="240" w:lineRule="auto"/>
              <w:rPr>
                <w:rFonts w:ascii="Calibri" w:eastAsia="Times New Roman" w:hAnsi="Calibri" w:cs="Calibri"/>
                <w:color w:val="0432FF"/>
              </w:rPr>
            </w:pPr>
            <w:r w:rsidRPr="6D0547D0">
              <w:rPr>
                <w:rFonts w:ascii="Calibri" w:eastAsia="Times New Roman" w:hAnsi="Calibri" w:cs="Calibri"/>
                <w:color w:val="0432FF"/>
              </w:rPr>
              <w:t>Academic advising of undergrad and grad students</w:t>
            </w:r>
          </w:p>
          <w:p w14:paraId="56504504" w14:textId="77777777" w:rsidR="0038271A" w:rsidRPr="00A03954" w:rsidRDefault="0038271A" w:rsidP="0081623F">
            <w:pPr>
              <w:pStyle w:val="ListParagraph"/>
              <w:numPr>
                <w:ilvl w:val="0"/>
                <w:numId w:val="6"/>
              </w:numPr>
              <w:spacing w:after="0" w:line="240" w:lineRule="auto"/>
              <w:rPr>
                <w:rFonts w:ascii="Calibri" w:eastAsia="Times New Roman" w:hAnsi="Calibri" w:cs="Calibri"/>
                <w:color w:val="0432FF"/>
              </w:rPr>
            </w:pPr>
            <w:r w:rsidRPr="6D0547D0">
              <w:rPr>
                <w:rFonts w:ascii="Calibri" w:eastAsia="Times New Roman" w:hAnsi="Calibri" w:cs="Calibri"/>
                <w:color w:val="0432FF"/>
              </w:rPr>
              <w:t>Working with LAs in classes</w:t>
            </w:r>
          </w:p>
          <w:p w14:paraId="60749453" w14:textId="77777777" w:rsidR="0038271A" w:rsidRPr="00A03954" w:rsidRDefault="0038271A" w:rsidP="0081623F">
            <w:pPr>
              <w:pStyle w:val="ListParagraph"/>
              <w:numPr>
                <w:ilvl w:val="0"/>
                <w:numId w:val="6"/>
              </w:numPr>
              <w:spacing w:after="0" w:line="240" w:lineRule="auto"/>
              <w:rPr>
                <w:rFonts w:ascii="Calibri" w:eastAsia="Times New Roman" w:hAnsi="Calibri" w:cs="Calibri"/>
                <w:color w:val="0432FF"/>
              </w:rPr>
            </w:pPr>
            <w:r w:rsidRPr="6D0547D0">
              <w:rPr>
                <w:rFonts w:ascii="Calibri" w:eastAsia="Times New Roman" w:hAnsi="Calibri" w:cs="Calibri"/>
                <w:color w:val="0432FF"/>
              </w:rPr>
              <w:t>Professional development activities to improve teaching: Stearns Center workshops, Teaching Circles, etc.</w:t>
            </w:r>
          </w:p>
          <w:p w14:paraId="736B273D" w14:textId="5EA4B883" w:rsidR="0038271A" w:rsidRDefault="0038271A" w:rsidP="0081623F">
            <w:pPr>
              <w:pStyle w:val="ListParagraph"/>
              <w:numPr>
                <w:ilvl w:val="0"/>
                <w:numId w:val="6"/>
              </w:numPr>
              <w:spacing w:after="0" w:line="240" w:lineRule="auto"/>
              <w:rPr>
                <w:rFonts w:ascii="Calibri" w:eastAsia="Times New Roman" w:hAnsi="Calibri" w:cs="Calibri"/>
                <w:color w:val="0432FF"/>
              </w:rPr>
            </w:pPr>
            <w:r w:rsidRPr="6D0547D0">
              <w:rPr>
                <w:rFonts w:ascii="Calibri" w:eastAsia="Times New Roman" w:hAnsi="Calibri" w:cs="Calibri"/>
                <w:color w:val="0432FF"/>
              </w:rPr>
              <w:t>Unexpected accolades: awards, nominations, press, etc.</w:t>
            </w:r>
          </w:p>
          <w:p w14:paraId="70CD4F5C" w14:textId="51C48D45" w:rsidR="0038271A" w:rsidRPr="0038271A" w:rsidRDefault="0038271A" w:rsidP="0081623F">
            <w:pPr>
              <w:pStyle w:val="ListParagraph"/>
              <w:numPr>
                <w:ilvl w:val="0"/>
                <w:numId w:val="6"/>
              </w:numPr>
              <w:spacing w:after="0" w:line="240" w:lineRule="auto"/>
              <w:rPr>
                <w:rFonts w:ascii="Calibri" w:eastAsia="Times New Roman" w:hAnsi="Calibri" w:cs="Calibri"/>
                <w:color w:val="70AD47" w:themeColor="accent6"/>
              </w:rPr>
            </w:pPr>
            <w:r w:rsidRPr="6D0547D0">
              <w:rPr>
                <w:rFonts w:ascii="Calibri" w:hAnsi="Calibri" w:cs="Calibri"/>
                <w:color w:val="0432FF"/>
              </w:rPr>
              <w:t>Other as determined by Department</w:t>
            </w:r>
          </w:p>
          <w:p w14:paraId="0F6A7489" w14:textId="77777777" w:rsidR="0038271A" w:rsidRPr="00CC2247" w:rsidRDefault="0038271A" w:rsidP="0081623F">
            <w:pPr>
              <w:spacing w:after="0" w:line="240" w:lineRule="auto"/>
              <w:rPr>
                <w:rFonts w:ascii="Calibri" w:eastAsia="Times New Roman" w:hAnsi="Calibri" w:cs="Calibri"/>
                <w:color w:val="000000"/>
              </w:rPr>
            </w:pPr>
          </w:p>
        </w:tc>
      </w:tr>
      <w:tr w:rsidR="00A03954" w:rsidRPr="004766F8" w14:paraId="1B98505B" w14:textId="77777777" w:rsidTr="6D0547D0">
        <w:trPr>
          <w:trHeight w:val="320"/>
        </w:trPr>
        <w:tc>
          <w:tcPr>
            <w:tcW w:w="5000" w:type="pct"/>
            <w:gridSpan w:val="3"/>
            <w:noWrap/>
          </w:tcPr>
          <w:p w14:paraId="7EA7A39E" w14:textId="6F096CA1" w:rsidR="00A03954" w:rsidRPr="004766F8" w:rsidRDefault="00A03954" w:rsidP="00A03954">
            <w:pPr>
              <w:spacing w:after="0" w:line="240" w:lineRule="auto"/>
              <w:rPr>
                <w:rFonts w:ascii="Calibri" w:eastAsia="Times New Roman" w:hAnsi="Calibri" w:cs="Calibri"/>
                <w:color w:val="000000"/>
              </w:rPr>
            </w:pPr>
            <w:r w:rsidRPr="00CC2247">
              <w:rPr>
                <w:rFonts w:ascii="Calibri" w:eastAsia="Times New Roman" w:hAnsi="Calibri" w:cs="Calibri"/>
                <w:color w:val="000000"/>
              </w:rPr>
              <w:t>Supervisor Notes</w:t>
            </w:r>
            <w:r w:rsidR="00FA3B4E">
              <w:rPr>
                <w:rFonts w:ascii="Calibri" w:eastAsia="Times New Roman" w:hAnsi="Calibri" w:cs="Calibri"/>
                <w:color w:val="000000"/>
              </w:rPr>
              <w:t xml:space="preserve"> on Teaching and Student Mentoring</w:t>
            </w:r>
            <w:r w:rsidRPr="004766F8">
              <w:rPr>
                <w:rFonts w:ascii="Calibri" w:eastAsia="Times New Roman" w:hAnsi="Calibri" w:cs="Calibri"/>
                <w:color w:val="000000"/>
              </w:rPr>
              <w:t>:</w:t>
            </w:r>
          </w:p>
          <w:p w14:paraId="5963569F" w14:textId="77777777" w:rsidR="00A03954" w:rsidRDefault="00A03954" w:rsidP="0081623F">
            <w:pPr>
              <w:spacing w:after="0" w:line="240" w:lineRule="auto"/>
              <w:rPr>
                <w:rFonts w:ascii="Calibri" w:eastAsia="Times New Roman" w:hAnsi="Calibri" w:cs="Calibri"/>
                <w:color w:val="000000"/>
              </w:rPr>
            </w:pPr>
          </w:p>
          <w:p w14:paraId="188A45A8" w14:textId="77777777" w:rsidR="00A03954" w:rsidRDefault="00A03954" w:rsidP="0081623F">
            <w:pPr>
              <w:spacing w:after="0" w:line="240" w:lineRule="auto"/>
              <w:rPr>
                <w:rFonts w:ascii="Calibri" w:eastAsia="Times New Roman" w:hAnsi="Calibri" w:cs="Calibri"/>
                <w:color w:val="000000"/>
              </w:rPr>
            </w:pPr>
          </w:p>
          <w:p w14:paraId="785B6005" w14:textId="77777777" w:rsidR="00A03954" w:rsidRDefault="00A03954" w:rsidP="0081623F">
            <w:pPr>
              <w:spacing w:after="0" w:line="240" w:lineRule="auto"/>
              <w:rPr>
                <w:rFonts w:ascii="Calibri" w:eastAsia="Times New Roman" w:hAnsi="Calibri" w:cs="Calibri"/>
                <w:color w:val="000000"/>
              </w:rPr>
            </w:pPr>
          </w:p>
          <w:p w14:paraId="3D23A5B1" w14:textId="77777777" w:rsidR="00A03954" w:rsidRPr="00CC2247" w:rsidRDefault="00A03954" w:rsidP="0081623F">
            <w:pPr>
              <w:spacing w:after="0" w:line="240" w:lineRule="auto"/>
              <w:rPr>
                <w:rFonts w:ascii="Calibri" w:eastAsia="Times New Roman" w:hAnsi="Calibri" w:cs="Calibri"/>
                <w:color w:val="000000"/>
              </w:rPr>
            </w:pPr>
          </w:p>
        </w:tc>
      </w:tr>
    </w:tbl>
    <w:p w14:paraId="0C3A2705" w14:textId="77777777" w:rsidR="0038271A" w:rsidRDefault="0038271A">
      <w:pPr>
        <w:spacing w:after="0" w:line="240" w:lineRule="auto"/>
        <w:rPr>
          <w:b/>
          <w:bCs/>
          <w:sz w:val="32"/>
          <w:szCs w:val="32"/>
        </w:rPr>
      </w:pPr>
      <w:r>
        <w:rPr>
          <w:b/>
          <w:bCs/>
          <w:sz w:val="32"/>
          <w:szCs w:val="32"/>
        </w:rPr>
        <w:br w:type="page"/>
      </w:r>
    </w:p>
    <w:p w14:paraId="1CD9E862" w14:textId="42031B46" w:rsidR="00FA3B4E" w:rsidRDefault="00FA3B4E" w:rsidP="00FA3B4E">
      <w:pPr>
        <w:jc w:val="center"/>
      </w:pPr>
      <w:r w:rsidRPr="00FA3B4E">
        <w:rPr>
          <w:b/>
          <w:bCs/>
          <w:sz w:val="32"/>
          <w:szCs w:val="32"/>
        </w:rPr>
        <w:lastRenderedPageBreak/>
        <w:t xml:space="preserve">Section </w:t>
      </w:r>
      <w:r>
        <w:rPr>
          <w:b/>
          <w:bCs/>
          <w:sz w:val="32"/>
          <w:szCs w:val="32"/>
        </w:rPr>
        <w:t>III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0"/>
        <w:gridCol w:w="2867"/>
        <w:gridCol w:w="3343"/>
      </w:tblGrid>
      <w:tr w:rsidR="00B55B89" w:rsidRPr="004766F8" w14:paraId="64F651DD" w14:textId="77777777" w:rsidTr="6D0547D0">
        <w:trPr>
          <w:trHeight w:val="320"/>
        </w:trPr>
        <w:tc>
          <w:tcPr>
            <w:tcW w:w="5000" w:type="pct"/>
            <w:gridSpan w:val="3"/>
            <w:noWrap/>
            <w:vAlign w:val="center"/>
          </w:tcPr>
          <w:p w14:paraId="30E89058" w14:textId="77777777" w:rsidR="00B55B89" w:rsidRPr="006C3B70" w:rsidRDefault="00B55B89" w:rsidP="0081623F">
            <w:pPr>
              <w:spacing w:after="0" w:line="240" w:lineRule="auto"/>
              <w:jc w:val="center"/>
              <w:rPr>
                <w:rFonts w:ascii="Calibri" w:eastAsia="Times New Roman" w:hAnsi="Calibri" w:cs="Calibri"/>
                <w:b/>
                <w:bCs/>
                <w:color w:val="000000"/>
                <w:sz w:val="32"/>
                <w:szCs w:val="32"/>
              </w:rPr>
            </w:pPr>
            <w:r w:rsidRPr="237F9BA8">
              <w:rPr>
                <w:rFonts w:ascii="Calibri" w:eastAsia="Times New Roman" w:hAnsi="Calibri" w:cs="Calibri"/>
                <w:b/>
                <w:bCs/>
                <w:color w:val="000000" w:themeColor="text1"/>
                <w:sz w:val="32"/>
                <w:szCs w:val="32"/>
              </w:rPr>
              <w:t>Leadership and Service to Institution and Discipline</w:t>
            </w:r>
          </w:p>
        </w:tc>
      </w:tr>
      <w:tr w:rsidR="00B55B89" w:rsidRPr="004766F8" w14:paraId="765CBC94" w14:textId="77777777" w:rsidTr="6D0547D0">
        <w:trPr>
          <w:trHeight w:val="320"/>
        </w:trPr>
        <w:tc>
          <w:tcPr>
            <w:tcW w:w="1680" w:type="pct"/>
            <w:noWrap/>
            <w:vAlign w:val="center"/>
            <w:hideMark/>
          </w:tcPr>
          <w:p w14:paraId="58AF7994" w14:textId="77777777" w:rsidR="00B55B89" w:rsidRPr="00CC2247" w:rsidRDefault="00B55B89" w:rsidP="0081623F">
            <w:pPr>
              <w:spacing w:after="0" w:line="240" w:lineRule="auto"/>
              <w:rPr>
                <w:rFonts w:ascii="Calibri" w:eastAsia="Times New Roman" w:hAnsi="Calibri" w:cs="Calibri"/>
                <w:b/>
                <w:bCs/>
                <w:color w:val="000000"/>
              </w:rPr>
            </w:pPr>
            <w:r w:rsidRPr="00CC2247">
              <w:rPr>
                <w:rFonts w:ascii="Calibri" w:eastAsia="Times New Roman" w:hAnsi="Calibri" w:cs="Calibri"/>
                <w:b/>
                <w:bCs/>
                <w:color w:val="000000"/>
              </w:rPr>
              <w:t>Faculty Evaluation</w:t>
            </w:r>
            <w:r w:rsidRPr="004766F8">
              <w:rPr>
                <w:rFonts w:ascii="Calibri" w:eastAsia="Times New Roman" w:hAnsi="Calibri" w:cs="Calibri"/>
                <w:b/>
                <w:bCs/>
                <w:color w:val="000000"/>
              </w:rPr>
              <w:t xml:space="preserve">: </w:t>
            </w:r>
          </w:p>
        </w:tc>
        <w:tc>
          <w:tcPr>
            <w:tcW w:w="1526" w:type="pct"/>
            <w:noWrap/>
            <w:vAlign w:val="bottom"/>
            <w:hideMark/>
          </w:tcPr>
          <w:p w14:paraId="5ED80AFD" w14:textId="77777777" w:rsidR="00B55B89" w:rsidRPr="00CC2247" w:rsidRDefault="00B55B89" w:rsidP="0081623F">
            <w:pPr>
              <w:spacing w:after="0" w:line="240" w:lineRule="auto"/>
              <w:rPr>
                <w:rFonts w:ascii="Calibri" w:eastAsia="Times New Roman" w:hAnsi="Calibri" w:cs="Calibri"/>
                <w:b/>
                <w:bCs/>
                <w:color w:val="000000"/>
              </w:rPr>
            </w:pPr>
            <w:r w:rsidRPr="00CC2247">
              <w:rPr>
                <w:rFonts w:ascii="Calibri" w:eastAsia="Times New Roman" w:hAnsi="Calibri" w:cs="Calibri"/>
                <w:b/>
                <w:bCs/>
                <w:color w:val="000000"/>
              </w:rPr>
              <w:t>Workload %</w:t>
            </w:r>
          </w:p>
        </w:tc>
        <w:tc>
          <w:tcPr>
            <w:tcW w:w="1794" w:type="pct"/>
            <w:noWrap/>
            <w:vAlign w:val="bottom"/>
            <w:hideMark/>
          </w:tcPr>
          <w:p w14:paraId="212A7F27" w14:textId="77777777" w:rsidR="00B55B89" w:rsidRPr="00CC2247" w:rsidRDefault="00B55B89" w:rsidP="0081623F">
            <w:pPr>
              <w:spacing w:after="0" w:line="240" w:lineRule="auto"/>
              <w:rPr>
                <w:rFonts w:ascii="Calibri" w:eastAsia="Times New Roman" w:hAnsi="Calibri" w:cs="Calibri"/>
                <w:b/>
                <w:bCs/>
                <w:color w:val="000000"/>
              </w:rPr>
            </w:pPr>
            <w:r w:rsidRPr="00CC2247">
              <w:rPr>
                <w:rFonts w:ascii="Calibri" w:eastAsia="Times New Roman" w:hAnsi="Calibri" w:cs="Calibri"/>
                <w:b/>
                <w:bCs/>
                <w:color w:val="000000"/>
              </w:rPr>
              <w:t>Supervisor Evaluation</w:t>
            </w:r>
            <w:r w:rsidRPr="004766F8">
              <w:rPr>
                <w:rFonts w:ascii="Calibri" w:eastAsia="Times New Roman" w:hAnsi="Calibri" w:cs="Calibri"/>
                <w:b/>
                <w:bCs/>
                <w:color w:val="000000"/>
              </w:rPr>
              <w:t>:</w:t>
            </w:r>
          </w:p>
        </w:tc>
      </w:tr>
      <w:tr w:rsidR="00B55B89" w:rsidRPr="004766F8" w14:paraId="2D92C317" w14:textId="77777777" w:rsidTr="6D0547D0">
        <w:trPr>
          <w:trHeight w:val="320"/>
        </w:trPr>
        <w:tc>
          <w:tcPr>
            <w:tcW w:w="5000" w:type="pct"/>
            <w:gridSpan w:val="3"/>
            <w:noWrap/>
            <w:vAlign w:val="center"/>
          </w:tcPr>
          <w:p w14:paraId="5EBB698F" w14:textId="28EB0ED3" w:rsidR="00B55B89" w:rsidRPr="004766F8" w:rsidRDefault="00B55B89" w:rsidP="0081623F">
            <w:pPr>
              <w:spacing w:after="0" w:line="240" w:lineRule="auto"/>
              <w:rPr>
                <w:rFonts w:ascii="Calibri" w:eastAsia="Times New Roman" w:hAnsi="Calibri" w:cs="Calibri"/>
                <w:color w:val="000000"/>
              </w:rPr>
            </w:pPr>
            <w:r>
              <w:rPr>
                <w:rFonts w:ascii="Calibri" w:eastAsia="Times New Roman" w:hAnsi="Calibri" w:cs="Calibri"/>
                <w:color w:val="000000"/>
              </w:rPr>
              <w:t>Self-Evaluation Narrative</w:t>
            </w:r>
            <w:r w:rsidRPr="004766F8">
              <w:rPr>
                <w:rFonts w:ascii="Calibri" w:eastAsia="Times New Roman" w:hAnsi="Calibri" w:cs="Calibri"/>
                <w:color w:val="000000"/>
              </w:rPr>
              <w:t>:</w:t>
            </w:r>
          </w:p>
          <w:p w14:paraId="7C3FC109" w14:textId="45BB1C9A" w:rsidR="00B55B89" w:rsidRPr="007730F9" w:rsidRDefault="007730F9" w:rsidP="00A03954">
            <w:pPr>
              <w:spacing w:after="0" w:line="240" w:lineRule="auto"/>
              <w:rPr>
                <w:rFonts w:ascii="Calibri" w:hAnsi="Calibri" w:cs="Calibri"/>
                <w:color w:val="0432FF"/>
              </w:rPr>
            </w:pPr>
            <w:r w:rsidRPr="6D0547D0">
              <w:rPr>
                <w:rFonts w:ascii="Calibri" w:hAnsi="Calibri" w:cs="Calibri"/>
                <w:color w:val="0432FF"/>
              </w:rPr>
              <w:t>&lt;&lt;</w:t>
            </w:r>
            <w:r w:rsidR="00B55B89" w:rsidRPr="6D0547D0">
              <w:rPr>
                <w:rFonts w:ascii="Calibri" w:hAnsi="Calibri" w:cs="Calibri"/>
                <w:color w:val="0432FF"/>
              </w:rPr>
              <w:t xml:space="preserve">Compare objectives from prior review period to accomplishments, discuss any challenges, the </w:t>
            </w:r>
            <w:r w:rsidR="007E6928" w:rsidRPr="6D0547D0">
              <w:rPr>
                <w:rFonts w:ascii="Calibri" w:hAnsi="Calibri" w:cs="Calibri"/>
                <w:color w:val="0432FF"/>
              </w:rPr>
              <w:t>sources,</w:t>
            </w:r>
            <w:r w:rsidR="00B55B89" w:rsidRPr="6D0547D0">
              <w:rPr>
                <w:rFonts w:ascii="Calibri" w:hAnsi="Calibri" w:cs="Calibri"/>
                <w:color w:val="0432FF"/>
              </w:rPr>
              <w:t xml:space="preserve"> and specific changes of the ways you have improved your methods and processes</w:t>
            </w:r>
            <w:r w:rsidR="17E256FA" w:rsidRPr="6D0547D0">
              <w:rPr>
                <w:rFonts w:ascii="Calibri" w:hAnsi="Calibri" w:cs="Calibri"/>
                <w:color w:val="0432FF"/>
              </w:rPr>
              <w:t xml:space="preserve"> </w:t>
            </w:r>
            <w:r w:rsidR="00B55B89" w:rsidRPr="6D0547D0">
              <w:rPr>
                <w:rFonts w:ascii="Calibri" w:hAnsi="Calibri" w:cs="Calibri"/>
                <w:color w:val="0432FF"/>
              </w:rPr>
              <w:t xml:space="preserve">during the current </w:t>
            </w:r>
            <w:r w:rsidR="3CBF2A29" w:rsidRPr="6D0547D0">
              <w:rPr>
                <w:rFonts w:ascii="Calibri" w:hAnsi="Calibri" w:cs="Calibri"/>
                <w:color w:val="0432FF"/>
              </w:rPr>
              <w:t>review period</w:t>
            </w:r>
            <w:r w:rsidR="00B55B89" w:rsidRPr="6D0547D0">
              <w:rPr>
                <w:rFonts w:ascii="Calibri" w:hAnsi="Calibri" w:cs="Calibri"/>
                <w:color w:val="0432FF"/>
              </w:rPr>
              <w:t>. Finally, provide a future goal(s) for the next academic year (no more than 1-3</w:t>
            </w:r>
            <w:r w:rsidR="10FF7828" w:rsidRPr="6D0547D0">
              <w:rPr>
                <w:rFonts w:ascii="Calibri" w:hAnsi="Calibri" w:cs="Calibri"/>
                <w:color w:val="0432FF"/>
              </w:rPr>
              <w:t>). Note</w:t>
            </w:r>
            <w:r w:rsidR="00B55B89" w:rsidRPr="6D0547D0">
              <w:rPr>
                <w:rFonts w:ascii="Calibri" w:hAnsi="Calibri" w:cs="Calibri"/>
                <w:i/>
                <w:iCs/>
                <w:color w:val="0432FF"/>
              </w:rPr>
              <w:t xml:space="preserve"> prior year comparison of objectives </w:t>
            </w:r>
            <w:r w:rsidR="42466676" w:rsidRPr="6D0547D0">
              <w:rPr>
                <w:rFonts w:ascii="Calibri" w:hAnsi="Calibri" w:cs="Calibri"/>
                <w:i/>
                <w:iCs/>
                <w:color w:val="0432FF"/>
              </w:rPr>
              <w:t xml:space="preserve">may </w:t>
            </w:r>
            <w:r w:rsidR="00B55B89" w:rsidRPr="6D0547D0">
              <w:rPr>
                <w:rFonts w:ascii="Calibri" w:hAnsi="Calibri" w:cs="Calibri"/>
                <w:i/>
                <w:iCs/>
                <w:color w:val="0432FF"/>
              </w:rPr>
              <w:t>not applicable this first year.</w:t>
            </w:r>
            <w:r w:rsidRPr="6D0547D0">
              <w:rPr>
                <w:rFonts w:ascii="Calibri" w:hAnsi="Calibri" w:cs="Calibri"/>
                <w:i/>
                <w:iCs/>
                <w:color w:val="0432FF"/>
              </w:rPr>
              <w:t>&gt;&gt;</w:t>
            </w:r>
          </w:p>
          <w:p w14:paraId="212013A9" w14:textId="77777777" w:rsidR="00B55B89" w:rsidRDefault="00B55B89" w:rsidP="0081623F">
            <w:pPr>
              <w:spacing w:after="0" w:line="240" w:lineRule="auto"/>
              <w:jc w:val="center"/>
              <w:rPr>
                <w:rFonts w:ascii="Calibri" w:eastAsia="Times New Roman" w:hAnsi="Calibri" w:cs="Calibri"/>
                <w:color w:val="000000"/>
              </w:rPr>
            </w:pPr>
          </w:p>
          <w:p w14:paraId="7D2ED21E" w14:textId="77777777" w:rsidR="00A03954" w:rsidRDefault="00A03954" w:rsidP="0081623F">
            <w:pPr>
              <w:spacing w:after="0" w:line="240" w:lineRule="auto"/>
              <w:jc w:val="center"/>
              <w:rPr>
                <w:rFonts w:ascii="Calibri" w:eastAsia="Times New Roman" w:hAnsi="Calibri" w:cs="Calibri"/>
                <w:color w:val="000000"/>
              </w:rPr>
            </w:pPr>
          </w:p>
          <w:p w14:paraId="7049AB14" w14:textId="77777777" w:rsidR="00FA3B4E" w:rsidRDefault="00FA3B4E" w:rsidP="0081623F">
            <w:pPr>
              <w:spacing w:after="0" w:line="240" w:lineRule="auto"/>
              <w:jc w:val="center"/>
              <w:rPr>
                <w:rFonts w:ascii="Calibri" w:eastAsia="Times New Roman" w:hAnsi="Calibri" w:cs="Calibri"/>
                <w:color w:val="000000"/>
              </w:rPr>
            </w:pPr>
          </w:p>
          <w:p w14:paraId="70F2FDF1" w14:textId="77777777" w:rsidR="00FA3B4E" w:rsidRDefault="00FA3B4E" w:rsidP="0081623F">
            <w:pPr>
              <w:spacing w:after="0" w:line="240" w:lineRule="auto"/>
              <w:jc w:val="center"/>
              <w:rPr>
                <w:rFonts w:ascii="Calibri" w:eastAsia="Times New Roman" w:hAnsi="Calibri" w:cs="Calibri"/>
                <w:color w:val="000000"/>
              </w:rPr>
            </w:pPr>
          </w:p>
          <w:p w14:paraId="3A832B8E" w14:textId="77777777" w:rsidR="00A03954" w:rsidRDefault="00A03954" w:rsidP="0081623F">
            <w:pPr>
              <w:spacing w:after="0" w:line="240" w:lineRule="auto"/>
              <w:jc w:val="center"/>
              <w:rPr>
                <w:rFonts w:ascii="Calibri" w:eastAsia="Times New Roman" w:hAnsi="Calibri" w:cs="Calibri"/>
                <w:color w:val="000000"/>
              </w:rPr>
            </w:pPr>
          </w:p>
          <w:p w14:paraId="619584C1" w14:textId="77777777" w:rsidR="00A03954" w:rsidRDefault="00A03954" w:rsidP="0081623F">
            <w:pPr>
              <w:spacing w:after="0" w:line="240" w:lineRule="auto"/>
              <w:jc w:val="center"/>
              <w:rPr>
                <w:rFonts w:ascii="Calibri" w:eastAsia="Times New Roman" w:hAnsi="Calibri" w:cs="Calibri"/>
                <w:color w:val="000000"/>
              </w:rPr>
            </w:pPr>
          </w:p>
          <w:p w14:paraId="34DD6C5C" w14:textId="77777777" w:rsidR="00A03954" w:rsidRPr="00CC2247" w:rsidRDefault="00A03954" w:rsidP="0081623F">
            <w:pPr>
              <w:spacing w:after="0" w:line="240" w:lineRule="auto"/>
              <w:jc w:val="center"/>
              <w:rPr>
                <w:rFonts w:ascii="Calibri" w:eastAsia="Times New Roman" w:hAnsi="Calibri" w:cs="Calibri"/>
                <w:color w:val="000000"/>
              </w:rPr>
            </w:pPr>
          </w:p>
        </w:tc>
      </w:tr>
      <w:tr w:rsidR="00A03954" w:rsidRPr="004766F8" w14:paraId="3A577F0E" w14:textId="77777777" w:rsidTr="6D0547D0">
        <w:trPr>
          <w:trHeight w:val="320"/>
        </w:trPr>
        <w:tc>
          <w:tcPr>
            <w:tcW w:w="5000" w:type="pct"/>
            <w:gridSpan w:val="3"/>
            <w:noWrap/>
            <w:hideMark/>
          </w:tcPr>
          <w:p w14:paraId="44D368FF" w14:textId="00ED4108" w:rsidR="00A03954" w:rsidRPr="004766F8" w:rsidRDefault="00A03954" w:rsidP="0081623F">
            <w:pPr>
              <w:spacing w:after="0" w:line="240" w:lineRule="auto"/>
              <w:rPr>
                <w:rFonts w:ascii="Calibri" w:eastAsia="Times New Roman" w:hAnsi="Calibri" w:cs="Calibri"/>
                <w:color w:val="000000"/>
              </w:rPr>
            </w:pPr>
            <w:r w:rsidRPr="00CC2247">
              <w:rPr>
                <w:rFonts w:ascii="Calibri" w:eastAsia="Times New Roman" w:hAnsi="Calibri" w:cs="Calibri"/>
                <w:color w:val="000000"/>
              </w:rPr>
              <w:t>Evidence</w:t>
            </w:r>
            <w:r w:rsidRPr="004766F8">
              <w:rPr>
                <w:rFonts w:ascii="Calibri" w:eastAsia="Times New Roman" w:hAnsi="Calibri" w:cs="Calibri"/>
                <w:color w:val="000000"/>
              </w:rPr>
              <w:t>:</w:t>
            </w:r>
            <w:r w:rsidR="0087730D">
              <w:rPr>
                <w:rFonts w:ascii="Calibri" w:eastAsia="Times New Roman" w:hAnsi="Calibri" w:cs="Calibri"/>
                <w:color w:val="000000"/>
              </w:rPr>
              <w:t xml:space="preserve"> </w:t>
            </w:r>
            <w:r w:rsidR="0087730D" w:rsidRPr="007730F9">
              <w:rPr>
                <w:rFonts w:ascii="Calibri" w:hAnsi="Calibri" w:cs="Calibri"/>
                <w:i/>
                <w:iCs/>
                <w:color w:val="0432FF"/>
              </w:rPr>
              <w:t xml:space="preserve">(blue text below are suggestions of what may be considered evidence, delete this </w:t>
            </w:r>
            <w:r w:rsidR="007E6928" w:rsidRPr="007730F9">
              <w:rPr>
                <w:rFonts w:ascii="Calibri" w:hAnsi="Calibri" w:cs="Calibri"/>
                <w:i/>
                <w:iCs/>
                <w:color w:val="0432FF"/>
              </w:rPr>
              <w:t>section,</w:t>
            </w:r>
            <w:r w:rsidR="0087730D" w:rsidRPr="007730F9">
              <w:rPr>
                <w:rFonts w:ascii="Calibri" w:hAnsi="Calibri" w:cs="Calibri"/>
                <w:i/>
                <w:iCs/>
                <w:color w:val="0432FF"/>
              </w:rPr>
              <w:t xml:space="preserve"> and </w:t>
            </w:r>
            <w:r w:rsidR="009346D3">
              <w:rPr>
                <w:rFonts w:ascii="Calibri" w:hAnsi="Calibri" w:cs="Calibri"/>
                <w:i/>
                <w:iCs/>
                <w:color w:val="0432FF"/>
              </w:rPr>
              <w:t xml:space="preserve">describe </w:t>
            </w:r>
            <w:r w:rsidR="0087730D" w:rsidRPr="007730F9">
              <w:rPr>
                <w:rFonts w:ascii="Calibri" w:hAnsi="Calibri" w:cs="Calibri"/>
                <w:i/>
                <w:iCs/>
                <w:color w:val="0432FF"/>
              </w:rPr>
              <w:t>your own evidence here)</w:t>
            </w:r>
          </w:p>
          <w:p w14:paraId="7D6FDC38" w14:textId="2306ED1F" w:rsidR="00A03954" w:rsidRPr="00A03954" w:rsidRDefault="00A03954" w:rsidP="00A03954">
            <w:pPr>
              <w:pStyle w:val="ListParagraph"/>
              <w:numPr>
                <w:ilvl w:val="0"/>
                <w:numId w:val="8"/>
              </w:numPr>
              <w:rPr>
                <w:rFonts w:ascii="Calibri" w:hAnsi="Calibri" w:cs="Calibri"/>
                <w:color w:val="0432FF"/>
              </w:rPr>
            </w:pPr>
            <w:r w:rsidRPr="00A03954">
              <w:rPr>
                <w:rFonts w:ascii="Calibri" w:hAnsi="Calibri" w:cs="Calibri"/>
                <w:color w:val="0432FF"/>
              </w:rPr>
              <w:t>Records of committee work and service to the department, university, and community.</w:t>
            </w:r>
          </w:p>
          <w:p w14:paraId="47604B87" w14:textId="4D4887D5" w:rsidR="00A03954" w:rsidRPr="00A03954" w:rsidRDefault="00A03954" w:rsidP="00A03954">
            <w:pPr>
              <w:pStyle w:val="ListParagraph"/>
              <w:numPr>
                <w:ilvl w:val="0"/>
                <w:numId w:val="7"/>
              </w:numPr>
              <w:rPr>
                <w:rFonts w:ascii="Calibri" w:hAnsi="Calibri" w:cs="Calibri"/>
                <w:color w:val="0432FF"/>
              </w:rPr>
            </w:pPr>
            <w:r w:rsidRPr="00A03954">
              <w:rPr>
                <w:rFonts w:ascii="Calibri" w:hAnsi="Calibri" w:cs="Calibri"/>
                <w:color w:val="0432FF"/>
              </w:rPr>
              <w:t>Documentation of leadership roles in academic and/or professional organizations.</w:t>
            </w:r>
          </w:p>
          <w:p w14:paraId="543E4532" w14:textId="575404C9" w:rsidR="00A03954" w:rsidRPr="00A03954" w:rsidRDefault="00A03954" w:rsidP="00A03954">
            <w:pPr>
              <w:pStyle w:val="ListParagraph"/>
              <w:numPr>
                <w:ilvl w:val="0"/>
                <w:numId w:val="7"/>
              </w:numPr>
              <w:rPr>
                <w:rFonts w:ascii="Calibri" w:hAnsi="Calibri" w:cs="Calibri"/>
                <w:color w:val="0432FF"/>
              </w:rPr>
            </w:pPr>
            <w:r w:rsidRPr="00A03954">
              <w:rPr>
                <w:rFonts w:ascii="Calibri" w:hAnsi="Calibri" w:cs="Calibri"/>
                <w:color w:val="0432FF"/>
              </w:rPr>
              <w:t>Community outreach and engagement activities.</w:t>
            </w:r>
          </w:p>
          <w:p w14:paraId="73F1701E" w14:textId="40B7696B" w:rsidR="00A03954" w:rsidRPr="00A03954" w:rsidRDefault="00A03954" w:rsidP="00A03954">
            <w:pPr>
              <w:pStyle w:val="ListParagraph"/>
              <w:numPr>
                <w:ilvl w:val="0"/>
                <w:numId w:val="7"/>
              </w:numPr>
              <w:rPr>
                <w:rFonts w:ascii="Calibri" w:hAnsi="Calibri" w:cs="Calibri"/>
                <w:color w:val="0432FF"/>
              </w:rPr>
            </w:pPr>
            <w:r w:rsidRPr="00A03954">
              <w:rPr>
                <w:rFonts w:ascii="Calibri" w:hAnsi="Calibri" w:cs="Calibri"/>
                <w:color w:val="0432FF"/>
              </w:rPr>
              <w:t>Evidence of mentoring junior faculty.</w:t>
            </w:r>
          </w:p>
          <w:p w14:paraId="106730C1" w14:textId="14BA0DFD" w:rsidR="00A03954" w:rsidRPr="00A03954" w:rsidRDefault="00A03954" w:rsidP="00A03954">
            <w:pPr>
              <w:pStyle w:val="ListParagraph"/>
              <w:numPr>
                <w:ilvl w:val="0"/>
                <w:numId w:val="7"/>
              </w:numPr>
              <w:rPr>
                <w:rFonts w:ascii="Calibri" w:hAnsi="Calibri" w:cs="Calibri"/>
                <w:color w:val="0432FF"/>
              </w:rPr>
            </w:pPr>
            <w:r w:rsidRPr="00A03954">
              <w:rPr>
                <w:rFonts w:ascii="Calibri" w:hAnsi="Calibri" w:cs="Calibri"/>
                <w:color w:val="0432FF"/>
              </w:rPr>
              <w:t>Testimonials or acknowledgments for service contributions.</w:t>
            </w:r>
          </w:p>
          <w:p w14:paraId="61C60758" w14:textId="28C47B47" w:rsidR="00A03954" w:rsidRDefault="00A03954" w:rsidP="00A03954">
            <w:pPr>
              <w:pStyle w:val="ListParagraph"/>
              <w:numPr>
                <w:ilvl w:val="0"/>
                <w:numId w:val="7"/>
              </w:numPr>
              <w:spacing w:after="0" w:line="240" w:lineRule="auto"/>
              <w:rPr>
                <w:rFonts w:ascii="Calibri" w:eastAsia="Times New Roman" w:hAnsi="Calibri" w:cs="Calibri"/>
                <w:color w:val="0432FF"/>
              </w:rPr>
            </w:pPr>
            <w:r>
              <w:rPr>
                <w:rFonts w:ascii="Calibri" w:eastAsia="Times New Roman" w:hAnsi="Calibri" w:cs="Calibri"/>
                <w:color w:val="0432FF"/>
              </w:rPr>
              <w:t>C</w:t>
            </w:r>
            <w:r w:rsidRPr="00A03954">
              <w:rPr>
                <w:rFonts w:ascii="Calibri" w:eastAsia="Times New Roman" w:hAnsi="Calibri" w:cs="Calibri"/>
                <w:color w:val="0432FF"/>
              </w:rPr>
              <w:t>an include unexpected accolades: awards, nominations, press, etc.</w:t>
            </w:r>
          </w:p>
          <w:p w14:paraId="135A3EF2" w14:textId="77777777" w:rsidR="00F524AF" w:rsidRDefault="00F524AF" w:rsidP="00F524AF">
            <w:pPr>
              <w:spacing w:after="0" w:line="240" w:lineRule="auto"/>
              <w:rPr>
                <w:rFonts w:ascii="Calibri" w:eastAsia="Times New Roman" w:hAnsi="Calibri" w:cs="Calibri"/>
                <w:color w:val="0432FF"/>
              </w:rPr>
            </w:pPr>
          </w:p>
          <w:p w14:paraId="507748C3" w14:textId="77777777" w:rsidR="00F524AF" w:rsidRDefault="00F524AF" w:rsidP="00F524AF">
            <w:pPr>
              <w:spacing w:after="0" w:line="240" w:lineRule="auto"/>
              <w:rPr>
                <w:rFonts w:ascii="Calibri" w:eastAsia="Times New Roman" w:hAnsi="Calibri" w:cs="Calibri"/>
                <w:color w:val="0432FF"/>
              </w:rPr>
            </w:pPr>
          </w:p>
          <w:p w14:paraId="2C640879" w14:textId="77777777" w:rsidR="00F524AF" w:rsidRDefault="00F524AF" w:rsidP="00F524AF">
            <w:pPr>
              <w:spacing w:after="0" w:line="240" w:lineRule="auto"/>
              <w:rPr>
                <w:rFonts w:ascii="Calibri" w:eastAsia="Times New Roman" w:hAnsi="Calibri" w:cs="Calibri"/>
                <w:color w:val="0432FF"/>
              </w:rPr>
            </w:pPr>
          </w:p>
          <w:p w14:paraId="3FA2F3EE" w14:textId="77777777" w:rsidR="00F524AF" w:rsidRPr="00F524AF" w:rsidRDefault="00F524AF" w:rsidP="00F524AF">
            <w:pPr>
              <w:spacing w:after="0" w:line="240" w:lineRule="auto"/>
              <w:rPr>
                <w:rFonts w:ascii="Calibri" w:eastAsia="Times New Roman" w:hAnsi="Calibri" w:cs="Calibri"/>
                <w:color w:val="0432FF"/>
              </w:rPr>
            </w:pPr>
          </w:p>
          <w:p w14:paraId="0514B3C2" w14:textId="77777777" w:rsidR="00A03954" w:rsidRPr="004766F8" w:rsidRDefault="00A03954" w:rsidP="0081623F">
            <w:pPr>
              <w:spacing w:after="0" w:line="240" w:lineRule="auto"/>
              <w:rPr>
                <w:rFonts w:ascii="Calibri" w:eastAsia="Times New Roman" w:hAnsi="Calibri" w:cs="Calibri"/>
                <w:color w:val="000000"/>
              </w:rPr>
            </w:pPr>
          </w:p>
          <w:p w14:paraId="0F3689F7" w14:textId="77777777" w:rsidR="00A03954" w:rsidRPr="00CC2247" w:rsidRDefault="00A03954" w:rsidP="00A03954">
            <w:pPr>
              <w:spacing w:after="0" w:line="240" w:lineRule="auto"/>
              <w:rPr>
                <w:rFonts w:ascii="Calibri" w:eastAsia="Times New Roman" w:hAnsi="Calibri" w:cs="Calibri"/>
                <w:color w:val="000000"/>
              </w:rPr>
            </w:pPr>
          </w:p>
        </w:tc>
      </w:tr>
      <w:tr w:rsidR="00A03954" w:rsidRPr="004766F8" w14:paraId="669712FE" w14:textId="77777777" w:rsidTr="6D0547D0">
        <w:trPr>
          <w:trHeight w:val="320"/>
        </w:trPr>
        <w:tc>
          <w:tcPr>
            <w:tcW w:w="5000" w:type="pct"/>
            <w:gridSpan w:val="3"/>
            <w:noWrap/>
          </w:tcPr>
          <w:p w14:paraId="3B43C1E0" w14:textId="301CCF35" w:rsidR="00A03954" w:rsidRDefault="00A03954" w:rsidP="00A03954">
            <w:pPr>
              <w:spacing w:after="0" w:line="240" w:lineRule="auto"/>
              <w:rPr>
                <w:rFonts w:ascii="Calibri" w:eastAsia="Times New Roman" w:hAnsi="Calibri" w:cs="Calibri"/>
                <w:color w:val="000000"/>
              </w:rPr>
            </w:pPr>
            <w:r w:rsidRPr="00CC2247">
              <w:rPr>
                <w:rFonts w:ascii="Calibri" w:eastAsia="Times New Roman" w:hAnsi="Calibri" w:cs="Calibri"/>
                <w:color w:val="000000"/>
              </w:rPr>
              <w:t>Supervisor Notes</w:t>
            </w:r>
            <w:r w:rsidR="00FA3B4E">
              <w:rPr>
                <w:rFonts w:ascii="Calibri" w:eastAsia="Times New Roman" w:hAnsi="Calibri" w:cs="Calibri"/>
                <w:color w:val="000000"/>
              </w:rPr>
              <w:t xml:space="preserve"> on </w:t>
            </w:r>
            <w:r w:rsidR="00FA3B4E" w:rsidRPr="00FA3B4E">
              <w:rPr>
                <w:rFonts w:ascii="Calibri" w:eastAsia="Times New Roman" w:hAnsi="Calibri" w:cs="Calibri"/>
                <w:color w:val="000000"/>
              </w:rPr>
              <w:t>Leadership and Service</w:t>
            </w:r>
            <w:r w:rsidRPr="00FA3B4E">
              <w:rPr>
                <w:rFonts w:ascii="Calibri" w:eastAsia="Times New Roman" w:hAnsi="Calibri" w:cs="Calibri"/>
                <w:color w:val="000000"/>
              </w:rPr>
              <w:t>:</w:t>
            </w:r>
          </w:p>
          <w:p w14:paraId="13395A40" w14:textId="77777777" w:rsidR="00A03954" w:rsidRDefault="00A03954" w:rsidP="00A03954">
            <w:pPr>
              <w:spacing w:after="0" w:line="240" w:lineRule="auto"/>
              <w:rPr>
                <w:rFonts w:ascii="Calibri" w:eastAsia="Times New Roman" w:hAnsi="Calibri" w:cs="Calibri"/>
                <w:color w:val="000000"/>
              </w:rPr>
            </w:pPr>
          </w:p>
          <w:p w14:paraId="57F36F04" w14:textId="77777777" w:rsidR="00A03954" w:rsidRDefault="00A03954" w:rsidP="00A03954">
            <w:pPr>
              <w:spacing w:after="0" w:line="240" w:lineRule="auto"/>
              <w:rPr>
                <w:rFonts w:ascii="Calibri" w:eastAsia="Times New Roman" w:hAnsi="Calibri" w:cs="Calibri"/>
                <w:color w:val="000000"/>
              </w:rPr>
            </w:pPr>
          </w:p>
          <w:p w14:paraId="1605902B" w14:textId="77777777" w:rsidR="0087730D" w:rsidRDefault="0087730D" w:rsidP="00A03954">
            <w:pPr>
              <w:spacing w:after="0" w:line="240" w:lineRule="auto"/>
              <w:rPr>
                <w:rFonts w:ascii="Calibri" w:eastAsia="Times New Roman" w:hAnsi="Calibri" w:cs="Calibri"/>
                <w:color w:val="000000"/>
              </w:rPr>
            </w:pPr>
          </w:p>
          <w:p w14:paraId="2CCC717F" w14:textId="77777777" w:rsidR="00F524AF" w:rsidRDefault="00F524AF" w:rsidP="00A03954">
            <w:pPr>
              <w:spacing w:after="0" w:line="240" w:lineRule="auto"/>
              <w:rPr>
                <w:rFonts w:ascii="Calibri" w:eastAsia="Times New Roman" w:hAnsi="Calibri" w:cs="Calibri"/>
                <w:color w:val="000000"/>
              </w:rPr>
            </w:pPr>
          </w:p>
          <w:p w14:paraId="1B94C4B4" w14:textId="77777777" w:rsidR="00F524AF" w:rsidRDefault="00F524AF" w:rsidP="00A03954">
            <w:pPr>
              <w:spacing w:after="0" w:line="240" w:lineRule="auto"/>
              <w:rPr>
                <w:rFonts w:ascii="Calibri" w:eastAsia="Times New Roman" w:hAnsi="Calibri" w:cs="Calibri"/>
                <w:color w:val="000000"/>
              </w:rPr>
            </w:pPr>
          </w:p>
          <w:p w14:paraId="15762CC1" w14:textId="77777777" w:rsidR="00F524AF" w:rsidRDefault="00F524AF" w:rsidP="00A03954">
            <w:pPr>
              <w:spacing w:after="0" w:line="240" w:lineRule="auto"/>
              <w:rPr>
                <w:rFonts w:ascii="Calibri" w:eastAsia="Times New Roman" w:hAnsi="Calibri" w:cs="Calibri"/>
                <w:color w:val="000000"/>
              </w:rPr>
            </w:pPr>
          </w:p>
          <w:p w14:paraId="227280BE" w14:textId="77777777" w:rsidR="0087730D" w:rsidRPr="004766F8" w:rsidRDefault="0087730D" w:rsidP="00A03954">
            <w:pPr>
              <w:spacing w:after="0" w:line="240" w:lineRule="auto"/>
              <w:rPr>
                <w:rFonts w:ascii="Calibri" w:eastAsia="Times New Roman" w:hAnsi="Calibri" w:cs="Calibri"/>
                <w:color w:val="000000"/>
              </w:rPr>
            </w:pPr>
          </w:p>
          <w:p w14:paraId="7B8CE0C0" w14:textId="77777777" w:rsidR="00A03954" w:rsidRPr="00CC2247" w:rsidRDefault="00A03954" w:rsidP="0081623F">
            <w:pPr>
              <w:spacing w:after="0" w:line="240" w:lineRule="auto"/>
              <w:rPr>
                <w:rFonts w:ascii="Calibri" w:eastAsia="Times New Roman" w:hAnsi="Calibri" w:cs="Calibri"/>
                <w:color w:val="000000"/>
              </w:rPr>
            </w:pPr>
          </w:p>
        </w:tc>
      </w:tr>
    </w:tbl>
    <w:p w14:paraId="49B20A03" w14:textId="09072C58" w:rsidR="00B55B89" w:rsidRPr="004766F8" w:rsidRDefault="0038271A" w:rsidP="0038271A">
      <w:pPr>
        <w:spacing w:after="0" w:line="240" w:lineRule="auto"/>
        <w:rPr>
          <w:rFonts w:ascii="Calibri" w:hAnsi="Calibri" w:cs="Calibri"/>
          <w:b/>
          <w:bCs/>
        </w:rPr>
      </w:pPr>
      <w:r w:rsidRPr="004766F8">
        <w:rPr>
          <w:rFonts w:ascii="Calibri" w:hAnsi="Calibri" w:cs="Calibri"/>
          <w:b/>
          <w:bCs/>
        </w:rPr>
        <w:br w:type="page"/>
      </w:r>
    </w:p>
    <w:p w14:paraId="4E36EB55" w14:textId="2DA40957" w:rsidR="00B55B89" w:rsidRPr="0038271A" w:rsidRDefault="00FA3B4E" w:rsidP="0038271A">
      <w:pPr>
        <w:spacing w:after="0" w:line="240" w:lineRule="auto"/>
        <w:jc w:val="center"/>
        <w:rPr>
          <w:b/>
          <w:bCs/>
          <w:sz w:val="32"/>
          <w:szCs w:val="32"/>
        </w:rPr>
      </w:pPr>
      <w:r w:rsidRPr="00FA3B4E">
        <w:rPr>
          <w:b/>
          <w:bCs/>
          <w:sz w:val="32"/>
          <w:szCs w:val="32"/>
        </w:rPr>
        <w:lastRenderedPageBreak/>
        <w:t xml:space="preserve">Section </w:t>
      </w:r>
      <w:r>
        <w:rPr>
          <w:b/>
          <w:bCs/>
          <w:sz w:val="32"/>
          <w:szCs w:val="32"/>
        </w:rPr>
        <w:t>I</w:t>
      </w:r>
      <w:r w:rsidRPr="00FA3B4E">
        <w:rPr>
          <w:b/>
          <w:bCs/>
          <w:sz w:val="32"/>
          <w:szCs w:val="32"/>
        </w:rPr>
        <w:t>V</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4"/>
        <w:gridCol w:w="2908"/>
        <w:gridCol w:w="3248"/>
      </w:tblGrid>
      <w:tr w:rsidR="00B55B89" w:rsidRPr="004766F8" w14:paraId="09BA00FE" w14:textId="77777777" w:rsidTr="6D0547D0">
        <w:trPr>
          <w:trHeight w:val="320"/>
        </w:trPr>
        <w:tc>
          <w:tcPr>
            <w:tcW w:w="5000" w:type="pct"/>
            <w:gridSpan w:val="3"/>
            <w:noWrap/>
            <w:vAlign w:val="center"/>
          </w:tcPr>
          <w:p w14:paraId="2BEEF858" w14:textId="77777777" w:rsidR="00B55B89" w:rsidRPr="004766F8" w:rsidRDefault="00B55B89" w:rsidP="0081623F">
            <w:pPr>
              <w:spacing w:after="0" w:line="240" w:lineRule="auto"/>
              <w:jc w:val="center"/>
              <w:rPr>
                <w:rFonts w:ascii="Calibri" w:eastAsia="Times New Roman" w:hAnsi="Calibri" w:cs="Calibri"/>
                <w:b/>
                <w:bCs/>
                <w:color w:val="000000"/>
              </w:rPr>
            </w:pPr>
            <w:r w:rsidRPr="237F9BA8">
              <w:rPr>
                <w:rFonts w:ascii="Calibri" w:eastAsia="Times New Roman" w:hAnsi="Calibri" w:cs="Calibri"/>
                <w:b/>
                <w:bCs/>
                <w:color w:val="000000" w:themeColor="text1"/>
                <w:sz w:val="32"/>
                <w:szCs w:val="32"/>
              </w:rPr>
              <w:t>Administrative Activity</w:t>
            </w:r>
          </w:p>
        </w:tc>
      </w:tr>
      <w:tr w:rsidR="00B55B89" w:rsidRPr="004766F8" w14:paraId="2713B63A" w14:textId="77777777" w:rsidTr="6D0547D0">
        <w:trPr>
          <w:trHeight w:val="320"/>
        </w:trPr>
        <w:tc>
          <w:tcPr>
            <w:tcW w:w="1710" w:type="pct"/>
            <w:noWrap/>
            <w:vAlign w:val="center"/>
            <w:hideMark/>
          </w:tcPr>
          <w:p w14:paraId="3FC4CC84" w14:textId="664D7D31" w:rsidR="00B55B89" w:rsidRPr="00CC2247" w:rsidRDefault="00B55B89" w:rsidP="0081623F">
            <w:pPr>
              <w:spacing w:after="0" w:line="240" w:lineRule="auto"/>
              <w:rPr>
                <w:rFonts w:ascii="Calibri" w:eastAsia="Times New Roman" w:hAnsi="Calibri" w:cs="Calibri"/>
                <w:b/>
                <w:bCs/>
                <w:color w:val="000000"/>
              </w:rPr>
            </w:pPr>
            <w:r w:rsidRPr="00CC2247">
              <w:rPr>
                <w:rFonts w:ascii="Calibri" w:eastAsia="Times New Roman" w:hAnsi="Calibri" w:cs="Calibri"/>
                <w:b/>
                <w:bCs/>
                <w:color w:val="000000"/>
              </w:rPr>
              <w:t>Faculty Evaluation</w:t>
            </w:r>
            <w:r w:rsidRPr="004766F8">
              <w:rPr>
                <w:rFonts w:ascii="Calibri" w:eastAsia="Times New Roman" w:hAnsi="Calibri" w:cs="Calibri"/>
                <w:b/>
                <w:bCs/>
                <w:color w:val="000000"/>
              </w:rPr>
              <w:t xml:space="preserve">: </w:t>
            </w:r>
            <w:r w:rsidR="0087730D">
              <w:rPr>
                <w:rFonts w:ascii="Calibri" w:eastAsia="Times New Roman" w:hAnsi="Calibri" w:cs="Calibri"/>
                <w:b/>
                <w:bCs/>
                <w:color w:val="000000"/>
              </w:rPr>
              <w:t xml:space="preserve"> </w:t>
            </w:r>
          </w:p>
        </w:tc>
        <w:tc>
          <w:tcPr>
            <w:tcW w:w="1549" w:type="pct"/>
            <w:noWrap/>
            <w:vAlign w:val="bottom"/>
            <w:hideMark/>
          </w:tcPr>
          <w:p w14:paraId="7BE6BF4A" w14:textId="77777777" w:rsidR="00B55B89" w:rsidRPr="00CC2247" w:rsidRDefault="00B55B89" w:rsidP="0081623F">
            <w:pPr>
              <w:spacing w:after="0" w:line="240" w:lineRule="auto"/>
              <w:rPr>
                <w:rFonts w:ascii="Calibri" w:eastAsia="Times New Roman" w:hAnsi="Calibri" w:cs="Calibri"/>
                <w:b/>
                <w:bCs/>
                <w:color w:val="000000"/>
              </w:rPr>
            </w:pPr>
            <w:r w:rsidRPr="00CC2247">
              <w:rPr>
                <w:rFonts w:ascii="Calibri" w:eastAsia="Times New Roman" w:hAnsi="Calibri" w:cs="Calibri"/>
                <w:b/>
                <w:bCs/>
                <w:color w:val="000000"/>
              </w:rPr>
              <w:t>Workload %</w:t>
            </w:r>
          </w:p>
        </w:tc>
        <w:tc>
          <w:tcPr>
            <w:tcW w:w="1741" w:type="pct"/>
            <w:noWrap/>
            <w:vAlign w:val="bottom"/>
            <w:hideMark/>
          </w:tcPr>
          <w:p w14:paraId="5E4563D4" w14:textId="6E8B050C" w:rsidR="00B55B89" w:rsidRPr="00CC2247" w:rsidRDefault="00B55B89" w:rsidP="0081623F">
            <w:pPr>
              <w:spacing w:after="0" w:line="240" w:lineRule="auto"/>
              <w:rPr>
                <w:rFonts w:ascii="Calibri" w:eastAsia="Times New Roman" w:hAnsi="Calibri" w:cs="Calibri"/>
                <w:b/>
                <w:bCs/>
                <w:color w:val="000000"/>
              </w:rPr>
            </w:pPr>
            <w:r w:rsidRPr="00CC2247">
              <w:rPr>
                <w:rFonts w:ascii="Calibri" w:eastAsia="Times New Roman" w:hAnsi="Calibri" w:cs="Calibri"/>
                <w:b/>
                <w:bCs/>
                <w:color w:val="000000"/>
              </w:rPr>
              <w:t>Supervisor Evaluation</w:t>
            </w:r>
            <w:r w:rsidRPr="004766F8">
              <w:rPr>
                <w:rFonts w:ascii="Calibri" w:eastAsia="Times New Roman" w:hAnsi="Calibri" w:cs="Calibri"/>
                <w:b/>
                <w:bCs/>
                <w:color w:val="000000"/>
              </w:rPr>
              <w:t>:</w:t>
            </w:r>
            <w:r w:rsidR="0087730D">
              <w:rPr>
                <w:rFonts w:ascii="Calibri" w:eastAsia="Times New Roman" w:hAnsi="Calibri" w:cs="Calibri"/>
                <w:b/>
                <w:bCs/>
                <w:color w:val="000000"/>
              </w:rPr>
              <w:t xml:space="preserve">  </w:t>
            </w:r>
          </w:p>
        </w:tc>
      </w:tr>
      <w:tr w:rsidR="00B55B89" w:rsidRPr="004766F8" w14:paraId="7849DD5B" w14:textId="77777777" w:rsidTr="6D0547D0">
        <w:trPr>
          <w:trHeight w:val="320"/>
        </w:trPr>
        <w:tc>
          <w:tcPr>
            <w:tcW w:w="5000" w:type="pct"/>
            <w:gridSpan w:val="3"/>
            <w:noWrap/>
            <w:vAlign w:val="center"/>
          </w:tcPr>
          <w:p w14:paraId="3A428C5D" w14:textId="4CFA2231" w:rsidR="00B55B89" w:rsidRPr="004766F8" w:rsidRDefault="00B55B89" w:rsidP="0081623F">
            <w:pPr>
              <w:spacing w:after="0" w:line="240" w:lineRule="auto"/>
              <w:rPr>
                <w:rFonts w:ascii="Calibri" w:eastAsia="Times New Roman" w:hAnsi="Calibri" w:cs="Calibri"/>
                <w:color w:val="000000"/>
              </w:rPr>
            </w:pPr>
            <w:r>
              <w:rPr>
                <w:rFonts w:ascii="Calibri" w:eastAsia="Times New Roman" w:hAnsi="Calibri" w:cs="Calibri"/>
                <w:color w:val="000000"/>
              </w:rPr>
              <w:t>Self-Evaluation Narrative:</w:t>
            </w:r>
          </w:p>
          <w:p w14:paraId="48E832E6" w14:textId="4F95DEFD" w:rsidR="00B55B89" w:rsidRPr="007730F9" w:rsidRDefault="007730F9" w:rsidP="00A03954">
            <w:pPr>
              <w:spacing w:after="0" w:line="240" w:lineRule="auto"/>
              <w:rPr>
                <w:rFonts w:ascii="Calibri" w:hAnsi="Calibri" w:cs="Calibri"/>
                <w:color w:val="0432FF"/>
              </w:rPr>
            </w:pPr>
            <w:r w:rsidRPr="6D0547D0">
              <w:rPr>
                <w:rFonts w:ascii="Calibri" w:hAnsi="Calibri" w:cs="Calibri"/>
                <w:color w:val="0432FF"/>
              </w:rPr>
              <w:t>&lt;&lt;C</w:t>
            </w:r>
            <w:r w:rsidR="00B55B89" w:rsidRPr="6D0547D0">
              <w:rPr>
                <w:rFonts w:ascii="Calibri" w:hAnsi="Calibri" w:cs="Calibri"/>
                <w:color w:val="0432FF"/>
              </w:rPr>
              <w:t xml:space="preserve">ompare objectives from prior review period to accomplishments, discuss any challenges, the </w:t>
            </w:r>
            <w:r w:rsidR="007E6928" w:rsidRPr="6D0547D0">
              <w:rPr>
                <w:rFonts w:ascii="Calibri" w:hAnsi="Calibri" w:cs="Calibri"/>
                <w:color w:val="0432FF"/>
              </w:rPr>
              <w:t>sources,</w:t>
            </w:r>
            <w:r w:rsidR="00B55B89" w:rsidRPr="6D0547D0">
              <w:rPr>
                <w:rFonts w:ascii="Calibri" w:hAnsi="Calibri" w:cs="Calibri"/>
                <w:color w:val="0432FF"/>
              </w:rPr>
              <w:t xml:space="preserve"> and specific changes of the ways you have improved your methods and processes</w:t>
            </w:r>
            <w:r w:rsidR="457F68B1" w:rsidRPr="6D0547D0">
              <w:rPr>
                <w:rFonts w:ascii="Calibri" w:hAnsi="Calibri" w:cs="Calibri"/>
                <w:color w:val="0432FF"/>
              </w:rPr>
              <w:t xml:space="preserve"> </w:t>
            </w:r>
            <w:r w:rsidR="00B55B89" w:rsidRPr="6D0547D0">
              <w:rPr>
                <w:rFonts w:ascii="Calibri" w:hAnsi="Calibri" w:cs="Calibri"/>
                <w:color w:val="0432FF"/>
              </w:rPr>
              <w:t>during the review period. Finally, provide a future goal(s) for the next academic year (no more than 1-3).</w:t>
            </w:r>
            <w:r w:rsidR="42466676" w:rsidRPr="6D0547D0">
              <w:rPr>
                <w:rFonts w:ascii="Calibri" w:hAnsi="Calibri" w:cs="Calibri"/>
                <w:color w:val="0432FF"/>
              </w:rPr>
              <w:t xml:space="preserve"> </w:t>
            </w:r>
            <w:r w:rsidR="00B55B89" w:rsidRPr="6D0547D0">
              <w:rPr>
                <w:rFonts w:ascii="Calibri" w:hAnsi="Calibri" w:cs="Calibri"/>
                <w:i/>
                <w:iCs/>
                <w:color w:val="0432FF"/>
              </w:rPr>
              <w:t xml:space="preserve">Note prior year comparison of objectives </w:t>
            </w:r>
            <w:r w:rsidR="42466676" w:rsidRPr="6D0547D0">
              <w:rPr>
                <w:rFonts w:ascii="Calibri" w:hAnsi="Calibri" w:cs="Calibri"/>
                <w:i/>
                <w:iCs/>
                <w:color w:val="0432FF"/>
              </w:rPr>
              <w:t xml:space="preserve">may </w:t>
            </w:r>
            <w:r w:rsidR="00B55B89" w:rsidRPr="6D0547D0">
              <w:rPr>
                <w:rFonts w:ascii="Calibri" w:hAnsi="Calibri" w:cs="Calibri"/>
                <w:i/>
                <w:iCs/>
                <w:color w:val="0432FF"/>
              </w:rPr>
              <w:t>not applicable this first year.</w:t>
            </w:r>
            <w:r w:rsidRPr="6D0547D0">
              <w:rPr>
                <w:rFonts w:ascii="Calibri" w:hAnsi="Calibri" w:cs="Calibri"/>
                <w:i/>
                <w:iCs/>
                <w:color w:val="0432FF"/>
              </w:rPr>
              <w:t>&gt;&gt;</w:t>
            </w:r>
          </w:p>
          <w:p w14:paraId="4625014D" w14:textId="77777777" w:rsidR="00B55B89" w:rsidRDefault="00B55B89" w:rsidP="0081623F">
            <w:pPr>
              <w:spacing w:after="0" w:line="240" w:lineRule="auto"/>
              <w:jc w:val="center"/>
              <w:rPr>
                <w:rFonts w:ascii="Calibri" w:eastAsia="Times New Roman" w:hAnsi="Calibri" w:cs="Calibri"/>
                <w:color w:val="000000"/>
              </w:rPr>
            </w:pPr>
          </w:p>
          <w:p w14:paraId="353FC057" w14:textId="77777777" w:rsidR="00A03954" w:rsidRDefault="00A03954" w:rsidP="0081623F">
            <w:pPr>
              <w:spacing w:after="0" w:line="240" w:lineRule="auto"/>
              <w:jc w:val="center"/>
              <w:rPr>
                <w:rFonts w:ascii="Calibri" w:eastAsia="Times New Roman" w:hAnsi="Calibri" w:cs="Calibri"/>
                <w:color w:val="000000"/>
              </w:rPr>
            </w:pPr>
          </w:p>
          <w:p w14:paraId="1762F896" w14:textId="77777777" w:rsidR="00A03954" w:rsidRDefault="00A03954" w:rsidP="0081623F">
            <w:pPr>
              <w:spacing w:after="0" w:line="240" w:lineRule="auto"/>
              <w:jc w:val="center"/>
              <w:rPr>
                <w:rFonts w:ascii="Calibri" w:eastAsia="Times New Roman" w:hAnsi="Calibri" w:cs="Calibri"/>
                <w:color w:val="000000"/>
              </w:rPr>
            </w:pPr>
          </w:p>
          <w:p w14:paraId="6A56E337" w14:textId="77777777" w:rsidR="0087730D" w:rsidRDefault="0087730D" w:rsidP="0081623F">
            <w:pPr>
              <w:spacing w:after="0" w:line="240" w:lineRule="auto"/>
              <w:jc w:val="center"/>
              <w:rPr>
                <w:rFonts w:ascii="Calibri" w:eastAsia="Times New Roman" w:hAnsi="Calibri" w:cs="Calibri"/>
                <w:color w:val="000000"/>
              </w:rPr>
            </w:pPr>
          </w:p>
          <w:p w14:paraId="42FB1FE0" w14:textId="77777777" w:rsidR="00F524AF" w:rsidRDefault="00F524AF" w:rsidP="0081623F">
            <w:pPr>
              <w:spacing w:after="0" w:line="240" w:lineRule="auto"/>
              <w:jc w:val="center"/>
              <w:rPr>
                <w:rFonts w:ascii="Calibri" w:eastAsia="Times New Roman" w:hAnsi="Calibri" w:cs="Calibri"/>
                <w:color w:val="000000"/>
              </w:rPr>
            </w:pPr>
          </w:p>
          <w:p w14:paraId="7B753613" w14:textId="77777777" w:rsidR="00F524AF" w:rsidRDefault="00F524AF" w:rsidP="0081623F">
            <w:pPr>
              <w:spacing w:after="0" w:line="240" w:lineRule="auto"/>
              <w:jc w:val="center"/>
              <w:rPr>
                <w:rFonts w:ascii="Calibri" w:eastAsia="Times New Roman" w:hAnsi="Calibri" w:cs="Calibri"/>
                <w:color w:val="000000"/>
              </w:rPr>
            </w:pPr>
          </w:p>
          <w:p w14:paraId="14CC976E" w14:textId="77777777" w:rsidR="0087730D" w:rsidRDefault="0087730D" w:rsidP="0081623F">
            <w:pPr>
              <w:spacing w:after="0" w:line="240" w:lineRule="auto"/>
              <w:jc w:val="center"/>
              <w:rPr>
                <w:rFonts w:ascii="Calibri" w:eastAsia="Times New Roman" w:hAnsi="Calibri" w:cs="Calibri"/>
                <w:color w:val="000000"/>
              </w:rPr>
            </w:pPr>
          </w:p>
          <w:p w14:paraId="0EF56C56" w14:textId="77777777" w:rsidR="00A03954" w:rsidRPr="00CC2247" w:rsidRDefault="00A03954" w:rsidP="0081623F">
            <w:pPr>
              <w:spacing w:after="0" w:line="240" w:lineRule="auto"/>
              <w:jc w:val="center"/>
              <w:rPr>
                <w:rFonts w:ascii="Calibri" w:eastAsia="Times New Roman" w:hAnsi="Calibri" w:cs="Calibri"/>
                <w:color w:val="000000"/>
              </w:rPr>
            </w:pPr>
          </w:p>
        </w:tc>
      </w:tr>
      <w:tr w:rsidR="00A03954" w:rsidRPr="004766F8" w14:paraId="3B796E2D" w14:textId="77777777" w:rsidTr="6D0547D0">
        <w:trPr>
          <w:trHeight w:val="320"/>
        </w:trPr>
        <w:tc>
          <w:tcPr>
            <w:tcW w:w="5000" w:type="pct"/>
            <w:gridSpan w:val="3"/>
            <w:noWrap/>
            <w:hideMark/>
          </w:tcPr>
          <w:p w14:paraId="0DE58D8C" w14:textId="6908E982" w:rsidR="00A03954" w:rsidRDefault="00A03954" w:rsidP="0081623F">
            <w:pPr>
              <w:spacing w:after="0" w:line="240" w:lineRule="auto"/>
              <w:rPr>
                <w:rFonts w:ascii="Calibri" w:eastAsia="Times New Roman" w:hAnsi="Calibri" w:cs="Calibri"/>
                <w:color w:val="000000"/>
              </w:rPr>
            </w:pPr>
            <w:r>
              <w:rPr>
                <w:rFonts w:ascii="Calibri" w:eastAsia="Times New Roman" w:hAnsi="Calibri" w:cs="Calibri"/>
                <w:color w:val="000000"/>
              </w:rPr>
              <w:t>Evidence:</w:t>
            </w:r>
            <w:r w:rsidR="0087730D" w:rsidRPr="0087730D">
              <w:rPr>
                <w:rFonts w:ascii="Calibri" w:hAnsi="Calibri" w:cs="Calibri"/>
                <w:i/>
                <w:iCs/>
                <w:color w:val="000000" w:themeColor="text1"/>
              </w:rPr>
              <w:t xml:space="preserve"> </w:t>
            </w:r>
            <w:r w:rsidR="0087730D" w:rsidRPr="007730F9">
              <w:rPr>
                <w:rFonts w:ascii="Calibri" w:hAnsi="Calibri" w:cs="Calibri"/>
                <w:i/>
                <w:iCs/>
                <w:color w:val="0432FF"/>
              </w:rPr>
              <w:t xml:space="preserve">(blue text below are suggestions of what may be considered evidence, delete this </w:t>
            </w:r>
            <w:r w:rsidR="007E6928" w:rsidRPr="007730F9">
              <w:rPr>
                <w:rFonts w:ascii="Calibri" w:hAnsi="Calibri" w:cs="Calibri"/>
                <w:i/>
                <w:iCs/>
                <w:color w:val="0432FF"/>
              </w:rPr>
              <w:t>section,</w:t>
            </w:r>
            <w:r w:rsidR="0087730D" w:rsidRPr="007730F9">
              <w:rPr>
                <w:rFonts w:ascii="Calibri" w:hAnsi="Calibri" w:cs="Calibri"/>
                <w:i/>
                <w:iCs/>
                <w:color w:val="0432FF"/>
              </w:rPr>
              <w:t xml:space="preserve"> and </w:t>
            </w:r>
            <w:r w:rsidR="009346D3">
              <w:rPr>
                <w:rFonts w:ascii="Calibri" w:hAnsi="Calibri" w:cs="Calibri"/>
                <w:i/>
                <w:iCs/>
                <w:color w:val="0432FF"/>
              </w:rPr>
              <w:t>describe</w:t>
            </w:r>
            <w:r w:rsidR="0087730D" w:rsidRPr="007730F9">
              <w:rPr>
                <w:rFonts w:ascii="Calibri" w:hAnsi="Calibri" w:cs="Calibri"/>
                <w:i/>
                <w:iCs/>
                <w:color w:val="0432FF"/>
              </w:rPr>
              <w:t xml:space="preserve"> your own evidence here)</w:t>
            </w:r>
          </w:p>
          <w:p w14:paraId="3A73FD84" w14:textId="549C9AAB" w:rsidR="00A03954" w:rsidRPr="00A03954" w:rsidRDefault="00A03954" w:rsidP="00A03954">
            <w:pPr>
              <w:pStyle w:val="ListParagraph"/>
              <w:numPr>
                <w:ilvl w:val="0"/>
                <w:numId w:val="5"/>
              </w:numPr>
              <w:spacing w:after="0" w:line="240" w:lineRule="auto"/>
              <w:rPr>
                <w:rFonts w:ascii="Calibri" w:hAnsi="Calibri" w:cs="Calibri"/>
                <w:color w:val="0432FF"/>
              </w:rPr>
            </w:pPr>
            <w:r w:rsidRPr="00A03954">
              <w:rPr>
                <w:rFonts w:ascii="Calibri" w:hAnsi="Calibri" w:cs="Calibri"/>
                <w:color w:val="0432FF"/>
              </w:rPr>
              <w:t>Examples of administrative roles, responsibilities, and accomplishments.</w:t>
            </w:r>
          </w:p>
          <w:p w14:paraId="0ED179A3" w14:textId="77777777" w:rsidR="00A03954" w:rsidRPr="00A03954" w:rsidRDefault="00A03954" w:rsidP="00A03954">
            <w:pPr>
              <w:pStyle w:val="ListParagraph"/>
              <w:numPr>
                <w:ilvl w:val="0"/>
                <w:numId w:val="5"/>
              </w:numPr>
              <w:spacing w:after="0" w:line="240" w:lineRule="auto"/>
              <w:rPr>
                <w:rFonts w:ascii="Calibri" w:hAnsi="Calibri" w:cs="Calibri"/>
                <w:color w:val="0432FF"/>
              </w:rPr>
            </w:pPr>
            <w:r w:rsidRPr="00A03954">
              <w:rPr>
                <w:rFonts w:ascii="Calibri" w:hAnsi="Calibri" w:cs="Calibri"/>
                <w:color w:val="0432FF"/>
              </w:rPr>
              <w:t>Reports and documentation related to administrative tasks.</w:t>
            </w:r>
          </w:p>
          <w:p w14:paraId="15341D09" w14:textId="77777777" w:rsidR="00A03954" w:rsidRPr="00A03954" w:rsidRDefault="00A03954" w:rsidP="00A03954">
            <w:pPr>
              <w:pStyle w:val="ListParagraph"/>
              <w:numPr>
                <w:ilvl w:val="0"/>
                <w:numId w:val="5"/>
              </w:numPr>
              <w:spacing w:after="0" w:line="240" w:lineRule="auto"/>
              <w:rPr>
                <w:rFonts w:ascii="Calibri" w:hAnsi="Calibri" w:cs="Calibri"/>
                <w:color w:val="0432FF"/>
              </w:rPr>
            </w:pPr>
            <w:r w:rsidRPr="00A03954">
              <w:rPr>
                <w:rFonts w:ascii="Calibri" w:hAnsi="Calibri" w:cs="Calibri"/>
                <w:color w:val="0432FF"/>
              </w:rPr>
              <w:t>Feedback or assessments from peers or supervisors.</w:t>
            </w:r>
          </w:p>
          <w:p w14:paraId="0B4AAC4D" w14:textId="77777777" w:rsidR="00A03954" w:rsidRPr="00A03954" w:rsidRDefault="00A03954" w:rsidP="00A03954">
            <w:pPr>
              <w:pStyle w:val="ListParagraph"/>
              <w:numPr>
                <w:ilvl w:val="0"/>
                <w:numId w:val="5"/>
              </w:numPr>
              <w:spacing w:after="0" w:line="240" w:lineRule="auto"/>
              <w:rPr>
                <w:rFonts w:ascii="Calibri" w:hAnsi="Calibri" w:cs="Calibri"/>
                <w:color w:val="0432FF"/>
              </w:rPr>
            </w:pPr>
            <w:r w:rsidRPr="00A03954">
              <w:rPr>
                <w:rFonts w:ascii="Calibri" w:hAnsi="Calibri" w:cs="Calibri"/>
                <w:color w:val="0432FF"/>
              </w:rPr>
              <w:t>Documentation of leadership or management in department or university initiatives.</w:t>
            </w:r>
          </w:p>
          <w:p w14:paraId="4AC0CB22" w14:textId="77777777" w:rsidR="00A03954" w:rsidRPr="00A03954" w:rsidRDefault="00A03954" w:rsidP="00A03954">
            <w:pPr>
              <w:pStyle w:val="ListParagraph"/>
              <w:numPr>
                <w:ilvl w:val="0"/>
                <w:numId w:val="5"/>
              </w:numPr>
              <w:spacing w:after="0" w:line="240" w:lineRule="auto"/>
              <w:rPr>
                <w:rFonts w:ascii="Calibri" w:hAnsi="Calibri" w:cs="Calibri"/>
                <w:color w:val="0432FF"/>
              </w:rPr>
            </w:pPr>
            <w:r w:rsidRPr="00A03954">
              <w:rPr>
                <w:rFonts w:ascii="Calibri" w:hAnsi="Calibri" w:cs="Calibri"/>
                <w:color w:val="0432FF"/>
              </w:rPr>
              <w:t>Evidence of efficiency and effectiveness in administrative roles.</w:t>
            </w:r>
          </w:p>
          <w:p w14:paraId="14C6AD5E" w14:textId="77777777" w:rsidR="00A03954" w:rsidRPr="00A03954" w:rsidRDefault="00A03954" w:rsidP="00A03954">
            <w:pPr>
              <w:pStyle w:val="ListParagraph"/>
              <w:numPr>
                <w:ilvl w:val="0"/>
                <w:numId w:val="5"/>
              </w:numPr>
              <w:spacing w:after="0" w:line="240" w:lineRule="auto"/>
              <w:rPr>
                <w:rFonts w:ascii="Calibri" w:eastAsia="Times New Roman" w:hAnsi="Calibri" w:cs="Calibri"/>
                <w:color w:val="0432FF"/>
              </w:rPr>
            </w:pPr>
            <w:r w:rsidRPr="00A03954">
              <w:rPr>
                <w:rFonts w:ascii="Calibri" w:eastAsia="Times New Roman" w:hAnsi="Calibri" w:cs="Calibri"/>
                <w:color w:val="0432FF"/>
              </w:rPr>
              <w:t>[can include unexpected accolades: awards, nominations, press, etc.]</w:t>
            </w:r>
          </w:p>
          <w:p w14:paraId="7E6F85AA" w14:textId="77777777" w:rsidR="00A03954" w:rsidRPr="00A03954" w:rsidRDefault="00A03954" w:rsidP="00A03954">
            <w:pPr>
              <w:pStyle w:val="ListParagraph"/>
              <w:numPr>
                <w:ilvl w:val="0"/>
                <w:numId w:val="5"/>
              </w:numPr>
              <w:spacing w:after="0" w:line="240" w:lineRule="auto"/>
              <w:rPr>
                <w:rFonts w:ascii="Calibri" w:eastAsia="Times New Roman" w:hAnsi="Calibri" w:cs="Calibri"/>
                <w:color w:val="0432FF"/>
              </w:rPr>
            </w:pPr>
            <w:r w:rsidRPr="00A03954">
              <w:rPr>
                <w:rFonts w:ascii="Calibri" w:eastAsia="Times New Roman" w:hAnsi="Calibri" w:cs="Calibri"/>
                <w:color w:val="0432FF"/>
              </w:rPr>
              <w:t>[conference presentations]</w:t>
            </w:r>
          </w:p>
          <w:p w14:paraId="1767C664" w14:textId="77777777" w:rsidR="00A03954" w:rsidRDefault="00A03954" w:rsidP="0081623F">
            <w:pPr>
              <w:spacing w:after="0" w:line="240" w:lineRule="auto"/>
              <w:rPr>
                <w:rFonts w:ascii="Calibri" w:eastAsia="Times New Roman" w:hAnsi="Calibri" w:cs="Calibri"/>
                <w:color w:val="000000"/>
              </w:rPr>
            </w:pPr>
          </w:p>
          <w:p w14:paraId="09CED114" w14:textId="77777777" w:rsidR="00F524AF" w:rsidRPr="004766F8" w:rsidRDefault="00F524AF" w:rsidP="0081623F">
            <w:pPr>
              <w:spacing w:after="0" w:line="240" w:lineRule="auto"/>
              <w:rPr>
                <w:rFonts w:ascii="Calibri" w:eastAsia="Times New Roman" w:hAnsi="Calibri" w:cs="Calibri"/>
                <w:color w:val="000000"/>
              </w:rPr>
            </w:pPr>
          </w:p>
          <w:p w14:paraId="0332B915" w14:textId="77777777" w:rsidR="00A03954" w:rsidRPr="004766F8" w:rsidRDefault="00A03954" w:rsidP="0081623F">
            <w:pPr>
              <w:spacing w:after="0" w:line="240" w:lineRule="auto"/>
              <w:rPr>
                <w:rFonts w:ascii="Calibri" w:eastAsia="Times New Roman" w:hAnsi="Calibri" w:cs="Calibri"/>
                <w:color w:val="000000"/>
              </w:rPr>
            </w:pPr>
          </w:p>
          <w:p w14:paraId="272E6F88" w14:textId="77777777" w:rsidR="00A03954" w:rsidRPr="00CC2247" w:rsidRDefault="00A03954" w:rsidP="00A03954">
            <w:pPr>
              <w:spacing w:after="0" w:line="240" w:lineRule="auto"/>
              <w:rPr>
                <w:rFonts w:ascii="Calibri" w:eastAsia="Times New Roman" w:hAnsi="Calibri" w:cs="Calibri"/>
                <w:color w:val="000000"/>
              </w:rPr>
            </w:pPr>
          </w:p>
        </w:tc>
      </w:tr>
      <w:tr w:rsidR="00A03954" w:rsidRPr="004766F8" w14:paraId="5ABF616F" w14:textId="77777777" w:rsidTr="6D0547D0">
        <w:trPr>
          <w:trHeight w:val="320"/>
        </w:trPr>
        <w:tc>
          <w:tcPr>
            <w:tcW w:w="5000" w:type="pct"/>
            <w:gridSpan w:val="3"/>
            <w:noWrap/>
          </w:tcPr>
          <w:p w14:paraId="7B09B87C" w14:textId="040C8E0C" w:rsidR="00A03954" w:rsidRPr="004766F8" w:rsidRDefault="00A03954" w:rsidP="00A03954">
            <w:pPr>
              <w:spacing w:after="0" w:line="240" w:lineRule="auto"/>
              <w:rPr>
                <w:rFonts w:ascii="Calibri" w:eastAsia="Times New Roman" w:hAnsi="Calibri" w:cs="Calibri"/>
                <w:color w:val="000000"/>
              </w:rPr>
            </w:pPr>
            <w:r w:rsidRPr="00CC2247">
              <w:rPr>
                <w:rFonts w:ascii="Calibri" w:eastAsia="Times New Roman" w:hAnsi="Calibri" w:cs="Calibri"/>
                <w:color w:val="000000"/>
              </w:rPr>
              <w:t>Supervisor Notes</w:t>
            </w:r>
            <w:r w:rsidR="00FA3B4E">
              <w:rPr>
                <w:rFonts w:ascii="Calibri" w:eastAsia="Times New Roman" w:hAnsi="Calibri" w:cs="Calibri"/>
                <w:color w:val="000000"/>
              </w:rPr>
              <w:t xml:space="preserve"> on Administrative Activity</w:t>
            </w:r>
            <w:r w:rsidRPr="004766F8">
              <w:rPr>
                <w:rFonts w:ascii="Calibri" w:eastAsia="Times New Roman" w:hAnsi="Calibri" w:cs="Calibri"/>
                <w:color w:val="000000"/>
              </w:rPr>
              <w:t>:</w:t>
            </w:r>
          </w:p>
          <w:p w14:paraId="360737E9" w14:textId="77777777" w:rsidR="00A03954" w:rsidRDefault="00A03954" w:rsidP="0081623F">
            <w:pPr>
              <w:spacing w:after="0" w:line="240" w:lineRule="auto"/>
              <w:rPr>
                <w:rFonts w:ascii="Calibri" w:eastAsia="Times New Roman" w:hAnsi="Calibri" w:cs="Calibri"/>
                <w:color w:val="000000"/>
              </w:rPr>
            </w:pPr>
          </w:p>
          <w:p w14:paraId="14FB4497" w14:textId="77777777" w:rsidR="00F524AF" w:rsidRDefault="00F524AF" w:rsidP="0081623F">
            <w:pPr>
              <w:spacing w:after="0" w:line="240" w:lineRule="auto"/>
              <w:rPr>
                <w:rFonts w:ascii="Calibri" w:eastAsia="Times New Roman" w:hAnsi="Calibri" w:cs="Calibri"/>
                <w:color w:val="000000"/>
              </w:rPr>
            </w:pPr>
          </w:p>
          <w:p w14:paraId="59A3378E" w14:textId="77777777" w:rsidR="00A03954" w:rsidRDefault="00A03954" w:rsidP="0081623F">
            <w:pPr>
              <w:spacing w:after="0" w:line="240" w:lineRule="auto"/>
              <w:rPr>
                <w:rFonts w:ascii="Calibri" w:eastAsia="Times New Roman" w:hAnsi="Calibri" w:cs="Calibri"/>
                <w:color w:val="000000"/>
              </w:rPr>
            </w:pPr>
          </w:p>
          <w:p w14:paraId="6746E993" w14:textId="77777777" w:rsidR="00FA3B4E" w:rsidRDefault="00FA3B4E" w:rsidP="0081623F">
            <w:pPr>
              <w:spacing w:after="0" w:line="240" w:lineRule="auto"/>
              <w:rPr>
                <w:rFonts w:ascii="Calibri" w:eastAsia="Times New Roman" w:hAnsi="Calibri" w:cs="Calibri"/>
                <w:color w:val="000000"/>
              </w:rPr>
            </w:pPr>
          </w:p>
          <w:p w14:paraId="6FE49BA3" w14:textId="77777777" w:rsidR="00FA3B4E" w:rsidRDefault="00FA3B4E" w:rsidP="0081623F">
            <w:pPr>
              <w:spacing w:after="0" w:line="240" w:lineRule="auto"/>
              <w:rPr>
                <w:rFonts w:ascii="Calibri" w:eastAsia="Times New Roman" w:hAnsi="Calibri" w:cs="Calibri"/>
                <w:color w:val="000000"/>
              </w:rPr>
            </w:pPr>
          </w:p>
          <w:p w14:paraId="73F05353" w14:textId="77777777" w:rsidR="00A03954" w:rsidRDefault="00A03954" w:rsidP="0081623F">
            <w:pPr>
              <w:spacing w:after="0" w:line="240" w:lineRule="auto"/>
              <w:rPr>
                <w:rFonts w:ascii="Calibri" w:eastAsia="Times New Roman" w:hAnsi="Calibri" w:cs="Calibri"/>
                <w:color w:val="000000"/>
              </w:rPr>
            </w:pPr>
          </w:p>
          <w:p w14:paraId="45E419D2" w14:textId="77777777" w:rsidR="00A03954" w:rsidRPr="00CC2247" w:rsidRDefault="00A03954" w:rsidP="0081623F">
            <w:pPr>
              <w:spacing w:after="0" w:line="240" w:lineRule="auto"/>
              <w:rPr>
                <w:rFonts w:ascii="Calibri" w:eastAsia="Times New Roman" w:hAnsi="Calibri" w:cs="Calibri"/>
                <w:color w:val="000000"/>
              </w:rPr>
            </w:pPr>
          </w:p>
        </w:tc>
      </w:tr>
    </w:tbl>
    <w:p w14:paraId="6BE6566B" w14:textId="77777777" w:rsidR="00F524AF" w:rsidRDefault="00F524AF" w:rsidP="0038271A">
      <w:pPr>
        <w:jc w:val="center"/>
        <w:rPr>
          <w:b/>
          <w:bCs/>
          <w:sz w:val="32"/>
          <w:szCs w:val="32"/>
        </w:rPr>
      </w:pPr>
    </w:p>
    <w:p w14:paraId="329A1D9D" w14:textId="77777777" w:rsidR="00F524AF" w:rsidRDefault="00F524AF">
      <w:pPr>
        <w:spacing w:after="0" w:line="240" w:lineRule="auto"/>
        <w:rPr>
          <w:b/>
          <w:bCs/>
          <w:sz w:val="32"/>
          <w:szCs w:val="32"/>
        </w:rPr>
      </w:pPr>
      <w:r w:rsidRPr="6D0547D0">
        <w:rPr>
          <w:b/>
          <w:bCs/>
          <w:sz w:val="32"/>
          <w:szCs w:val="32"/>
        </w:rPr>
        <w:br w:type="page"/>
      </w:r>
    </w:p>
    <w:p w14:paraId="254344A4" w14:textId="39D1CE89" w:rsidR="00B55B89" w:rsidRPr="00FA3B4E" w:rsidRDefault="00FA3B4E" w:rsidP="009321CB">
      <w:pPr>
        <w:spacing w:after="0" w:line="240" w:lineRule="auto"/>
        <w:jc w:val="center"/>
        <w:rPr>
          <w:b/>
          <w:bCs/>
          <w:sz w:val="32"/>
          <w:szCs w:val="32"/>
        </w:rPr>
      </w:pPr>
      <w:r w:rsidRPr="6D0547D0">
        <w:rPr>
          <w:b/>
          <w:bCs/>
          <w:sz w:val="32"/>
          <w:szCs w:val="32"/>
        </w:rPr>
        <w:lastRenderedPageBreak/>
        <w:t>Section V</w:t>
      </w:r>
    </w:p>
    <w:tbl>
      <w:tblPr>
        <w:tblW w:w="4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6"/>
        <w:gridCol w:w="2493"/>
        <w:gridCol w:w="2198"/>
        <w:gridCol w:w="2493"/>
      </w:tblGrid>
      <w:tr w:rsidR="00B55B89" w:rsidRPr="004766F8" w14:paraId="29E57A34" w14:textId="77777777" w:rsidTr="005F434E">
        <w:trPr>
          <w:trHeight w:val="226"/>
        </w:trPr>
        <w:tc>
          <w:tcPr>
            <w:tcW w:w="5000" w:type="pct"/>
            <w:gridSpan w:val="4"/>
            <w:noWrap/>
            <w:vAlign w:val="center"/>
          </w:tcPr>
          <w:p w14:paraId="20AD0D57" w14:textId="77777777" w:rsidR="00B55B89" w:rsidRPr="004766F8" w:rsidRDefault="00B55B89" w:rsidP="0081623F">
            <w:pPr>
              <w:spacing w:after="0" w:line="240" w:lineRule="auto"/>
              <w:jc w:val="center"/>
              <w:rPr>
                <w:rFonts w:ascii="Calibri" w:eastAsia="Times New Roman" w:hAnsi="Calibri" w:cs="Calibri"/>
                <w:b/>
                <w:bCs/>
                <w:color w:val="000000"/>
              </w:rPr>
            </w:pPr>
            <w:r w:rsidRPr="006C3B70">
              <w:rPr>
                <w:rFonts w:ascii="Calibri" w:eastAsia="Times New Roman" w:hAnsi="Calibri" w:cs="Calibri"/>
                <w:b/>
                <w:bCs/>
                <w:color w:val="000000"/>
                <w:sz w:val="32"/>
                <w:szCs w:val="32"/>
              </w:rPr>
              <w:t>Summary</w:t>
            </w:r>
          </w:p>
        </w:tc>
      </w:tr>
      <w:tr w:rsidR="00B55B89" w:rsidRPr="004766F8" w14:paraId="709D2D29" w14:textId="77777777" w:rsidTr="005F434E">
        <w:trPr>
          <w:trHeight w:val="226"/>
        </w:trPr>
        <w:tc>
          <w:tcPr>
            <w:tcW w:w="5000" w:type="pct"/>
            <w:gridSpan w:val="4"/>
            <w:noWrap/>
            <w:vAlign w:val="center"/>
          </w:tcPr>
          <w:p w14:paraId="638DEE30" w14:textId="77777777" w:rsidR="00B55B89" w:rsidRDefault="00B55B89" w:rsidP="0081623F">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 xml:space="preserve">Workload Percentage </w:t>
            </w:r>
          </w:p>
          <w:p w14:paraId="56F78459" w14:textId="77777777" w:rsidR="00B55B89" w:rsidRPr="004766F8" w:rsidRDefault="00B55B89" w:rsidP="0081623F">
            <w:pPr>
              <w:spacing w:after="0" w:line="240" w:lineRule="auto"/>
              <w:jc w:val="center"/>
              <w:rPr>
                <w:rFonts w:ascii="Calibri" w:eastAsia="Times New Roman" w:hAnsi="Calibri" w:cs="Calibri"/>
                <w:b/>
                <w:bCs/>
                <w:color w:val="000000"/>
              </w:rPr>
            </w:pPr>
            <w:r w:rsidRPr="00280E1A">
              <w:rPr>
                <w:rFonts w:ascii="Calibri" w:eastAsia="Times New Roman" w:hAnsi="Calibri" w:cs="Calibri"/>
                <w:color w:val="000000"/>
              </w:rPr>
              <w:t xml:space="preserve">(Write </w:t>
            </w:r>
            <w:r>
              <w:rPr>
                <w:rFonts w:ascii="Calibri" w:eastAsia="Times New Roman" w:hAnsi="Calibri" w:cs="Calibri"/>
                <w:color w:val="000000"/>
              </w:rPr>
              <w:t>0%</w:t>
            </w:r>
            <w:r w:rsidRPr="00280E1A">
              <w:rPr>
                <w:rFonts w:ascii="Calibri" w:eastAsia="Times New Roman" w:hAnsi="Calibri" w:cs="Calibri"/>
                <w:color w:val="000000"/>
              </w:rPr>
              <w:t xml:space="preserve"> if not applicable</w:t>
            </w:r>
            <w:r>
              <w:rPr>
                <w:rFonts w:ascii="Calibri" w:eastAsia="Times New Roman" w:hAnsi="Calibri" w:cs="Calibri"/>
                <w:color w:val="000000"/>
              </w:rPr>
              <w:t>; percentages should add to 100%</w:t>
            </w:r>
            <w:r w:rsidRPr="00280E1A">
              <w:rPr>
                <w:rFonts w:ascii="Calibri" w:eastAsia="Times New Roman" w:hAnsi="Calibri" w:cs="Calibri"/>
                <w:color w:val="000000"/>
              </w:rPr>
              <w:t>)</w:t>
            </w:r>
          </w:p>
        </w:tc>
      </w:tr>
      <w:tr w:rsidR="005F434E" w:rsidRPr="004766F8" w14:paraId="726711D0" w14:textId="77777777" w:rsidTr="005F434E">
        <w:trPr>
          <w:trHeight w:val="226"/>
        </w:trPr>
        <w:tc>
          <w:tcPr>
            <w:tcW w:w="1152" w:type="pct"/>
            <w:noWrap/>
            <w:vAlign w:val="center"/>
          </w:tcPr>
          <w:p w14:paraId="58DA6E23" w14:textId="77777777" w:rsidR="005F434E" w:rsidRPr="00CC2247" w:rsidRDefault="005F434E" w:rsidP="0081623F">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Research</w:t>
            </w:r>
          </w:p>
        </w:tc>
        <w:tc>
          <w:tcPr>
            <w:tcW w:w="1339" w:type="pct"/>
            <w:vAlign w:val="center"/>
          </w:tcPr>
          <w:p w14:paraId="4EC01273" w14:textId="77777777" w:rsidR="005F434E" w:rsidRPr="00CC2247" w:rsidRDefault="005F434E" w:rsidP="0081623F">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Teaching</w:t>
            </w:r>
          </w:p>
        </w:tc>
        <w:tc>
          <w:tcPr>
            <w:tcW w:w="1170" w:type="pct"/>
            <w:vAlign w:val="center"/>
          </w:tcPr>
          <w:p w14:paraId="3990A889" w14:textId="77777777" w:rsidR="005F434E" w:rsidRPr="00CC2247" w:rsidRDefault="005F434E" w:rsidP="0081623F">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Service</w:t>
            </w:r>
          </w:p>
        </w:tc>
        <w:tc>
          <w:tcPr>
            <w:tcW w:w="1338" w:type="pct"/>
            <w:vAlign w:val="center"/>
          </w:tcPr>
          <w:p w14:paraId="7D9E52AD" w14:textId="77777777" w:rsidR="005F434E" w:rsidRPr="00CC2247" w:rsidRDefault="005F434E" w:rsidP="0081623F">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Admin</w:t>
            </w:r>
          </w:p>
        </w:tc>
      </w:tr>
      <w:tr w:rsidR="005F434E" w:rsidRPr="004766F8" w14:paraId="24862057" w14:textId="77777777" w:rsidTr="005F434E">
        <w:trPr>
          <w:trHeight w:val="226"/>
        </w:trPr>
        <w:tc>
          <w:tcPr>
            <w:tcW w:w="1152" w:type="pct"/>
            <w:noWrap/>
            <w:vAlign w:val="center"/>
            <w:hideMark/>
          </w:tcPr>
          <w:p w14:paraId="77234D99" w14:textId="77777777" w:rsidR="005F434E" w:rsidRPr="00CC2247" w:rsidRDefault="005F434E" w:rsidP="0081623F">
            <w:pPr>
              <w:spacing w:after="0" w:line="240" w:lineRule="auto"/>
              <w:jc w:val="center"/>
              <w:rPr>
                <w:rFonts w:ascii="Calibri" w:eastAsia="Times New Roman" w:hAnsi="Calibri" w:cs="Calibri"/>
                <w:b/>
                <w:bCs/>
                <w:color w:val="000000"/>
              </w:rPr>
            </w:pPr>
          </w:p>
        </w:tc>
        <w:tc>
          <w:tcPr>
            <w:tcW w:w="1339" w:type="pct"/>
            <w:vAlign w:val="center"/>
          </w:tcPr>
          <w:p w14:paraId="2064DC4C" w14:textId="77777777" w:rsidR="005F434E" w:rsidRPr="00CC2247" w:rsidRDefault="005F434E" w:rsidP="0081623F">
            <w:pPr>
              <w:spacing w:after="0" w:line="240" w:lineRule="auto"/>
              <w:jc w:val="center"/>
              <w:rPr>
                <w:rFonts w:ascii="Calibri" w:eastAsia="Times New Roman" w:hAnsi="Calibri" w:cs="Calibri"/>
                <w:b/>
                <w:bCs/>
                <w:color w:val="000000"/>
              </w:rPr>
            </w:pPr>
          </w:p>
        </w:tc>
        <w:tc>
          <w:tcPr>
            <w:tcW w:w="1170" w:type="pct"/>
            <w:vAlign w:val="center"/>
          </w:tcPr>
          <w:p w14:paraId="586410DF" w14:textId="77777777" w:rsidR="005F434E" w:rsidRPr="00CC2247" w:rsidRDefault="005F434E" w:rsidP="0081623F">
            <w:pPr>
              <w:spacing w:after="0" w:line="240" w:lineRule="auto"/>
              <w:jc w:val="center"/>
              <w:rPr>
                <w:rFonts w:ascii="Calibri" w:eastAsia="Times New Roman" w:hAnsi="Calibri" w:cs="Calibri"/>
                <w:b/>
                <w:bCs/>
                <w:color w:val="000000"/>
              </w:rPr>
            </w:pPr>
          </w:p>
        </w:tc>
        <w:tc>
          <w:tcPr>
            <w:tcW w:w="1338" w:type="pct"/>
            <w:vAlign w:val="center"/>
          </w:tcPr>
          <w:p w14:paraId="11E81CDF" w14:textId="77777777" w:rsidR="005F434E" w:rsidRPr="00CC2247" w:rsidRDefault="005F434E" w:rsidP="0081623F">
            <w:pPr>
              <w:spacing w:after="0" w:line="240" w:lineRule="auto"/>
              <w:jc w:val="center"/>
              <w:rPr>
                <w:rFonts w:ascii="Calibri" w:eastAsia="Times New Roman" w:hAnsi="Calibri" w:cs="Calibri"/>
                <w:b/>
                <w:bCs/>
                <w:color w:val="000000"/>
              </w:rPr>
            </w:pPr>
          </w:p>
        </w:tc>
      </w:tr>
      <w:tr w:rsidR="00B55B89" w:rsidRPr="004766F8" w14:paraId="297151D1" w14:textId="77777777" w:rsidTr="005F434E">
        <w:trPr>
          <w:trHeight w:val="226"/>
        </w:trPr>
        <w:tc>
          <w:tcPr>
            <w:tcW w:w="5000" w:type="pct"/>
            <w:gridSpan w:val="4"/>
            <w:noWrap/>
            <w:vAlign w:val="center"/>
          </w:tcPr>
          <w:p w14:paraId="4893798E" w14:textId="77777777" w:rsidR="00B55B89" w:rsidRDefault="00B55B89" w:rsidP="0081623F">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Faculty Evaluation</w:t>
            </w:r>
          </w:p>
          <w:p w14:paraId="5CAB0F28" w14:textId="77777777" w:rsidR="00B55B89" w:rsidRDefault="00B55B89" w:rsidP="0081623F">
            <w:pPr>
              <w:spacing w:after="0" w:line="240" w:lineRule="auto"/>
              <w:jc w:val="center"/>
              <w:rPr>
                <w:rFonts w:ascii="Calibri" w:eastAsia="Times New Roman" w:hAnsi="Calibri" w:cs="Calibri"/>
                <w:b/>
                <w:bCs/>
                <w:color w:val="000000"/>
              </w:rPr>
            </w:pPr>
            <w:r w:rsidRPr="00280E1A">
              <w:rPr>
                <w:rFonts w:ascii="Calibri" w:eastAsia="Times New Roman" w:hAnsi="Calibri" w:cs="Calibri"/>
                <w:color w:val="000000"/>
              </w:rPr>
              <w:t>(Write N/A if not applicable)</w:t>
            </w:r>
          </w:p>
        </w:tc>
      </w:tr>
      <w:tr w:rsidR="005F434E" w:rsidRPr="004766F8" w14:paraId="7DC07201" w14:textId="77777777" w:rsidTr="005F434E">
        <w:trPr>
          <w:trHeight w:val="226"/>
        </w:trPr>
        <w:tc>
          <w:tcPr>
            <w:tcW w:w="1152" w:type="pct"/>
            <w:noWrap/>
            <w:vAlign w:val="center"/>
          </w:tcPr>
          <w:p w14:paraId="7B5C820F" w14:textId="77777777" w:rsidR="005F434E" w:rsidRPr="004766F8" w:rsidRDefault="005F434E" w:rsidP="0081623F">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Research</w:t>
            </w:r>
          </w:p>
        </w:tc>
        <w:tc>
          <w:tcPr>
            <w:tcW w:w="1339" w:type="pct"/>
            <w:vAlign w:val="center"/>
          </w:tcPr>
          <w:p w14:paraId="26F67010" w14:textId="77777777" w:rsidR="005F434E" w:rsidRPr="004766F8" w:rsidRDefault="005F434E" w:rsidP="0081623F">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Teaching</w:t>
            </w:r>
          </w:p>
        </w:tc>
        <w:tc>
          <w:tcPr>
            <w:tcW w:w="1170" w:type="pct"/>
            <w:vAlign w:val="center"/>
          </w:tcPr>
          <w:p w14:paraId="5735DDF8" w14:textId="77777777" w:rsidR="005F434E" w:rsidRPr="004766F8" w:rsidRDefault="005F434E" w:rsidP="0081623F">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Service</w:t>
            </w:r>
          </w:p>
        </w:tc>
        <w:tc>
          <w:tcPr>
            <w:tcW w:w="1338" w:type="pct"/>
            <w:vAlign w:val="center"/>
          </w:tcPr>
          <w:p w14:paraId="489149DC" w14:textId="77777777" w:rsidR="005F434E" w:rsidRPr="004766F8" w:rsidRDefault="005F434E" w:rsidP="0081623F">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Admin</w:t>
            </w:r>
          </w:p>
        </w:tc>
      </w:tr>
      <w:tr w:rsidR="005F434E" w:rsidRPr="004766F8" w14:paraId="7A2CD863" w14:textId="77777777" w:rsidTr="005F434E">
        <w:trPr>
          <w:trHeight w:val="226"/>
        </w:trPr>
        <w:tc>
          <w:tcPr>
            <w:tcW w:w="1152" w:type="pct"/>
            <w:noWrap/>
            <w:vAlign w:val="center"/>
          </w:tcPr>
          <w:p w14:paraId="5AE29BF4" w14:textId="77777777" w:rsidR="005F434E" w:rsidRPr="004766F8" w:rsidRDefault="005F434E" w:rsidP="0081623F">
            <w:pPr>
              <w:spacing w:after="0" w:line="240" w:lineRule="auto"/>
              <w:jc w:val="center"/>
              <w:rPr>
                <w:rFonts w:ascii="Calibri" w:eastAsia="Times New Roman" w:hAnsi="Calibri" w:cs="Calibri"/>
                <w:b/>
                <w:bCs/>
                <w:color w:val="000000"/>
              </w:rPr>
            </w:pPr>
          </w:p>
        </w:tc>
        <w:tc>
          <w:tcPr>
            <w:tcW w:w="1339" w:type="pct"/>
            <w:vAlign w:val="center"/>
          </w:tcPr>
          <w:p w14:paraId="4285C8C4" w14:textId="77777777" w:rsidR="005F434E" w:rsidRPr="004766F8" w:rsidRDefault="005F434E" w:rsidP="0081623F">
            <w:pPr>
              <w:spacing w:after="0" w:line="240" w:lineRule="auto"/>
              <w:jc w:val="center"/>
              <w:rPr>
                <w:rFonts w:ascii="Calibri" w:eastAsia="Times New Roman" w:hAnsi="Calibri" w:cs="Calibri"/>
                <w:b/>
                <w:bCs/>
                <w:color w:val="000000"/>
              </w:rPr>
            </w:pPr>
          </w:p>
        </w:tc>
        <w:tc>
          <w:tcPr>
            <w:tcW w:w="1170" w:type="pct"/>
            <w:vAlign w:val="center"/>
          </w:tcPr>
          <w:p w14:paraId="2173DAFA" w14:textId="77777777" w:rsidR="005F434E" w:rsidRPr="004766F8" w:rsidRDefault="005F434E" w:rsidP="0081623F">
            <w:pPr>
              <w:spacing w:after="0" w:line="240" w:lineRule="auto"/>
              <w:jc w:val="center"/>
              <w:rPr>
                <w:rFonts w:ascii="Calibri" w:eastAsia="Times New Roman" w:hAnsi="Calibri" w:cs="Calibri"/>
                <w:b/>
                <w:bCs/>
                <w:color w:val="000000"/>
              </w:rPr>
            </w:pPr>
          </w:p>
        </w:tc>
        <w:tc>
          <w:tcPr>
            <w:tcW w:w="1338" w:type="pct"/>
            <w:vAlign w:val="center"/>
          </w:tcPr>
          <w:p w14:paraId="74A45F24" w14:textId="77777777" w:rsidR="005F434E" w:rsidRPr="004766F8" w:rsidRDefault="005F434E" w:rsidP="0081623F">
            <w:pPr>
              <w:spacing w:after="0" w:line="240" w:lineRule="auto"/>
              <w:jc w:val="center"/>
              <w:rPr>
                <w:rFonts w:ascii="Calibri" w:eastAsia="Times New Roman" w:hAnsi="Calibri" w:cs="Calibri"/>
                <w:b/>
                <w:bCs/>
                <w:color w:val="000000"/>
              </w:rPr>
            </w:pPr>
          </w:p>
        </w:tc>
      </w:tr>
      <w:tr w:rsidR="00B55B89" w:rsidRPr="004766F8" w14:paraId="5428E58D" w14:textId="77777777" w:rsidTr="005F434E">
        <w:trPr>
          <w:trHeight w:val="226"/>
        </w:trPr>
        <w:tc>
          <w:tcPr>
            <w:tcW w:w="5000" w:type="pct"/>
            <w:gridSpan w:val="4"/>
            <w:noWrap/>
            <w:vAlign w:val="center"/>
          </w:tcPr>
          <w:p w14:paraId="257650CB" w14:textId="77777777" w:rsidR="00B55B89" w:rsidRDefault="00B55B89" w:rsidP="0081623F">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Supervisor Evaluation</w:t>
            </w:r>
          </w:p>
          <w:p w14:paraId="470634EB" w14:textId="77777777" w:rsidR="00B55B89" w:rsidRPr="004766F8" w:rsidRDefault="00B55B89" w:rsidP="0081623F">
            <w:pPr>
              <w:spacing w:after="0" w:line="240" w:lineRule="auto"/>
              <w:jc w:val="center"/>
              <w:rPr>
                <w:rFonts w:ascii="Calibri" w:eastAsia="Times New Roman" w:hAnsi="Calibri" w:cs="Calibri"/>
                <w:b/>
                <w:bCs/>
                <w:color w:val="000000"/>
              </w:rPr>
            </w:pPr>
            <w:r w:rsidRPr="00280E1A">
              <w:rPr>
                <w:rFonts w:ascii="Calibri" w:eastAsia="Times New Roman" w:hAnsi="Calibri" w:cs="Calibri"/>
                <w:color w:val="000000"/>
              </w:rPr>
              <w:t>(Write N/A if not applicable)</w:t>
            </w:r>
          </w:p>
        </w:tc>
      </w:tr>
      <w:tr w:rsidR="005F434E" w:rsidRPr="004766F8" w14:paraId="1C31B9FB" w14:textId="77777777" w:rsidTr="005F434E">
        <w:trPr>
          <w:trHeight w:val="226"/>
        </w:trPr>
        <w:tc>
          <w:tcPr>
            <w:tcW w:w="1152" w:type="pct"/>
            <w:noWrap/>
            <w:vAlign w:val="center"/>
          </w:tcPr>
          <w:p w14:paraId="3FFB2552" w14:textId="77777777" w:rsidR="005F434E" w:rsidRPr="004766F8" w:rsidRDefault="005F434E" w:rsidP="0081623F">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Research</w:t>
            </w:r>
          </w:p>
        </w:tc>
        <w:tc>
          <w:tcPr>
            <w:tcW w:w="1339" w:type="pct"/>
            <w:vAlign w:val="center"/>
          </w:tcPr>
          <w:p w14:paraId="20D37F20" w14:textId="77777777" w:rsidR="005F434E" w:rsidRPr="004766F8" w:rsidRDefault="005F434E" w:rsidP="0081623F">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Teaching</w:t>
            </w:r>
          </w:p>
        </w:tc>
        <w:tc>
          <w:tcPr>
            <w:tcW w:w="1170" w:type="pct"/>
            <w:vAlign w:val="center"/>
          </w:tcPr>
          <w:p w14:paraId="6CC0BB46" w14:textId="77777777" w:rsidR="005F434E" w:rsidRPr="004766F8" w:rsidRDefault="005F434E" w:rsidP="0081623F">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Service</w:t>
            </w:r>
          </w:p>
        </w:tc>
        <w:tc>
          <w:tcPr>
            <w:tcW w:w="1338" w:type="pct"/>
            <w:vAlign w:val="center"/>
          </w:tcPr>
          <w:p w14:paraId="38DD65AA" w14:textId="77777777" w:rsidR="005F434E" w:rsidRPr="004766F8" w:rsidRDefault="005F434E" w:rsidP="0081623F">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Admin</w:t>
            </w:r>
          </w:p>
        </w:tc>
      </w:tr>
      <w:tr w:rsidR="005F434E" w:rsidRPr="004766F8" w14:paraId="23A6A4F5" w14:textId="77777777" w:rsidTr="005F434E">
        <w:trPr>
          <w:trHeight w:val="226"/>
        </w:trPr>
        <w:tc>
          <w:tcPr>
            <w:tcW w:w="1152" w:type="pct"/>
            <w:noWrap/>
            <w:vAlign w:val="center"/>
          </w:tcPr>
          <w:p w14:paraId="3AB89BB0" w14:textId="77777777" w:rsidR="005F434E" w:rsidRPr="004766F8" w:rsidRDefault="005F434E" w:rsidP="0081623F">
            <w:pPr>
              <w:spacing w:after="0" w:line="240" w:lineRule="auto"/>
              <w:jc w:val="center"/>
              <w:rPr>
                <w:rFonts w:ascii="Calibri" w:eastAsia="Times New Roman" w:hAnsi="Calibri" w:cs="Calibri"/>
                <w:b/>
                <w:bCs/>
                <w:color w:val="000000"/>
              </w:rPr>
            </w:pPr>
          </w:p>
        </w:tc>
        <w:tc>
          <w:tcPr>
            <w:tcW w:w="1339" w:type="pct"/>
            <w:vAlign w:val="center"/>
          </w:tcPr>
          <w:p w14:paraId="5739900B" w14:textId="77777777" w:rsidR="005F434E" w:rsidRPr="004766F8" w:rsidRDefault="005F434E" w:rsidP="0081623F">
            <w:pPr>
              <w:spacing w:after="0" w:line="240" w:lineRule="auto"/>
              <w:jc w:val="center"/>
              <w:rPr>
                <w:rFonts w:ascii="Calibri" w:eastAsia="Times New Roman" w:hAnsi="Calibri" w:cs="Calibri"/>
                <w:b/>
                <w:bCs/>
                <w:color w:val="000000"/>
              </w:rPr>
            </w:pPr>
          </w:p>
        </w:tc>
        <w:tc>
          <w:tcPr>
            <w:tcW w:w="1170" w:type="pct"/>
            <w:vAlign w:val="center"/>
          </w:tcPr>
          <w:p w14:paraId="5657DF6B" w14:textId="77777777" w:rsidR="005F434E" w:rsidRPr="004766F8" w:rsidRDefault="005F434E" w:rsidP="0081623F">
            <w:pPr>
              <w:spacing w:after="0" w:line="240" w:lineRule="auto"/>
              <w:jc w:val="center"/>
              <w:rPr>
                <w:rFonts w:ascii="Calibri" w:eastAsia="Times New Roman" w:hAnsi="Calibri" w:cs="Calibri"/>
                <w:b/>
                <w:bCs/>
                <w:color w:val="000000"/>
              </w:rPr>
            </w:pPr>
          </w:p>
        </w:tc>
        <w:tc>
          <w:tcPr>
            <w:tcW w:w="1338" w:type="pct"/>
            <w:vAlign w:val="center"/>
          </w:tcPr>
          <w:p w14:paraId="0422FB85" w14:textId="77777777" w:rsidR="005F434E" w:rsidRPr="004766F8" w:rsidRDefault="005F434E" w:rsidP="0081623F">
            <w:pPr>
              <w:spacing w:after="0" w:line="240" w:lineRule="auto"/>
              <w:jc w:val="center"/>
              <w:rPr>
                <w:rFonts w:ascii="Calibri" w:eastAsia="Times New Roman" w:hAnsi="Calibri" w:cs="Calibri"/>
                <w:b/>
                <w:bCs/>
                <w:color w:val="000000"/>
              </w:rPr>
            </w:pPr>
          </w:p>
        </w:tc>
      </w:tr>
      <w:tr w:rsidR="00B55B89" w:rsidRPr="004766F8" w14:paraId="35D2E2AA" w14:textId="77777777" w:rsidTr="005F434E">
        <w:trPr>
          <w:trHeight w:val="320"/>
        </w:trPr>
        <w:tc>
          <w:tcPr>
            <w:tcW w:w="5000" w:type="pct"/>
            <w:gridSpan w:val="4"/>
            <w:noWrap/>
            <w:vAlign w:val="bottom"/>
          </w:tcPr>
          <w:p w14:paraId="4B131329" w14:textId="77777777" w:rsidR="00B55B89" w:rsidRPr="00754819" w:rsidRDefault="00B55B89" w:rsidP="0081623F">
            <w:pPr>
              <w:spacing w:after="0" w:line="240" w:lineRule="auto"/>
              <w:rPr>
                <w:rFonts w:ascii="Calibri" w:eastAsia="Times New Roman" w:hAnsi="Calibri" w:cs="Calibri"/>
                <w:b/>
                <w:bCs/>
                <w:color w:val="000000"/>
              </w:rPr>
            </w:pPr>
            <w:r w:rsidRPr="00754819">
              <w:rPr>
                <w:rFonts w:ascii="Calibri" w:eastAsia="Times New Roman" w:hAnsi="Calibri" w:cs="Calibri"/>
                <w:b/>
                <w:bCs/>
                <w:color w:val="000000"/>
              </w:rPr>
              <w:t>Supervisor Overall Summary Evaluation:</w:t>
            </w:r>
          </w:p>
        </w:tc>
      </w:tr>
      <w:tr w:rsidR="00B55B89" w:rsidRPr="004766F8" w14:paraId="3C6D7146" w14:textId="77777777" w:rsidTr="005F434E">
        <w:trPr>
          <w:trHeight w:val="320"/>
        </w:trPr>
        <w:tc>
          <w:tcPr>
            <w:tcW w:w="5000" w:type="pct"/>
            <w:gridSpan w:val="4"/>
            <w:noWrap/>
            <w:vAlign w:val="bottom"/>
            <w:hideMark/>
          </w:tcPr>
          <w:p w14:paraId="4981BFF5" w14:textId="77777777" w:rsidR="00B55B89" w:rsidRPr="004766F8" w:rsidRDefault="00B55B89" w:rsidP="0081623F">
            <w:pPr>
              <w:spacing w:after="0" w:line="240" w:lineRule="auto"/>
              <w:rPr>
                <w:rFonts w:ascii="Calibri" w:eastAsia="Times New Roman" w:hAnsi="Calibri" w:cs="Calibri"/>
                <w:color w:val="000000"/>
              </w:rPr>
            </w:pPr>
            <w:r w:rsidRPr="00CC2247">
              <w:rPr>
                <w:rFonts w:ascii="Calibri" w:eastAsia="Times New Roman" w:hAnsi="Calibri" w:cs="Calibri"/>
                <w:color w:val="000000"/>
              </w:rPr>
              <w:t>Supervisor N</w:t>
            </w:r>
            <w:r>
              <w:rPr>
                <w:rFonts w:ascii="Calibri" w:eastAsia="Times New Roman" w:hAnsi="Calibri" w:cs="Calibri"/>
                <w:color w:val="000000"/>
              </w:rPr>
              <w:t>arrative</w:t>
            </w:r>
            <w:r w:rsidRPr="004766F8">
              <w:rPr>
                <w:rFonts w:ascii="Calibri" w:eastAsia="Times New Roman" w:hAnsi="Calibri" w:cs="Calibri"/>
                <w:color w:val="000000"/>
              </w:rPr>
              <w:t>:</w:t>
            </w:r>
          </w:p>
          <w:p w14:paraId="11AE030E" w14:textId="3E4294D3" w:rsidR="00B55B89" w:rsidRPr="007730F9" w:rsidRDefault="007730F9" w:rsidP="0081623F">
            <w:pPr>
              <w:spacing w:after="0" w:line="240" w:lineRule="auto"/>
              <w:rPr>
                <w:rFonts w:ascii="Calibri" w:hAnsi="Calibri" w:cs="Calibri"/>
                <w:color w:val="0432FF"/>
              </w:rPr>
            </w:pPr>
            <w:r w:rsidRPr="6D0547D0">
              <w:rPr>
                <w:rFonts w:ascii="Calibri" w:hAnsi="Calibri" w:cs="Calibri"/>
                <w:color w:val="0432FF"/>
              </w:rPr>
              <w:t>&lt;&lt;</w:t>
            </w:r>
            <w:r w:rsidR="00B55B89" w:rsidRPr="6D0547D0">
              <w:rPr>
                <w:rFonts w:ascii="Calibri" w:hAnsi="Calibri" w:cs="Calibri"/>
                <w:color w:val="0432FF"/>
              </w:rPr>
              <w:t xml:space="preserve">Herein discuss overall balance for prior year and goals for following year; for example, if a faculty member is not engaged in service, a chair or LAU committee could recommend engaging in these activities as a goal for the following year.  As another example, a chair or LAU committee could discuss the relative balance of how these above categories of research, teaching, service, </w:t>
            </w:r>
            <w:r w:rsidR="13BC24CD" w:rsidRPr="6D0547D0">
              <w:rPr>
                <w:rFonts w:ascii="Calibri" w:hAnsi="Calibri" w:cs="Calibri"/>
                <w:color w:val="0432FF"/>
              </w:rPr>
              <w:t xml:space="preserve">and </w:t>
            </w:r>
            <w:r w:rsidR="00B55B89" w:rsidRPr="6D0547D0">
              <w:rPr>
                <w:rFonts w:ascii="Calibri" w:hAnsi="Calibri" w:cs="Calibri"/>
                <w:color w:val="0432FF"/>
              </w:rPr>
              <w:t>administrative work</w:t>
            </w:r>
            <w:r w:rsidR="7B949FFC" w:rsidRPr="6D0547D0">
              <w:rPr>
                <w:rFonts w:ascii="Calibri" w:hAnsi="Calibri" w:cs="Calibri"/>
                <w:color w:val="0432FF"/>
              </w:rPr>
              <w:t xml:space="preserve"> </w:t>
            </w:r>
            <w:r w:rsidR="00B55B89" w:rsidRPr="6D0547D0">
              <w:rPr>
                <w:rFonts w:ascii="Calibri" w:hAnsi="Calibri" w:cs="Calibri"/>
                <w:color w:val="0432FF"/>
              </w:rPr>
              <w:t>applied the prior year, and could be adjusted and optimized the upcoming year.</w:t>
            </w:r>
            <w:r w:rsidRPr="6D0547D0">
              <w:rPr>
                <w:rFonts w:ascii="Calibri" w:hAnsi="Calibri" w:cs="Calibri"/>
                <w:color w:val="0432FF"/>
              </w:rPr>
              <w:t>&gt;&gt;</w:t>
            </w:r>
          </w:p>
          <w:p w14:paraId="3DB8C20A" w14:textId="77777777" w:rsidR="0087730D" w:rsidRDefault="0087730D" w:rsidP="0081623F">
            <w:pPr>
              <w:spacing w:after="0" w:line="240" w:lineRule="auto"/>
              <w:rPr>
                <w:rFonts w:ascii="Calibri" w:eastAsia="Times New Roman" w:hAnsi="Calibri" w:cs="Calibri"/>
              </w:rPr>
            </w:pPr>
          </w:p>
          <w:p w14:paraId="63F4CCC0" w14:textId="77777777" w:rsidR="0087730D" w:rsidRDefault="0087730D" w:rsidP="0081623F">
            <w:pPr>
              <w:spacing w:after="0" w:line="240" w:lineRule="auto"/>
              <w:rPr>
                <w:rFonts w:ascii="Calibri" w:eastAsia="Times New Roman" w:hAnsi="Calibri" w:cs="Calibri"/>
              </w:rPr>
            </w:pPr>
          </w:p>
          <w:p w14:paraId="2DF7C20F" w14:textId="77777777" w:rsidR="0087730D" w:rsidRDefault="0087730D" w:rsidP="0081623F">
            <w:pPr>
              <w:spacing w:after="0" w:line="240" w:lineRule="auto"/>
              <w:rPr>
                <w:rFonts w:ascii="Calibri" w:eastAsia="Times New Roman" w:hAnsi="Calibri" w:cs="Calibri"/>
              </w:rPr>
            </w:pPr>
          </w:p>
          <w:p w14:paraId="5BB7FCE3" w14:textId="77777777" w:rsidR="00B55B89" w:rsidRPr="00CC2247" w:rsidRDefault="00B55B89" w:rsidP="0081623F">
            <w:pPr>
              <w:spacing w:after="0" w:line="240" w:lineRule="auto"/>
              <w:rPr>
                <w:rFonts w:ascii="Calibri" w:eastAsia="Times New Roman" w:hAnsi="Calibri" w:cs="Calibri"/>
                <w:color w:val="000000"/>
              </w:rPr>
            </w:pPr>
          </w:p>
        </w:tc>
      </w:tr>
      <w:tr w:rsidR="00B55B89" w:rsidRPr="004766F8" w14:paraId="786061FA" w14:textId="77777777" w:rsidTr="005F434E">
        <w:trPr>
          <w:trHeight w:val="320"/>
        </w:trPr>
        <w:tc>
          <w:tcPr>
            <w:tcW w:w="5000" w:type="pct"/>
            <w:gridSpan w:val="4"/>
            <w:noWrap/>
            <w:vAlign w:val="bottom"/>
            <w:hideMark/>
          </w:tcPr>
          <w:p w14:paraId="4D9F57FB" w14:textId="6E6CF821" w:rsidR="00B55B89" w:rsidRDefault="00B12FCE" w:rsidP="0081623F">
            <w:pPr>
              <w:spacing w:after="0" w:line="240" w:lineRule="auto"/>
              <w:rPr>
                <w:rFonts w:ascii="Calibri" w:eastAsia="Times New Roman" w:hAnsi="Calibri" w:cs="Calibri"/>
                <w:b/>
                <w:bCs/>
                <w:color w:val="000000"/>
              </w:rPr>
            </w:pPr>
            <w:r>
              <w:rPr>
                <w:rFonts w:ascii="Calibri" w:eastAsia="Times New Roman" w:hAnsi="Calibri" w:cs="Calibri"/>
                <w:b/>
                <w:bCs/>
                <w:color w:val="000000"/>
              </w:rPr>
              <w:t xml:space="preserve">Recommended </w:t>
            </w:r>
            <w:r w:rsidR="00B55B89" w:rsidRPr="00563DBB">
              <w:rPr>
                <w:rFonts w:ascii="Calibri" w:eastAsia="Times New Roman" w:hAnsi="Calibri" w:cs="Calibri"/>
                <w:b/>
                <w:bCs/>
                <w:color w:val="000000"/>
              </w:rPr>
              <w:t xml:space="preserve">Workload modifications for coming year, if any: </w:t>
            </w:r>
          </w:p>
          <w:p w14:paraId="27284040" w14:textId="77777777" w:rsidR="0087730D" w:rsidRDefault="0087730D" w:rsidP="0081623F">
            <w:pPr>
              <w:spacing w:after="0" w:line="240" w:lineRule="auto"/>
              <w:rPr>
                <w:rFonts w:ascii="Calibri" w:eastAsia="Times New Roman" w:hAnsi="Calibri" w:cs="Calibri"/>
                <w:b/>
                <w:bCs/>
                <w:color w:val="000000"/>
              </w:rPr>
            </w:pPr>
          </w:p>
          <w:p w14:paraId="79BE34B8" w14:textId="77777777" w:rsidR="0087730D" w:rsidRPr="00563DBB" w:rsidRDefault="0087730D" w:rsidP="0081623F">
            <w:pPr>
              <w:spacing w:after="0" w:line="240" w:lineRule="auto"/>
              <w:rPr>
                <w:rFonts w:ascii="Calibri" w:eastAsia="Times New Roman" w:hAnsi="Calibri" w:cs="Calibri"/>
                <w:b/>
                <w:bCs/>
                <w:color w:val="000000"/>
              </w:rPr>
            </w:pPr>
          </w:p>
          <w:p w14:paraId="74FF11F2" w14:textId="77777777" w:rsidR="00B55B89" w:rsidRPr="00CC2247" w:rsidRDefault="00B55B89" w:rsidP="0081623F">
            <w:pPr>
              <w:rPr>
                <w:rFonts w:ascii="Calibri" w:eastAsia="Times New Roman" w:hAnsi="Calibri" w:cs="Calibri"/>
              </w:rPr>
            </w:pPr>
          </w:p>
        </w:tc>
      </w:tr>
      <w:tr w:rsidR="00B55B89" w:rsidRPr="004766F8" w14:paraId="003AE1FE" w14:textId="77777777" w:rsidTr="005F434E">
        <w:trPr>
          <w:trHeight w:val="320"/>
        </w:trPr>
        <w:tc>
          <w:tcPr>
            <w:tcW w:w="5000" w:type="pct"/>
            <w:gridSpan w:val="4"/>
            <w:noWrap/>
            <w:vAlign w:val="bottom"/>
          </w:tcPr>
          <w:p w14:paraId="249BB7C5" w14:textId="77777777" w:rsidR="00B55B89" w:rsidRDefault="00B55B89" w:rsidP="0081623F">
            <w:pPr>
              <w:spacing w:after="0" w:line="240" w:lineRule="auto"/>
              <w:rPr>
                <w:rFonts w:ascii="Calibri" w:eastAsia="Times New Roman" w:hAnsi="Calibri" w:cs="Calibri"/>
                <w:b/>
                <w:bCs/>
                <w:color w:val="000000"/>
              </w:rPr>
            </w:pPr>
            <w:r>
              <w:rPr>
                <w:rFonts w:ascii="Calibri" w:eastAsia="Times New Roman" w:hAnsi="Calibri" w:cs="Calibri"/>
                <w:b/>
                <w:bCs/>
                <w:color w:val="000000"/>
              </w:rPr>
              <w:t>Chair Signature:</w:t>
            </w:r>
          </w:p>
          <w:p w14:paraId="04E5D577" w14:textId="77777777" w:rsidR="00B55B89" w:rsidRPr="00563DBB" w:rsidRDefault="00B55B89" w:rsidP="0081623F">
            <w:pPr>
              <w:spacing w:after="0" w:line="240" w:lineRule="auto"/>
              <w:rPr>
                <w:rFonts w:ascii="Calibri" w:eastAsia="Times New Roman" w:hAnsi="Calibri" w:cs="Calibri"/>
                <w:b/>
                <w:bCs/>
                <w:color w:val="000000"/>
              </w:rPr>
            </w:pPr>
            <w:r>
              <w:rPr>
                <w:rFonts w:ascii="Calibri" w:eastAsia="Times New Roman" w:hAnsi="Calibri" w:cs="Calibri"/>
                <w:b/>
                <w:bCs/>
                <w:color w:val="000000"/>
              </w:rPr>
              <w:t>Date:</w:t>
            </w:r>
          </w:p>
        </w:tc>
      </w:tr>
      <w:tr w:rsidR="0087730D" w:rsidRPr="004766F8" w14:paraId="34CC2EF4" w14:textId="77777777" w:rsidTr="005F434E">
        <w:trPr>
          <w:trHeight w:val="320"/>
        </w:trPr>
        <w:tc>
          <w:tcPr>
            <w:tcW w:w="5000" w:type="pct"/>
            <w:gridSpan w:val="4"/>
            <w:noWrap/>
            <w:vAlign w:val="bottom"/>
          </w:tcPr>
          <w:p w14:paraId="1C7DF015" w14:textId="77777777" w:rsidR="0087730D" w:rsidRDefault="0087730D" w:rsidP="0081623F">
            <w:pPr>
              <w:spacing w:after="0" w:line="240" w:lineRule="auto"/>
              <w:rPr>
                <w:rFonts w:ascii="Calibri" w:eastAsia="Times New Roman" w:hAnsi="Calibri" w:cs="Calibri"/>
                <w:b/>
                <w:bCs/>
                <w:color w:val="000000"/>
              </w:rPr>
            </w:pPr>
            <w:r>
              <w:rPr>
                <w:rFonts w:ascii="Calibri" w:eastAsia="Times New Roman" w:hAnsi="Calibri" w:cs="Calibri"/>
                <w:b/>
                <w:bCs/>
                <w:color w:val="000000"/>
              </w:rPr>
              <w:t>Date of Meeting between Supervisor and Faculty:</w:t>
            </w:r>
          </w:p>
          <w:p w14:paraId="2670146C" w14:textId="77777777" w:rsidR="0087730D" w:rsidRPr="00CC2247" w:rsidRDefault="0087730D" w:rsidP="0081623F">
            <w:pPr>
              <w:spacing w:after="0" w:line="240" w:lineRule="auto"/>
              <w:rPr>
                <w:rFonts w:ascii="Calibri" w:eastAsia="Times New Roman" w:hAnsi="Calibri" w:cs="Calibri"/>
                <w:color w:val="000000"/>
              </w:rPr>
            </w:pPr>
          </w:p>
        </w:tc>
      </w:tr>
      <w:tr w:rsidR="0087730D" w:rsidRPr="004766F8" w14:paraId="0AA2A418" w14:textId="77777777" w:rsidTr="005F434E">
        <w:trPr>
          <w:trHeight w:val="320"/>
        </w:trPr>
        <w:tc>
          <w:tcPr>
            <w:tcW w:w="5000" w:type="pct"/>
            <w:gridSpan w:val="4"/>
            <w:noWrap/>
            <w:vAlign w:val="bottom"/>
          </w:tcPr>
          <w:p w14:paraId="2D1ECB08" w14:textId="77777777" w:rsidR="0087730D" w:rsidRDefault="0087730D" w:rsidP="0081623F">
            <w:pPr>
              <w:spacing w:after="0" w:line="240" w:lineRule="auto"/>
              <w:rPr>
                <w:rFonts w:ascii="Calibri" w:eastAsia="Times New Roman" w:hAnsi="Calibri" w:cs="Calibri"/>
                <w:b/>
                <w:bCs/>
                <w:color w:val="000000"/>
              </w:rPr>
            </w:pPr>
            <w:r>
              <w:rPr>
                <w:rFonts w:ascii="Calibri" w:eastAsia="Times New Roman" w:hAnsi="Calibri" w:cs="Calibri"/>
                <w:b/>
                <w:bCs/>
                <w:color w:val="000000"/>
              </w:rPr>
              <w:t>Signature of Faculty:</w:t>
            </w:r>
          </w:p>
          <w:p w14:paraId="33CAEAE8" w14:textId="3A261CAC" w:rsidR="0087730D" w:rsidRDefault="0087730D" w:rsidP="0081623F">
            <w:pPr>
              <w:spacing w:after="0" w:line="240" w:lineRule="auto"/>
              <w:rPr>
                <w:rFonts w:ascii="Calibri" w:eastAsia="Times New Roman" w:hAnsi="Calibri" w:cs="Calibri"/>
                <w:b/>
                <w:bCs/>
                <w:color w:val="000000"/>
              </w:rPr>
            </w:pPr>
            <w:r>
              <w:rPr>
                <w:rFonts w:ascii="Calibri" w:eastAsia="Times New Roman" w:hAnsi="Calibri" w:cs="Calibri"/>
                <w:b/>
                <w:bCs/>
                <w:color w:val="000000"/>
              </w:rPr>
              <w:t>Date:</w:t>
            </w:r>
          </w:p>
        </w:tc>
      </w:tr>
    </w:tbl>
    <w:p w14:paraId="6DFC83BE" w14:textId="77777777" w:rsidR="00B55B89" w:rsidRDefault="00B55B89" w:rsidP="0038271A">
      <w:pPr>
        <w:rPr>
          <w:rFonts w:ascii="Calibri" w:hAnsi="Calibri" w:cs="Calibri"/>
          <w:b/>
          <w:bCs/>
          <w:u w:val="single"/>
        </w:rPr>
      </w:pPr>
    </w:p>
    <w:sectPr w:rsidR="00B55B89" w:rsidSect="00CB724A">
      <w:headerReference w:type="default" r:id="rId7"/>
      <w:pgSz w:w="12240" w:h="15840"/>
      <w:pgMar w:top="1440" w:right="1440" w:bottom="135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23E6E" w14:textId="77777777" w:rsidR="00DE5FA0" w:rsidRDefault="00DE5FA0" w:rsidP="00FA3B4E">
      <w:pPr>
        <w:spacing w:after="0" w:line="240" w:lineRule="auto"/>
      </w:pPr>
      <w:r>
        <w:separator/>
      </w:r>
    </w:p>
  </w:endnote>
  <w:endnote w:type="continuationSeparator" w:id="0">
    <w:p w14:paraId="390EFF56" w14:textId="77777777" w:rsidR="00DE5FA0" w:rsidRDefault="00DE5FA0" w:rsidP="00FA3B4E">
      <w:pPr>
        <w:spacing w:after="0" w:line="240" w:lineRule="auto"/>
      </w:pPr>
      <w:r>
        <w:continuationSeparator/>
      </w:r>
    </w:p>
  </w:endnote>
  <w:endnote w:type="continuationNotice" w:id="1">
    <w:p w14:paraId="6555B93D" w14:textId="77777777" w:rsidR="00DE5FA0" w:rsidRDefault="00DE5F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Body)">
    <w:altName w:val="Calibri"/>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01B54" w14:textId="77777777" w:rsidR="00DE5FA0" w:rsidRDefault="00DE5FA0" w:rsidP="00FA3B4E">
      <w:pPr>
        <w:spacing w:after="0" w:line="240" w:lineRule="auto"/>
      </w:pPr>
      <w:r>
        <w:separator/>
      </w:r>
    </w:p>
  </w:footnote>
  <w:footnote w:type="continuationSeparator" w:id="0">
    <w:p w14:paraId="64262603" w14:textId="77777777" w:rsidR="00DE5FA0" w:rsidRDefault="00DE5FA0" w:rsidP="00FA3B4E">
      <w:pPr>
        <w:spacing w:after="0" w:line="240" w:lineRule="auto"/>
      </w:pPr>
      <w:r>
        <w:continuationSeparator/>
      </w:r>
    </w:p>
  </w:footnote>
  <w:footnote w:type="continuationNotice" w:id="1">
    <w:p w14:paraId="0FDE7C29" w14:textId="77777777" w:rsidR="00DE5FA0" w:rsidRDefault="00DE5F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1"/>
      <w:gridCol w:w="2715"/>
      <w:gridCol w:w="4024"/>
    </w:tblGrid>
    <w:tr w:rsidR="00FA3B4E" w:rsidRPr="00953228" w14:paraId="2AB7A3FA" w14:textId="77777777" w:rsidTr="00B12FCE">
      <w:trPr>
        <w:trHeight w:val="337"/>
      </w:trPr>
      <w:tc>
        <w:tcPr>
          <w:tcW w:w="5000" w:type="pct"/>
          <w:gridSpan w:val="3"/>
          <w:noWrap/>
          <w:vAlign w:val="center"/>
        </w:tcPr>
        <w:p w14:paraId="69EFAC73" w14:textId="1BFA78A3" w:rsidR="00FA3B4E" w:rsidRPr="00FA3B4E" w:rsidRDefault="00FA3B4E" w:rsidP="00FA3B4E">
          <w:pPr>
            <w:spacing w:after="0"/>
            <w:jc w:val="center"/>
          </w:pPr>
          <w:r w:rsidRPr="00FA3B4E">
            <w:rPr>
              <w:b/>
              <w:bCs/>
              <w:sz w:val="24"/>
              <w:szCs w:val="24"/>
            </w:rPr>
            <w:t xml:space="preserve">College of Science Faculty Annual Evaluation Template </w:t>
          </w:r>
          <w:r w:rsidR="007F2764">
            <w:rPr>
              <w:b/>
              <w:bCs/>
              <w:sz w:val="24"/>
              <w:szCs w:val="24"/>
            </w:rPr>
            <w:t>(</w:t>
          </w:r>
          <w:r w:rsidRPr="00FA3B4E">
            <w:rPr>
              <w:b/>
              <w:bCs/>
              <w:sz w:val="24"/>
              <w:szCs w:val="24"/>
            </w:rPr>
            <w:t>Spring 202</w:t>
          </w:r>
          <w:r w:rsidR="0016487C">
            <w:rPr>
              <w:b/>
              <w:bCs/>
              <w:sz w:val="24"/>
              <w:szCs w:val="24"/>
            </w:rPr>
            <w:t>6</w:t>
          </w:r>
          <w:r w:rsidR="007F2764">
            <w:rPr>
              <w:b/>
              <w:bCs/>
              <w:sz w:val="24"/>
              <w:szCs w:val="24"/>
            </w:rPr>
            <w:t>)</w:t>
          </w:r>
        </w:p>
      </w:tc>
    </w:tr>
    <w:tr w:rsidR="006D504A" w:rsidRPr="00953228" w14:paraId="4C8A6B7D" w14:textId="77777777" w:rsidTr="00B12FCE">
      <w:trPr>
        <w:trHeight w:val="337"/>
      </w:trPr>
      <w:tc>
        <w:tcPr>
          <w:tcW w:w="1396" w:type="pct"/>
          <w:noWrap/>
          <w:vAlign w:val="center"/>
          <w:hideMark/>
        </w:tcPr>
        <w:p w14:paraId="76FEF4AA" w14:textId="77777777" w:rsidR="006D504A" w:rsidRPr="00953228" w:rsidRDefault="006D504A" w:rsidP="00FA3B4E">
          <w:pPr>
            <w:spacing w:after="0" w:line="240" w:lineRule="auto"/>
            <w:rPr>
              <w:rFonts w:ascii="Calibri" w:eastAsia="Times New Roman" w:hAnsi="Calibri" w:cs="Calibri"/>
              <w:b/>
              <w:bCs/>
              <w:color w:val="000000"/>
            </w:rPr>
          </w:pPr>
          <w:r w:rsidRPr="00953228">
            <w:rPr>
              <w:rFonts w:ascii="Calibri" w:eastAsia="Times New Roman" w:hAnsi="Calibri" w:cs="Calibri"/>
              <w:b/>
              <w:bCs/>
              <w:color w:val="000000"/>
            </w:rPr>
            <w:t>Name:</w:t>
          </w:r>
        </w:p>
      </w:tc>
      <w:tc>
        <w:tcPr>
          <w:tcW w:w="1452" w:type="pct"/>
          <w:noWrap/>
          <w:vAlign w:val="bottom"/>
          <w:hideMark/>
        </w:tcPr>
        <w:p w14:paraId="2DFD0FF3" w14:textId="77777777" w:rsidR="006D504A" w:rsidRPr="00953228" w:rsidRDefault="006D504A" w:rsidP="00FA3B4E">
          <w:pPr>
            <w:spacing w:after="0" w:line="240" w:lineRule="auto"/>
            <w:rPr>
              <w:rFonts w:ascii="Calibri" w:eastAsia="Times New Roman" w:hAnsi="Calibri" w:cs="Calibri"/>
              <w:b/>
              <w:bCs/>
              <w:color w:val="000000"/>
            </w:rPr>
          </w:pPr>
        </w:p>
      </w:tc>
      <w:tc>
        <w:tcPr>
          <w:tcW w:w="2152" w:type="pct"/>
          <w:noWrap/>
          <w:vAlign w:val="center"/>
          <w:hideMark/>
        </w:tcPr>
        <w:p w14:paraId="6059B039" w14:textId="77777777" w:rsidR="006D504A" w:rsidRPr="00953228" w:rsidRDefault="006D504A" w:rsidP="00FA3B4E">
          <w:pPr>
            <w:spacing w:after="0" w:line="240" w:lineRule="auto"/>
            <w:rPr>
              <w:rFonts w:ascii="Calibri" w:eastAsia="Times New Roman" w:hAnsi="Calibri" w:cs="Calibri"/>
              <w:b/>
              <w:bCs/>
              <w:color w:val="000000"/>
            </w:rPr>
          </w:pPr>
          <w:r>
            <w:rPr>
              <w:rFonts w:ascii="Calibri" w:eastAsia="Times New Roman" w:hAnsi="Calibri" w:cs="Calibri"/>
              <w:b/>
              <w:bCs/>
              <w:color w:val="000000"/>
            </w:rPr>
            <w:t>Title/Rank</w:t>
          </w:r>
          <w:r w:rsidRPr="00953228">
            <w:rPr>
              <w:rFonts w:ascii="Calibri" w:eastAsia="Times New Roman" w:hAnsi="Calibri" w:cs="Calibri"/>
              <w:b/>
              <w:bCs/>
              <w:color w:val="000000"/>
            </w:rPr>
            <w:t>:</w:t>
          </w:r>
        </w:p>
      </w:tc>
    </w:tr>
    <w:tr w:rsidR="006D504A" w:rsidRPr="00953228" w14:paraId="5ACD2775" w14:textId="77777777" w:rsidTr="00B12FCE">
      <w:trPr>
        <w:trHeight w:val="337"/>
      </w:trPr>
      <w:tc>
        <w:tcPr>
          <w:tcW w:w="1396" w:type="pct"/>
          <w:noWrap/>
          <w:vAlign w:val="center"/>
          <w:hideMark/>
        </w:tcPr>
        <w:p w14:paraId="754A6C9B" w14:textId="77777777" w:rsidR="006D504A" w:rsidRPr="00953228" w:rsidRDefault="006D504A" w:rsidP="00FA3B4E">
          <w:pPr>
            <w:spacing w:after="0" w:line="240" w:lineRule="auto"/>
            <w:rPr>
              <w:rFonts w:ascii="Calibri" w:eastAsia="Times New Roman" w:hAnsi="Calibri" w:cs="Calibri"/>
              <w:b/>
              <w:bCs/>
              <w:color w:val="000000"/>
            </w:rPr>
          </w:pPr>
          <w:r w:rsidRPr="00953228">
            <w:rPr>
              <w:rFonts w:ascii="Calibri" w:eastAsia="Times New Roman" w:hAnsi="Calibri" w:cs="Calibri"/>
              <w:b/>
              <w:bCs/>
              <w:color w:val="000000"/>
            </w:rPr>
            <w:t>Supervisor / Chair Name:</w:t>
          </w:r>
        </w:p>
      </w:tc>
      <w:tc>
        <w:tcPr>
          <w:tcW w:w="1452" w:type="pct"/>
          <w:noWrap/>
          <w:vAlign w:val="bottom"/>
          <w:hideMark/>
        </w:tcPr>
        <w:p w14:paraId="43355A1D" w14:textId="77777777" w:rsidR="006D504A" w:rsidRPr="00953228" w:rsidRDefault="006D504A" w:rsidP="00FA3B4E">
          <w:pPr>
            <w:spacing w:after="0" w:line="240" w:lineRule="auto"/>
            <w:rPr>
              <w:rFonts w:ascii="Calibri" w:eastAsia="Times New Roman" w:hAnsi="Calibri" w:cs="Calibri"/>
              <w:b/>
              <w:bCs/>
              <w:color w:val="000000"/>
            </w:rPr>
          </w:pPr>
        </w:p>
      </w:tc>
      <w:tc>
        <w:tcPr>
          <w:tcW w:w="2152" w:type="pct"/>
          <w:tcBorders>
            <w:bottom w:val="single" w:sz="4" w:space="0" w:color="auto"/>
          </w:tcBorders>
          <w:noWrap/>
          <w:vAlign w:val="center"/>
          <w:hideMark/>
        </w:tcPr>
        <w:p w14:paraId="70CEE246" w14:textId="77777777" w:rsidR="006D504A" w:rsidRPr="00953228" w:rsidRDefault="006D504A" w:rsidP="00FA3B4E">
          <w:pPr>
            <w:spacing w:after="0" w:line="240" w:lineRule="auto"/>
            <w:rPr>
              <w:rFonts w:ascii="Calibri" w:eastAsia="Times New Roman" w:hAnsi="Calibri" w:cs="Calibri"/>
              <w:b/>
              <w:bCs/>
              <w:color w:val="000000"/>
            </w:rPr>
          </w:pPr>
          <w:r w:rsidRPr="00953228">
            <w:rPr>
              <w:rFonts w:ascii="Calibri" w:eastAsia="Times New Roman" w:hAnsi="Calibri" w:cs="Calibri"/>
              <w:b/>
              <w:bCs/>
              <w:color w:val="000000"/>
            </w:rPr>
            <w:t>Department/ LAU:</w:t>
          </w:r>
        </w:p>
      </w:tc>
    </w:tr>
    <w:tr w:rsidR="006D504A" w:rsidRPr="00953228" w14:paraId="0672000A" w14:textId="77777777" w:rsidTr="00B12FCE">
      <w:trPr>
        <w:trHeight w:val="337"/>
      </w:trPr>
      <w:tc>
        <w:tcPr>
          <w:tcW w:w="1396" w:type="pct"/>
          <w:noWrap/>
          <w:vAlign w:val="center"/>
          <w:hideMark/>
        </w:tcPr>
        <w:p w14:paraId="0B6FAB8B" w14:textId="77777777" w:rsidR="006D504A" w:rsidRPr="00953228" w:rsidRDefault="006D504A" w:rsidP="00FA3B4E">
          <w:pPr>
            <w:spacing w:after="0" w:line="240" w:lineRule="auto"/>
            <w:rPr>
              <w:rFonts w:ascii="Calibri" w:eastAsia="Times New Roman" w:hAnsi="Calibri" w:cs="Calibri"/>
              <w:b/>
              <w:bCs/>
              <w:color w:val="000000"/>
            </w:rPr>
          </w:pPr>
          <w:r w:rsidRPr="00953228">
            <w:rPr>
              <w:rFonts w:ascii="Calibri" w:eastAsia="Times New Roman" w:hAnsi="Calibri" w:cs="Calibri"/>
              <w:b/>
              <w:bCs/>
              <w:color w:val="000000"/>
            </w:rPr>
            <w:t>Review Period:</w:t>
          </w:r>
        </w:p>
      </w:tc>
      <w:tc>
        <w:tcPr>
          <w:tcW w:w="3604" w:type="pct"/>
          <w:gridSpan w:val="2"/>
          <w:noWrap/>
          <w:vAlign w:val="bottom"/>
          <w:hideMark/>
        </w:tcPr>
        <w:p w14:paraId="5614A685" w14:textId="4B421E9D" w:rsidR="006D504A" w:rsidRPr="00B55B89" w:rsidRDefault="006D504A" w:rsidP="00FA3B4E">
          <w:pPr>
            <w:spacing w:after="0" w:line="240" w:lineRule="auto"/>
            <w:rPr>
              <w:rFonts w:ascii="Calibri" w:eastAsia="Times New Roman" w:hAnsi="Calibri" w:cs="Calibri"/>
            </w:rPr>
          </w:pPr>
          <w:r w:rsidRPr="00B55B89">
            <w:rPr>
              <w:rFonts w:ascii="Calibri" w:eastAsia="Times New Roman" w:hAnsi="Calibri" w:cs="Calibri"/>
              <w:b/>
              <w:bCs/>
              <w:color w:val="000000"/>
            </w:rPr>
            <w:t>J</w:t>
          </w:r>
          <w:r w:rsidR="009E557D">
            <w:rPr>
              <w:rFonts w:ascii="Calibri" w:eastAsia="Times New Roman" w:hAnsi="Calibri" w:cs="Calibri"/>
              <w:b/>
              <w:bCs/>
              <w:color w:val="000000"/>
            </w:rPr>
            <w:t>anuary</w:t>
          </w:r>
          <w:r w:rsidRPr="00B55B89">
            <w:rPr>
              <w:rFonts w:ascii="Calibri" w:eastAsia="Times New Roman" w:hAnsi="Calibri" w:cs="Calibri"/>
              <w:b/>
              <w:bCs/>
              <w:color w:val="000000"/>
            </w:rPr>
            <w:t xml:space="preserve"> </w:t>
          </w:r>
          <w:r>
            <w:rPr>
              <w:rFonts w:ascii="Calibri" w:eastAsia="Times New Roman" w:hAnsi="Calibri" w:cs="Calibri"/>
              <w:b/>
              <w:bCs/>
              <w:color w:val="000000"/>
            </w:rPr>
            <w:t>1</w:t>
          </w:r>
          <w:r>
            <w:rPr>
              <w:rFonts w:ascii="Calibri" w:eastAsia="Times New Roman" w:hAnsi="Calibri" w:cs="Calibri"/>
              <w:b/>
              <w:bCs/>
            </w:rPr>
            <w:t xml:space="preserve">, </w:t>
          </w:r>
          <w:r w:rsidRPr="00B55B89">
            <w:rPr>
              <w:rFonts w:ascii="Calibri" w:eastAsia="Times New Roman" w:hAnsi="Calibri" w:cs="Calibri"/>
              <w:b/>
              <w:bCs/>
              <w:color w:val="000000"/>
            </w:rPr>
            <w:t>202</w:t>
          </w:r>
          <w:r w:rsidR="0016487C">
            <w:rPr>
              <w:rFonts w:ascii="Calibri" w:eastAsia="Times New Roman" w:hAnsi="Calibri" w:cs="Calibri"/>
              <w:b/>
              <w:bCs/>
              <w:color w:val="000000"/>
            </w:rPr>
            <w:t>5</w:t>
          </w:r>
          <w:r w:rsidRPr="00B55B89">
            <w:rPr>
              <w:rFonts w:ascii="Calibri" w:eastAsia="Times New Roman" w:hAnsi="Calibri" w:cs="Calibri"/>
              <w:b/>
              <w:bCs/>
              <w:color w:val="000000"/>
            </w:rPr>
            <w:t xml:space="preserve"> – December </w:t>
          </w:r>
          <w:r>
            <w:rPr>
              <w:rFonts w:ascii="Calibri" w:eastAsia="Times New Roman" w:hAnsi="Calibri" w:cs="Calibri"/>
              <w:b/>
              <w:bCs/>
              <w:color w:val="000000"/>
            </w:rPr>
            <w:t xml:space="preserve">31, </w:t>
          </w:r>
          <w:r w:rsidRPr="00B55B89">
            <w:rPr>
              <w:rFonts w:ascii="Calibri" w:eastAsia="Times New Roman" w:hAnsi="Calibri" w:cs="Calibri"/>
              <w:b/>
              <w:bCs/>
              <w:color w:val="000000"/>
            </w:rPr>
            <w:t>202</w:t>
          </w:r>
          <w:r w:rsidR="0016487C">
            <w:rPr>
              <w:rFonts w:ascii="Calibri" w:eastAsia="Times New Roman" w:hAnsi="Calibri" w:cs="Calibri"/>
              <w:b/>
              <w:bCs/>
              <w:color w:val="000000"/>
            </w:rPr>
            <w:t>5</w:t>
          </w:r>
        </w:p>
      </w:tc>
    </w:tr>
  </w:tbl>
  <w:p w14:paraId="5C3E2D98" w14:textId="53CFA724" w:rsidR="00FA3B4E" w:rsidRDefault="00FA3B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3AF4"/>
    <w:multiLevelType w:val="hybridMultilevel"/>
    <w:tmpl w:val="CFE06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4D72D8"/>
    <w:multiLevelType w:val="hybridMultilevel"/>
    <w:tmpl w:val="12A6C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552224"/>
    <w:multiLevelType w:val="hybridMultilevel"/>
    <w:tmpl w:val="E9E0C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E03EC0"/>
    <w:multiLevelType w:val="hybridMultilevel"/>
    <w:tmpl w:val="45426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5832E0"/>
    <w:multiLevelType w:val="hybridMultilevel"/>
    <w:tmpl w:val="04209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1C65C4"/>
    <w:multiLevelType w:val="hybridMultilevel"/>
    <w:tmpl w:val="65AAC1CC"/>
    <w:lvl w:ilvl="0" w:tplc="A224BFF4">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A75AD7"/>
    <w:multiLevelType w:val="hybridMultilevel"/>
    <w:tmpl w:val="48822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361CC3"/>
    <w:multiLevelType w:val="hybridMultilevel"/>
    <w:tmpl w:val="21CE314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ACB01F9"/>
    <w:multiLevelType w:val="hybridMultilevel"/>
    <w:tmpl w:val="C882A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94324E"/>
    <w:multiLevelType w:val="hybridMultilevel"/>
    <w:tmpl w:val="98BCE978"/>
    <w:lvl w:ilvl="0" w:tplc="04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6822AAB"/>
    <w:multiLevelType w:val="hybridMultilevel"/>
    <w:tmpl w:val="40A42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1721410">
    <w:abstractNumId w:val="5"/>
  </w:num>
  <w:num w:numId="2" w16cid:durableId="341710501">
    <w:abstractNumId w:val="10"/>
  </w:num>
  <w:num w:numId="3" w16cid:durableId="2144931240">
    <w:abstractNumId w:val="2"/>
  </w:num>
  <w:num w:numId="4" w16cid:durableId="411052474">
    <w:abstractNumId w:val="7"/>
  </w:num>
  <w:num w:numId="5" w16cid:durableId="1997107362">
    <w:abstractNumId w:val="6"/>
  </w:num>
  <w:num w:numId="6" w16cid:durableId="897740247">
    <w:abstractNumId w:val="4"/>
  </w:num>
  <w:num w:numId="7" w16cid:durableId="1878009280">
    <w:abstractNumId w:val="0"/>
  </w:num>
  <w:num w:numId="8" w16cid:durableId="406927873">
    <w:abstractNumId w:val="1"/>
  </w:num>
  <w:num w:numId="9" w16cid:durableId="1224025171">
    <w:abstractNumId w:val="8"/>
  </w:num>
  <w:num w:numId="10" w16cid:durableId="1468280551">
    <w:abstractNumId w:val="3"/>
  </w:num>
  <w:num w:numId="11" w16cid:durableId="3391606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B89"/>
    <w:rsid w:val="000932B5"/>
    <w:rsid w:val="000E5695"/>
    <w:rsid w:val="00114D0A"/>
    <w:rsid w:val="00142B62"/>
    <w:rsid w:val="0016487C"/>
    <w:rsid w:val="0038271A"/>
    <w:rsid w:val="003C74D2"/>
    <w:rsid w:val="003D5522"/>
    <w:rsid w:val="00413D4D"/>
    <w:rsid w:val="00494182"/>
    <w:rsid w:val="004A3867"/>
    <w:rsid w:val="004D6388"/>
    <w:rsid w:val="005F2DC0"/>
    <w:rsid w:val="005F434E"/>
    <w:rsid w:val="006D504A"/>
    <w:rsid w:val="006F4144"/>
    <w:rsid w:val="00702A25"/>
    <w:rsid w:val="007614EE"/>
    <w:rsid w:val="007730F9"/>
    <w:rsid w:val="00794F11"/>
    <w:rsid w:val="007E6928"/>
    <w:rsid w:val="007F2623"/>
    <w:rsid w:val="007F2764"/>
    <w:rsid w:val="0080464D"/>
    <w:rsid w:val="0081623F"/>
    <w:rsid w:val="00846BE0"/>
    <w:rsid w:val="0087730D"/>
    <w:rsid w:val="008B1E47"/>
    <w:rsid w:val="009168E1"/>
    <w:rsid w:val="00925E8E"/>
    <w:rsid w:val="009321CB"/>
    <w:rsid w:val="009346D3"/>
    <w:rsid w:val="00954E1C"/>
    <w:rsid w:val="009E15BF"/>
    <w:rsid w:val="009E557D"/>
    <w:rsid w:val="00A03954"/>
    <w:rsid w:val="00A36165"/>
    <w:rsid w:val="00B05625"/>
    <w:rsid w:val="00B12FCE"/>
    <w:rsid w:val="00B55B89"/>
    <w:rsid w:val="00C126EA"/>
    <w:rsid w:val="00C331C1"/>
    <w:rsid w:val="00C37ECA"/>
    <w:rsid w:val="00C764C8"/>
    <w:rsid w:val="00CB724A"/>
    <w:rsid w:val="00D03760"/>
    <w:rsid w:val="00D444BA"/>
    <w:rsid w:val="00D818D2"/>
    <w:rsid w:val="00DD1A93"/>
    <w:rsid w:val="00DE5FA0"/>
    <w:rsid w:val="00ED0E38"/>
    <w:rsid w:val="00F12E29"/>
    <w:rsid w:val="00F524AF"/>
    <w:rsid w:val="00FA2657"/>
    <w:rsid w:val="00FA3B4E"/>
    <w:rsid w:val="00FA64D5"/>
    <w:rsid w:val="00FC7117"/>
    <w:rsid w:val="0D20FBB0"/>
    <w:rsid w:val="10FF7828"/>
    <w:rsid w:val="13BC24CD"/>
    <w:rsid w:val="17E256FA"/>
    <w:rsid w:val="22BD73EA"/>
    <w:rsid w:val="28B61574"/>
    <w:rsid w:val="3CBF2A29"/>
    <w:rsid w:val="3DEDA75B"/>
    <w:rsid w:val="42466676"/>
    <w:rsid w:val="42BFA18D"/>
    <w:rsid w:val="457F68B1"/>
    <w:rsid w:val="5D89A77D"/>
    <w:rsid w:val="6D0547D0"/>
    <w:rsid w:val="7B949F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EC337"/>
  <w15:chartTrackingRefBased/>
  <w15:docId w15:val="{14095A45-82DB-4486-8FC8-D77ADE391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Calibri (Body)"/>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B89"/>
    <w:pPr>
      <w:spacing w:after="160" w:line="259" w:lineRule="auto"/>
    </w:pPr>
    <w:rPr>
      <w:rFonts w:asciiTheme="minorHAnsi" w:hAnsiTheme="minorHAnsi"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5B89"/>
    <w:pPr>
      <w:ind w:left="720"/>
      <w:contextualSpacing/>
    </w:pPr>
  </w:style>
  <w:style w:type="paragraph" w:customStyle="1" w:styleId="paragraph">
    <w:name w:val="paragraph"/>
    <w:basedOn w:val="Normal"/>
    <w:rsid w:val="00B55B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55B89"/>
  </w:style>
  <w:style w:type="character" w:customStyle="1" w:styleId="eop">
    <w:name w:val="eop"/>
    <w:basedOn w:val="DefaultParagraphFont"/>
    <w:rsid w:val="00B55B89"/>
  </w:style>
  <w:style w:type="character" w:customStyle="1" w:styleId="scxw165417865">
    <w:name w:val="scxw165417865"/>
    <w:basedOn w:val="DefaultParagraphFont"/>
    <w:rsid w:val="00B55B89"/>
  </w:style>
  <w:style w:type="character" w:customStyle="1" w:styleId="scxw64285265">
    <w:name w:val="scxw64285265"/>
    <w:basedOn w:val="DefaultParagraphFont"/>
    <w:rsid w:val="00B55B89"/>
  </w:style>
  <w:style w:type="paragraph" w:styleId="Header">
    <w:name w:val="header"/>
    <w:basedOn w:val="Normal"/>
    <w:link w:val="HeaderChar"/>
    <w:uiPriority w:val="99"/>
    <w:unhideWhenUsed/>
    <w:rsid w:val="00FA3B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3B4E"/>
    <w:rPr>
      <w:rFonts w:asciiTheme="minorHAnsi" w:hAnsiTheme="minorHAnsi" w:cstheme="minorBidi"/>
    </w:rPr>
  </w:style>
  <w:style w:type="paragraph" w:styleId="Footer">
    <w:name w:val="footer"/>
    <w:basedOn w:val="Normal"/>
    <w:link w:val="FooterChar"/>
    <w:uiPriority w:val="99"/>
    <w:unhideWhenUsed/>
    <w:rsid w:val="00FA3B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3B4E"/>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366373">
      <w:bodyDiv w:val="1"/>
      <w:marLeft w:val="0"/>
      <w:marRight w:val="0"/>
      <w:marTop w:val="0"/>
      <w:marBottom w:val="0"/>
      <w:divBdr>
        <w:top w:val="none" w:sz="0" w:space="0" w:color="auto"/>
        <w:left w:val="none" w:sz="0" w:space="0" w:color="auto"/>
        <w:bottom w:val="none" w:sz="0" w:space="0" w:color="auto"/>
        <w:right w:val="none" w:sz="0" w:space="0" w:color="auto"/>
      </w:divBdr>
      <w:divsChild>
        <w:div w:id="4019781">
          <w:marLeft w:val="0"/>
          <w:marRight w:val="0"/>
          <w:marTop w:val="0"/>
          <w:marBottom w:val="0"/>
          <w:divBdr>
            <w:top w:val="none" w:sz="0" w:space="0" w:color="auto"/>
            <w:left w:val="none" w:sz="0" w:space="0" w:color="auto"/>
            <w:bottom w:val="none" w:sz="0" w:space="0" w:color="auto"/>
            <w:right w:val="none" w:sz="0" w:space="0" w:color="auto"/>
          </w:divBdr>
          <w:divsChild>
            <w:div w:id="499933423">
              <w:marLeft w:val="0"/>
              <w:marRight w:val="0"/>
              <w:marTop w:val="0"/>
              <w:marBottom w:val="0"/>
              <w:divBdr>
                <w:top w:val="none" w:sz="0" w:space="0" w:color="auto"/>
                <w:left w:val="none" w:sz="0" w:space="0" w:color="auto"/>
                <w:bottom w:val="none" w:sz="0" w:space="0" w:color="auto"/>
                <w:right w:val="none" w:sz="0" w:space="0" w:color="auto"/>
              </w:divBdr>
            </w:div>
            <w:div w:id="870921111">
              <w:marLeft w:val="0"/>
              <w:marRight w:val="0"/>
              <w:marTop w:val="0"/>
              <w:marBottom w:val="0"/>
              <w:divBdr>
                <w:top w:val="none" w:sz="0" w:space="0" w:color="auto"/>
                <w:left w:val="none" w:sz="0" w:space="0" w:color="auto"/>
                <w:bottom w:val="none" w:sz="0" w:space="0" w:color="auto"/>
                <w:right w:val="none" w:sz="0" w:space="0" w:color="auto"/>
              </w:divBdr>
            </w:div>
            <w:div w:id="930089626">
              <w:marLeft w:val="0"/>
              <w:marRight w:val="0"/>
              <w:marTop w:val="0"/>
              <w:marBottom w:val="0"/>
              <w:divBdr>
                <w:top w:val="none" w:sz="0" w:space="0" w:color="auto"/>
                <w:left w:val="none" w:sz="0" w:space="0" w:color="auto"/>
                <w:bottom w:val="none" w:sz="0" w:space="0" w:color="auto"/>
                <w:right w:val="none" w:sz="0" w:space="0" w:color="auto"/>
              </w:divBdr>
            </w:div>
            <w:div w:id="1060709385">
              <w:marLeft w:val="0"/>
              <w:marRight w:val="0"/>
              <w:marTop w:val="0"/>
              <w:marBottom w:val="0"/>
              <w:divBdr>
                <w:top w:val="none" w:sz="0" w:space="0" w:color="auto"/>
                <w:left w:val="none" w:sz="0" w:space="0" w:color="auto"/>
                <w:bottom w:val="none" w:sz="0" w:space="0" w:color="auto"/>
                <w:right w:val="none" w:sz="0" w:space="0" w:color="auto"/>
              </w:divBdr>
            </w:div>
            <w:div w:id="140306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247410">
      <w:bodyDiv w:val="1"/>
      <w:marLeft w:val="0"/>
      <w:marRight w:val="0"/>
      <w:marTop w:val="0"/>
      <w:marBottom w:val="0"/>
      <w:divBdr>
        <w:top w:val="none" w:sz="0" w:space="0" w:color="auto"/>
        <w:left w:val="none" w:sz="0" w:space="0" w:color="auto"/>
        <w:bottom w:val="none" w:sz="0" w:space="0" w:color="auto"/>
        <w:right w:val="none" w:sz="0" w:space="0" w:color="auto"/>
      </w:divBdr>
      <w:divsChild>
        <w:div w:id="41828248">
          <w:marLeft w:val="0"/>
          <w:marRight w:val="0"/>
          <w:marTop w:val="0"/>
          <w:marBottom w:val="0"/>
          <w:divBdr>
            <w:top w:val="none" w:sz="0" w:space="0" w:color="auto"/>
            <w:left w:val="none" w:sz="0" w:space="0" w:color="auto"/>
            <w:bottom w:val="none" w:sz="0" w:space="0" w:color="auto"/>
            <w:right w:val="none" w:sz="0" w:space="0" w:color="auto"/>
          </w:divBdr>
          <w:divsChild>
            <w:div w:id="40832339">
              <w:marLeft w:val="0"/>
              <w:marRight w:val="0"/>
              <w:marTop w:val="0"/>
              <w:marBottom w:val="0"/>
              <w:divBdr>
                <w:top w:val="none" w:sz="0" w:space="0" w:color="auto"/>
                <w:left w:val="none" w:sz="0" w:space="0" w:color="auto"/>
                <w:bottom w:val="none" w:sz="0" w:space="0" w:color="auto"/>
                <w:right w:val="none" w:sz="0" w:space="0" w:color="auto"/>
              </w:divBdr>
            </w:div>
            <w:div w:id="109477540">
              <w:marLeft w:val="0"/>
              <w:marRight w:val="0"/>
              <w:marTop w:val="0"/>
              <w:marBottom w:val="0"/>
              <w:divBdr>
                <w:top w:val="none" w:sz="0" w:space="0" w:color="auto"/>
                <w:left w:val="none" w:sz="0" w:space="0" w:color="auto"/>
                <w:bottom w:val="none" w:sz="0" w:space="0" w:color="auto"/>
                <w:right w:val="none" w:sz="0" w:space="0" w:color="auto"/>
              </w:divBdr>
            </w:div>
            <w:div w:id="468086776">
              <w:marLeft w:val="0"/>
              <w:marRight w:val="0"/>
              <w:marTop w:val="0"/>
              <w:marBottom w:val="0"/>
              <w:divBdr>
                <w:top w:val="none" w:sz="0" w:space="0" w:color="auto"/>
                <w:left w:val="none" w:sz="0" w:space="0" w:color="auto"/>
                <w:bottom w:val="none" w:sz="0" w:space="0" w:color="auto"/>
                <w:right w:val="none" w:sz="0" w:space="0" w:color="auto"/>
              </w:divBdr>
            </w:div>
            <w:div w:id="480080612">
              <w:marLeft w:val="0"/>
              <w:marRight w:val="0"/>
              <w:marTop w:val="0"/>
              <w:marBottom w:val="0"/>
              <w:divBdr>
                <w:top w:val="none" w:sz="0" w:space="0" w:color="auto"/>
                <w:left w:val="none" w:sz="0" w:space="0" w:color="auto"/>
                <w:bottom w:val="none" w:sz="0" w:space="0" w:color="auto"/>
                <w:right w:val="none" w:sz="0" w:space="0" w:color="auto"/>
              </w:divBdr>
            </w:div>
            <w:div w:id="689722213">
              <w:marLeft w:val="0"/>
              <w:marRight w:val="0"/>
              <w:marTop w:val="0"/>
              <w:marBottom w:val="0"/>
              <w:divBdr>
                <w:top w:val="none" w:sz="0" w:space="0" w:color="auto"/>
                <w:left w:val="none" w:sz="0" w:space="0" w:color="auto"/>
                <w:bottom w:val="none" w:sz="0" w:space="0" w:color="auto"/>
                <w:right w:val="none" w:sz="0" w:space="0" w:color="auto"/>
              </w:divBdr>
            </w:div>
            <w:div w:id="843978979">
              <w:marLeft w:val="0"/>
              <w:marRight w:val="0"/>
              <w:marTop w:val="0"/>
              <w:marBottom w:val="0"/>
              <w:divBdr>
                <w:top w:val="none" w:sz="0" w:space="0" w:color="auto"/>
                <w:left w:val="none" w:sz="0" w:space="0" w:color="auto"/>
                <w:bottom w:val="none" w:sz="0" w:space="0" w:color="auto"/>
                <w:right w:val="none" w:sz="0" w:space="0" w:color="auto"/>
              </w:divBdr>
            </w:div>
            <w:div w:id="847014431">
              <w:marLeft w:val="0"/>
              <w:marRight w:val="0"/>
              <w:marTop w:val="0"/>
              <w:marBottom w:val="0"/>
              <w:divBdr>
                <w:top w:val="none" w:sz="0" w:space="0" w:color="auto"/>
                <w:left w:val="none" w:sz="0" w:space="0" w:color="auto"/>
                <w:bottom w:val="none" w:sz="0" w:space="0" w:color="auto"/>
                <w:right w:val="none" w:sz="0" w:space="0" w:color="auto"/>
              </w:divBdr>
            </w:div>
            <w:div w:id="1221137596">
              <w:marLeft w:val="0"/>
              <w:marRight w:val="0"/>
              <w:marTop w:val="0"/>
              <w:marBottom w:val="0"/>
              <w:divBdr>
                <w:top w:val="none" w:sz="0" w:space="0" w:color="auto"/>
                <w:left w:val="none" w:sz="0" w:space="0" w:color="auto"/>
                <w:bottom w:val="none" w:sz="0" w:space="0" w:color="auto"/>
                <w:right w:val="none" w:sz="0" w:space="0" w:color="auto"/>
              </w:divBdr>
            </w:div>
            <w:div w:id="1452289378">
              <w:marLeft w:val="0"/>
              <w:marRight w:val="0"/>
              <w:marTop w:val="0"/>
              <w:marBottom w:val="0"/>
              <w:divBdr>
                <w:top w:val="none" w:sz="0" w:space="0" w:color="auto"/>
                <w:left w:val="none" w:sz="0" w:space="0" w:color="auto"/>
                <w:bottom w:val="none" w:sz="0" w:space="0" w:color="auto"/>
                <w:right w:val="none" w:sz="0" w:space="0" w:color="auto"/>
              </w:divBdr>
            </w:div>
            <w:div w:id="184997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1522</Words>
  <Characters>9317</Characters>
  <Application>Microsoft Office Word</Application>
  <DocSecurity>0</DocSecurity>
  <Lines>300</Lines>
  <Paragraphs>152</Paragraphs>
  <ScaleCrop>false</ScaleCrop>
  <Company/>
  <LinksUpToDate>false</LinksUpToDate>
  <CharactersWithSpaces>10687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M Jones</dc:creator>
  <cp:keywords/>
  <dc:description/>
  <cp:lastModifiedBy>Andre Z Clayborne</cp:lastModifiedBy>
  <cp:revision>2</cp:revision>
  <dcterms:created xsi:type="dcterms:W3CDTF">2025-12-10T20:52:00Z</dcterms:created>
  <dcterms:modified xsi:type="dcterms:W3CDTF">2025-12-10T20:52:00Z</dcterms:modified>
</cp:coreProperties>
</file>