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CD3" w14:textId="159BEC1B" w:rsidR="00A33027" w:rsidRPr="00B57353" w:rsidRDefault="001B075D" w:rsidP="00B57353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</w:pPr>
      <w:r w:rsidRPr="00B57353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 xml:space="preserve">Research Staff </w:t>
      </w:r>
      <w:r w:rsidR="00A33027" w:rsidRPr="00B57353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 xml:space="preserve">Annual </w:t>
      </w:r>
      <w:r w:rsidR="00DF5AF0" w:rsidRPr="00B57353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 xml:space="preserve">Performance </w:t>
      </w:r>
      <w:r w:rsidR="009D2AF5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>Evaluation</w:t>
      </w:r>
    </w:p>
    <w:p w14:paraId="0153B1C1" w14:textId="1973C00D" w:rsidR="00A33027" w:rsidRPr="00A33027" w:rsidRDefault="00A33027" w:rsidP="00A33027">
      <w:pPr>
        <w:pStyle w:val="Default"/>
        <w:shd w:val="clear" w:color="auto" w:fill="7F7F7F" w:themeFill="text1" w:themeFillTint="8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PART </w:t>
      </w:r>
      <w:r w:rsidR="000D0F50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1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: </w:t>
      </w:r>
      <w:r w:rsidR="001B075D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RESEARCH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</w:t>
      </w:r>
      <w:r w:rsidR="000D0F50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S</w:t>
      </w:r>
      <w:r w:rsidR="001B075D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TAFF S</w:t>
      </w:r>
      <w:r w:rsidR="000D0F50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ELF ASSESSMENT 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ANNUAL</w:t>
      </w:r>
      <w:r w:rsidR="00DF5AF0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PERFORMANCE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</w:t>
      </w:r>
      <w:r w:rsidR="009D2AF5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EVALUATION</w:t>
      </w:r>
    </w:p>
    <w:p w14:paraId="05041CCD" w14:textId="56DD9060" w:rsidR="000D0F50" w:rsidRPr="008166B8" w:rsidRDefault="000D0F50" w:rsidP="000D0F50">
      <w:pPr>
        <w:pStyle w:val="Default"/>
        <w:jc w:val="center"/>
        <w:rPr>
          <w:rFonts w:ascii="Calibri" w:hAnsi="Calibri" w:cs="Calibri"/>
          <w:bCs/>
          <w:sz w:val="16"/>
          <w:szCs w:val="16"/>
        </w:rPr>
      </w:pPr>
      <w:r w:rsidRPr="009840E3">
        <w:rPr>
          <w:rFonts w:ascii="Calibri" w:hAnsi="Calibri" w:cs="Calibri"/>
          <w:bCs/>
          <w:sz w:val="16"/>
          <w:szCs w:val="16"/>
        </w:rPr>
        <w:t xml:space="preserve">(To be completed by </w:t>
      </w:r>
      <w:r w:rsidR="001B075D">
        <w:rPr>
          <w:rFonts w:ascii="Calibri" w:hAnsi="Calibri" w:cs="Calibri"/>
          <w:bCs/>
          <w:sz w:val="16"/>
          <w:szCs w:val="16"/>
        </w:rPr>
        <w:t>Research Staff</w:t>
      </w:r>
      <w:r w:rsidRPr="009840E3">
        <w:rPr>
          <w:rFonts w:ascii="Calibri" w:hAnsi="Calibri" w:cs="Calibri"/>
          <w:bCs/>
          <w:sz w:val="16"/>
          <w:szCs w:val="16"/>
        </w:rPr>
        <w:t xml:space="preserve"> and </w:t>
      </w:r>
      <w:r>
        <w:rPr>
          <w:rFonts w:ascii="Calibri" w:hAnsi="Calibri" w:cs="Calibri"/>
          <w:bCs/>
          <w:sz w:val="16"/>
          <w:szCs w:val="16"/>
        </w:rPr>
        <w:t>provided</w:t>
      </w:r>
      <w:r w:rsidRPr="009840E3">
        <w:rPr>
          <w:rFonts w:ascii="Calibri" w:hAnsi="Calibri" w:cs="Calibri"/>
          <w:bCs/>
          <w:sz w:val="16"/>
          <w:szCs w:val="16"/>
        </w:rPr>
        <w:t xml:space="preserve"> to </w:t>
      </w:r>
      <w:r>
        <w:rPr>
          <w:rFonts w:ascii="Calibri" w:hAnsi="Calibri" w:cs="Calibri"/>
          <w:bCs/>
          <w:sz w:val="16"/>
          <w:szCs w:val="16"/>
        </w:rPr>
        <w:t>the supervisor</w:t>
      </w:r>
      <w:r w:rsidRPr="009840E3">
        <w:rPr>
          <w:rFonts w:ascii="Calibri" w:hAnsi="Calibri" w:cs="Calibri"/>
          <w:bCs/>
          <w:sz w:val="16"/>
          <w:szCs w:val="16"/>
        </w:rPr>
        <w:t xml:space="preserve"> prior to meeting)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303"/>
      </w:tblGrid>
      <w:tr w:rsidR="00A33027" w:rsidRPr="00CE682C" w14:paraId="38BAD6B1" w14:textId="77777777" w:rsidTr="6A10502E">
        <w:trPr>
          <w:trHeight w:val="288"/>
        </w:trPr>
        <w:tc>
          <w:tcPr>
            <w:tcW w:w="2335" w:type="dxa"/>
          </w:tcPr>
          <w:p w14:paraId="0B256BFE" w14:textId="4A5BFDCE" w:rsidR="00A33027" w:rsidRPr="00CE682C" w:rsidRDefault="001B075D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Employee</w:t>
            </w:r>
            <w:r w:rsidR="00A33027" w:rsidRPr="00CE682C">
              <w:rPr>
                <w:rFonts w:ascii="Times New Roman" w:hAnsi="Times New Roman" w:cs="Times New Roman"/>
                <w:sz w:val="22"/>
              </w:rPr>
              <w:t xml:space="preserve"> Name: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35AC941C" w14:textId="71665393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027" w:rsidRPr="00CE682C" w14:paraId="1A1A7797" w14:textId="77777777" w:rsidTr="6A10502E">
        <w:trPr>
          <w:trHeight w:val="288"/>
        </w:trPr>
        <w:tc>
          <w:tcPr>
            <w:tcW w:w="2335" w:type="dxa"/>
          </w:tcPr>
          <w:p w14:paraId="72CB0543" w14:textId="21671701" w:rsidR="00A33027" w:rsidRPr="00CE682C" w:rsidRDefault="001B075D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Position Title</w:t>
            </w:r>
            <w:r w:rsidR="00A33027" w:rsidRPr="00CE682C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14:paraId="7195C7AF" w14:textId="7777777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027" w:rsidRPr="00CE682C" w14:paraId="7389AABD" w14:textId="77777777" w:rsidTr="6A10502E">
        <w:trPr>
          <w:trHeight w:val="288"/>
        </w:trPr>
        <w:tc>
          <w:tcPr>
            <w:tcW w:w="2335" w:type="dxa"/>
          </w:tcPr>
          <w:p w14:paraId="0620DE29" w14:textId="62071660" w:rsidR="00A33027" w:rsidRPr="00CE682C" w:rsidRDefault="001B075D" w:rsidP="6A10502E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 w:rsidRPr="6A10502E">
              <w:rPr>
                <w:rFonts w:ascii="Times New Roman" w:hAnsi="Times New Roman" w:cs="Times New Roman"/>
                <w:sz w:val="22"/>
              </w:rPr>
              <w:t>Department</w:t>
            </w:r>
            <w:r w:rsidR="1A39E1B3" w:rsidRPr="6A10502E">
              <w:rPr>
                <w:rFonts w:ascii="Times New Roman" w:hAnsi="Times New Roman" w:cs="Times New Roman"/>
                <w:sz w:val="22"/>
              </w:rPr>
              <w:t>/Center</w:t>
            </w:r>
            <w:r w:rsidR="00A33027" w:rsidRPr="6A10502E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35F783D7" w14:textId="7777777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027" w:rsidRPr="00CE682C" w14:paraId="0A7DDCF0" w14:textId="77777777" w:rsidTr="6A10502E">
        <w:trPr>
          <w:trHeight w:val="288"/>
        </w:trPr>
        <w:tc>
          <w:tcPr>
            <w:tcW w:w="2335" w:type="dxa"/>
          </w:tcPr>
          <w:p w14:paraId="03681A7C" w14:textId="767910B7" w:rsidR="00A33027" w:rsidRPr="00CE682C" w:rsidRDefault="001B075D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Supervisor</w:t>
            </w:r>
            <w:r w:rsidR="00A33027" w:rsidRPr="00CE682C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14:paraId="4BCCCA68" w14:textId="7777777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027" w:rsidRPr="00CE682C" w14:paraId="4E3D7BAD" w14:textId="77777777" w:rsidTr="6A10502E">
        <w:trPr>
          <w:trHeight w:val="288"/>
        </w:trPr>
        <w:tc>
          <w:tcPr>
            <w:tcW w:w="2335" w:type="dxa"/>
          </w:tcPr>
          <w:p w14:paraId="072B5714" w14:textId="1CBBB75F" w:rsidR="00A33027" w:rsidRPr="00CE682C" w:rsidRDefault="001B075D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Evaluation Period</w:t>
            </w:r>
            <w:r w:rsidR="00A33027" w:rsidRPr="00CE682C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24B85264" w14:textId="7777777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33027" w:rsidRPr="00CE682C" w14:paraId="43C761B1" w14:textId="77777777" w:rsidTr="6A10502E">
        <w:trPr>
          <w:trHeight w:val="288"/>
        </w:trPr>
        <w:tc>
          <w:tcPr>
            <w:tcW w:w="2335" w:type="dxa"/>
          </w:tcPr>
          <w:p w14:paraId="27BE8247" w14:textId="0BCD1E5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  <w:r w:rsidRPr="00CE682C">
              <w:rPr>
                <w:rFonts w:ascii="Times New Roman" w:hAnsi="Times New Roman" w:cs="Times New Roman"/>
                <w:sz w:val="22"/>
              </w:rPr>
              <w:t xml:space="preserve">Date of </w:t>
            </w:r>
            <w:r w:rsidR="000D0F50">
              <w:rPr>
                <w:rFonts w:ascii="Times New Roman" w:hAnsi="Times New Roman" w:cs="Times New Roman"/>
                <w:sz w:val="22"/>
              </w:rPr>
              <w:t>E</w:t>
            </w:r>
            <w:r w:rsidRPr="00CE682C">
              <w:rPr>
                <w:rFonts w:ascii="Times New Roman" w:hAnsi="Times New Roman" w:cs="Times New Roman"/>
                <w:sz w:val="22"/>
              </w:rPr>
              <w:t>valuation:</w:t>
            </w: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14:paraId="52989CE2" w14:textId="77777777" w:rsidR="00A33027" w:rsidRPr="00CE682C" w:rsidRDefault="00A33027" w:rsidP="00A14FD0">
            <w:pPr>
              <w:spacing w:before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4B601A5" w14:textId="43EB30DD" w:rsidR="000D0F50" w:rsidRDefault="000D0F50" w:rsidP="000D0F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DA1544" w14:textId="65CEC422" w:rsidR="00157384" w:rsidRPr="00291113" w:rsidRDefault="00157384" w:rsidP="000D0F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682C">
        <w:rPr>
          <w:rFonts w:ascii="Times New Roman" w:hAnsi="Times New Roman" w:cs="Times New Roman"/>
          <w:sz w:val="22"/>
          <w:szCs w:val="22"/>
        </w:rPr>
        <w:t xml:space="preserve">Please evaluate the following skills and use the comment section to provide details. </w:t>
      </w:r>
    </w:p>
    <w:tbl>
      <w:tblPr>
        <w:tblW w:w="9715" w:type="dxa"/>
        <w:tblLayout w:type="fixed"/>
        <w:tblLook w:val="0000" w:firstRow="0" w:lastRow="0" w:firstColumn="0" w:lastColumn="0" w:noHBand="0" w:noVBand="0"/>
      </w:tblPr>
      <w:tblGrid>
        <w:gridCol w:w="3235"/>
        <w:gridCol w:w="1350"/>
        <w:gridCol w:w="1350"/>
        <w:gridCol w:w="1260"/>
        <w:gridCol w:w="900"/>
        <w:gridCol w:w="1620"/>
      </w:tblGrid>
      <w:tr w:rsidR="00BB5AAC" w:rsidRPr="00CE682C" w14:paraId="652900FD" w14:textId="77777777" w:rsidTr="00BB5AAC">
        <w:trPr>
          <w:trHeight w:val="48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3DEB818" w14:textId="095D4A19" w:rsidR="00BB5AAC" w:rsidRPr="006C2B3E" w:rsidRDefault="00BB5AAC" w:rsidP="00157384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2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Self-Rating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9B82119" w14:textId="0182C729" w:rsidR="00BB5AAC" w:rsidRDefault="00BB5AAC" w:rsidP="00BB5AA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Outstanding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2495E31" w14:textId="220DE28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High-Performing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3AF3FBC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Successful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52D0982" w14:textId="43B10D2A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Fair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BD27D9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Unsatisfactory</w:t>
            </w:r>
          </w:p>
        </w:tc>
      </w:tr>
      <w:tr w:rsidR="00BB5AAC" w:rsidRPr="00CE682C" w14:paraId="65FD6105" w14:textId="77777777" w:rsidTr="00BB5AAC">
        <w:trPr>
          <w:trHeight w:val="243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7E2C4" w14:textId="77777777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Demonstrates knowledge, skills, and ability to fulfill job functions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01A7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378E2" w14:textId="77DA7D91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3D5C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C24C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9A937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574CC957" w14:textId="77777777" w:rsidTr="00BB5AAC">
        <w:trPr>
          <w:trHeight w:val="243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FE5F1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Meets expectations of the position description and communicated expectations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7972E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2251" w14:textId="48D310C8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2807A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965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EA50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2F358427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4EE5D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Responds positively to work demands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37019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44DE" w14:textId="43AFA756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E5BF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195D9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E67E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439D99E4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BA795" w14:textId="77777777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Follows established procedures and protocols for the role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08A9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8C9AF" w14:textId="32E051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E0E2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9DE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4F14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55630635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5A1C3" w14:textId="5DEAC20D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Productivity, Reliability, and Time Management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6BF54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78D4" w14:textId="7D3331B4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71F54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9A9D7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6C27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6E165867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20AA0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6A10502E">
              <w:rPr>
                <w:rFonts w:ascii="Times New Roman" w:hAnsi="Times New Roman" w:cs="Times New Roman"/>
                <w:sz w:val="22"/>
                <w:szCs w:val="22"/>
              </w:rPr>
              <w:t>Attendance/Punctuality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E92D2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E8121" w14:textId="0DE6B370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A322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288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2FA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72AAB036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A5F9A" w14:textId="1371B090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Engages with others in a collegial, ethical and civil manner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FDFF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7E46" w14:textId="20D378E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096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CF40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DC0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5164ED62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70640" w14:textId="17ADCC92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Communicates effectively and responds in a timely manner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31E3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777AD" w14:textId="720A15CC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0B0E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FDE7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58464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475D7F0A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3A883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Exhibits cooperation with others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216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703F" w14:textId="14D9BA48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05BD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0103C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B88D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26B01AAF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B8B2F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Professionalism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753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5CCC" w14:textId="5529CCDF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C5F7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75FD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3BE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69D7C1" w14:textId="77777777" w:rsidR="000D0F50" w:rsidRDefault="000D0F50" w:rsidP="000D0F5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2965"/>
        <w:gridCol w:w="6660"/>
      </w:tblGrid>
      <w:tr w:rsidR="000D0F50" w:rsidRPr="00CE682C" w14:paraId="7CA28BC7" w14:textId="77777777" w:rsidTr="1687B380">
        <w:trPr>
          <w:trHeight w:val="2402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6E587" w14:textId="71EE6D26" w:rsidR="00361770" w:rsidRPr="00CE682C" w:rsidRDefault="006C2B3E" w:rsidP="000763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Provide comments outlining the self-rating(s) provided above.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C472" w14:textId="58489B24" w:rsidR="00157384" w:rsidRDefault="00157384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53392" w14:textId="5870ECF2" w:rsidR="00157384" w:rsidRDefault="00157384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32357" w14:textId="4B3EBC60" w:rsidR="00157384" w:rsidRPr="00CE682C" w:rsidRDefault="00157384" w:rsidP="1687B3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E43E8" w14:textId="1AC325C6" w:rsidR="00157384" w:rsidRPr="00CE682C" w:rsidRDefault="00157384" w:rsidP="1687B3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4BBB96" w14:textId="27A46882" w:rsidR="00157384" w:rsidRPr="00CE682C" w:rsidRDefault="00157384" w:rsidP="1687B3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E801CB" w14:textId="45DA7885" w:rsidR="00157384" w:rsidRPr="00CE682C" w:rsidRDefault="00157384" w:rsidP="1687B3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9BDD0" w14:textId="77777777" w:rsidR="00157384" w:rsidRDefault="00157384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B4A60" w14:textId="77777777" w:rsidR="00B57353" w:rsidRDefault="00B57353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B5907" w14:textId="77777777" w:rsidR="00B57353" w:rsidRDefault="00B57353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9BEB0" w14:textId="77777777" w:rsidR="00B57353" w:rsidRDefault="00B57353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6AC45" w14:textId="77777777" w:rsidR="00B57353" w:rsidRDefault="00B57353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01A6D" w14:textId="21E7D1C5" w:rsidR="00B57353" w:rsidRPr="00CE682C" w:rsidRDefault="00B57353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9585CD" w14:textId="77777777" w:rsidR="00B57353" w:rsidRDefault="00B57353" w:rsidP="000D0F5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2965"/>
        <w:gridCol w:w="6660"/>
      </w:tblGrid>
      <w:tr w:rsidR="00361770" w:rsidRPr="00CE682C" w14:paraId="1BAD317A" w14:textId="77777777" w:rsidTr="00361770">
        <w:trPr>
          <w:trHeight w:val="24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1A817052" w14:textId="13D69C8F" w:rsidR="00361770" w:rsidRPr="00361770" w:rsidRDefault="00361770" w:rsidP="0007638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17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Goals, Objectives, &amp; Results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2BEC58A" w14:textId="2DD65E66" w:rsidR="00361770" w:rsidRPr="00CE682C" w:rsidRDefault="00361770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7C2" w:rsidRPr="00CE682C" w14:paraId="6C828DB0" w14:textId="77777777" w:rsidTr="00076386">
        <w:trPr>
          <w:trHeight w:val="24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57D0" w14:textId="77F54A1C" w:rsidR="008F17C2" w:rsidRPr="00CE682C" w:rsidRDefault="008F17C2" w:rsidP="000763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List </w:t>
            </w:r>
            <w:r w:rsidR="00027AB6">
              <w:rPr>
                <w:rFonts w:ascii="Times New Roman" w:hAnsi="Times New Roman" w:cs="Times New Roman"/>
                <w:sz w:val="22"/>
                <w:szCs w:val="22"/>
              </w:rPr>
              <w:t>Goals from previous year and state if the goal was achieved, partially achieved, or not achieved. Please provid</w:t>
            </w:r>
            <w:r w:rsidR="0015738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027AB6">
              <w:rPr>
                <w:rFonts w:ascii="Times New Roman" w:hAnsi="Times New Roman" w:cs="Times New Roman"/>
                <w:sz w:val="22"/>
                <w:szCs w:val="22"/>
              </w:rPr>
              <w:t xml:space="preserve"> comments on the goal and progress to date.</w:t>
            </w:r>
            <w:r w:rsidR="0099334C">
              <w:rPr>
                <w:rFonts w:ascii="Times New Roman" w:hAnsi="Times New Roman" w:cs="Times New Roman"/>
                <w:sz w:val="22"/>
                <w:szCs w:val="22"/>
              </w:rPr>
              <w:t xml:space="preserve"> If no goals or objectives were previously assigned or discussed, describe work efforts or projects, focusing on measurable outcomes that supported your unit’s mission and contributed to team success.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BA5" w14:textId="77777777" w:rsidR="008F17C2" w:rsidRPr="00CE682C" w:rsidRDefault="008F17C2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5B4614" w14:textId="77777777" w:rsidR="008F17C2" w:rsidRDefault="008F17C2" w:rsidP="000D0F5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2965"/>
        <w:gridCol w:w="6660"/>
      </w:tblGrid>
      <w:tr w:rsidR="000D0F50" w:rsidRPr="00CE682C" w14:paraId="259066CD" w14:textId="77777777" w:rsidTr="1687B380">
        <w:trPr>
          <w:trHeight w:val="2492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4B358" w14:textId="4DA3B914" w:rsidR="000D0F50" w:rsidRPr="00CE682C" w:rsidRDefault="000D0F50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List </w:t>
            </w:r>
            <w:r w:rsidR="5A0A56CD"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Goals for the upcoming </w:t>
            </w:r>
            <w:r w:rsidR="009D2AF5">
              <w:rPr>
                <w:rFonts w:ascii="Times New Roman" w:hAnsi="Times New Roman" w:cs="Times New Roman"/>
                <w:sz w:val="22"/>
                <w:szCs w:val="22"/>
              </w:rPr>
              <w:t>Evaluation</w:t>
            </w:r>
            <w:r w:rsidR="5A0A56CD"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 cycle</w:t>
            </w:r>
            <w:r w:rsidR="3C3FB16B" w:rsidRPr="1687B3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5A0A56CD"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51D3C7B0" w:rsidRPr="1687B380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5A0A56CD" w:rsidRPr="1687B380">
              <w:rPr>
                <w:rFonts w:ascii="Times New Roman" w:hAnsi="Times New Roman" w:cs="Times New Roman"/>
                <w:sz w:val="22"/>
                <w:szCs w:val="22"/>
              </w:rPr>
              <w:t>lease include a target date for completion.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135F8" w14:textId="77777777" w:rsidR="000E78D6" w:rsidRPr="00CE682C" w:rsidRDefault="000E78D6" w:rsidP="00BE67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2C4358" w14:textId="77777777" w:rsidR="000D0F50" w:rsidRDefault="000D0F50" w:rsidP="000D0F5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2965"/>
        <w:gridCol w:w="6660"/>
      </w:tblGrid>
      <w:tr w:rsidR="00157384" w:rsidRPr="00157384" w14:paraId="1D4E4399" w14:textId="77777777" w:rsidTr="1687B380">
        <w:trPr>
          <w:trHeight w:val="24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2D381D2" w14:textId="3AB8A749" w:rsidR="00157384" w:rsidRPr="00157384" w:rsidRDefault="00157384" w:rsidP="0007638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7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Accomplishments &amp; Awards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37283A38" w14:textId="77777777" w:rsidR="00157384" w:rsidRPr="00157384" w:rsidRDefault="00157384" w:rsidP="000763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0F50" w:rsidRPr="00CE682C" w14:paraId="7F1C3059" w14:textId="77777777" w:rsidTr="1687B380">
        <w:trPr>
          <w:trHeight w:val="24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07C4E" w14:textId="4D4826EA" w:rsidR="000D0F50" w:rsidRPr="00CE682C" w:rsidRDefault="6D7AFBE6" w:rsidP="0007638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Summarize major accomplishments </w:t>
            </w:r>
            <w:r w:rsidR="00157384" w:rsidRPr="1687B380">
              <w:rPr>
                <w:rFonts w:ascii="Times New Roman" w:hAnsi="Times New Roman" w:cs="Times New Roman"/>
                <w:sz w:val="22"/>
                <w:szCs w:val="22"/>
              </w:rPr>
              <w:t>and awards</w:t>
            </w:r>
            <w:r w:rsidR="43D296DC" w:rsidRPr="1687B3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57384" w:rsidRPr="1687B380">
              <w:rPr>
                <w:rFonts w:ascii="Times New Roman" w:hAnsi="Times New Roman" w:cs="Times New Roman"/>
                <w:sz w:val="22"/>
                <w:szCs w:val="22"/>
              </w:rPr>
              <w:t xml:space="preserve"> including </w:t>
            </w: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special projects, outreach, improvement made, contributions to the team or department, etc.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14B13" w14:textId="77777777" w:rsidR="000D0F50" w:rsidRDefault="000D0F50" w:rsidP="000763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49ECA4" w14:textId="77777777" w:rsidR="00157384" w:rsidRDefault="00157384" w:rsidP="00AD70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5CA3AB" w14:textId="77777777" w:rsidR="00157384" w:rsidRDefault="00157384" w:rsidP="000763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7C792" w14:textId="77777777" w:rsidR="00157384" w:rsidRDefault="00157384" w:rsidP="000763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8CB64" w14:textId="77777777" w:rsidR="00BE6754" w:rsidRDefault="00BE6754" w:rsidP="00AD70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4DA769" w14:textId="77777777" w:rsidR="00BE6754" w:rsidRPr="00CE682C" w:rsidRDefault="00BE6754" w:rsidP="0007638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79D8AD" w14:textId="77777777" w:rsidR="00AD7043" w:rsidRDefault="00AD7043" w:rsidP="000D0F50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2965"/>
        <w:gridCol w:w="6660"/>
      </w:tblGrid>
      <w:tr w:rsidR="00AD7043" w:rsidRPr="00157384" w14:paraId="6E2D988C" w14:textId="77777777" w:rsidTr="1687B380">
        <w:trPr>
          <w:trHeight w:val="24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1C8B865" w14:textId="3BCC3CD6" w:rsidR="00AD7043" w:rsidRPr="00157384" w:rsidRDefault="77961A5D" w:rsidP="00EC06E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6A1050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Additional Activities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3C56EF78" w14:textId="77777777" w:rsidR="00AD7043" w:rsidRPr="00157384" w:rsidRDefault="00AD7043" w:rsidP="00EC06E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7043" w:rsidRPr="00CE682C" w14:paraId="14D45D4D" w14:textId="77777777" w:rsidTr="1687B380">
        <w:trPr>
          <w:trHeight w:val="24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1769" w14:textId="7319D2D1" w:rsidR="00AD7043" w:rsidRPr="00CE682C" w:rsidRDefault="72741C68" w:rsidP="00EC06E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List teaching</w:t>
            </w:r>
            <w:r w:rsidR="40A1F084" w:rsidRPr="1687B38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mentoring activities (if applicable)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0E35" w14:textId="77777777" w:rsidR="00AD7043" w:rsidRDefault="00AD7043" w:rsidP="00EC06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2D2C7" w14:textId="77777777" w:rsidR="00AD7043" w:rsidRDefault="00AD7043" w:rsidP="00EC06E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16A37" w14:textId="77777777" w:rsidR="00AD7043" w:rsidRDefault="00AD7043" w:rsidP="00EC06E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7475B4" w14:textId="77777777" w:rsidR="00AD7043" w:rsidRPr="00CE682C" w:rsidRDefault="00AD7043" w:rsidP="00EC06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1687B380" w14:paraId="7C0B5B6C" w14:textId="77777777" w:rsidTr="1687B380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3D38F" w14:textId="38EDA29E" w:rsidR="1CA83630" w:rsidRDefault="1CA83630" w:rsidP="00B57353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1687B380">
              <w:rPr>
                <w:rFonts w:ascii="Times New Roman" w:hAnsi="Times New Roman" w:cs="Times New Roman"/>
                <w:sz w:val="22"/>
                <w:szCs w:val="22"/>
              </w:rPr>
              <w:t>List publications/technical reports (if applicable)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E70ED" w14:textId="3AB13161" w:rsidR="1687B380" w:rsidRDefault="1687B380" w:rsidP="00B57353">
            <w:pPr>
              <w:pStyle w:val="Defaul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57F74DB" w14:textId="26E537B4" w:rsidR="1687B380" w:rsidRDefault="1687B380" w:rsidP="1687B38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E1E39" w14:textId="76CBB1FF" w:rsidR="1687B380" w:rsidRDefault="1687B380" w:rsidP="00B573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043" w:rsidRPr="00CE682C" w14:paraId="1F75D3D7" w14:textId="77777777" w:rsidTr="1687B380">
        <w:trPr>
          <w:trHeight w:val="24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D5E2A" w14:textId="1E4AFC7B" w:rsidR="00AD7043" w:rsidRDefault="00AD7043" w:rsidP="00EC06E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List service activities (if applicable)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85C5" w14:textId="77777777" w:rsidR="00AD7043" w:rsidRDefault="00AD7043" w:rsidP="00EC06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BCBE4" w14:textId="77777777" w:rsidR="00AD7043" w:rsidRDefault="00AD7043" w:rsidP="00B573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23631" w14:textId="77777777" w:rsidR="00AD7043" w:rsidRDefault="00AD7043" w:rsidP="00EC06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41DC8A" w14:textId="3B6777D3" w:rsidR="00B57353" w:rsidRDefault="00B57353" w:rsidP="00B57353">
      <w:pPr>
        <w:spacing w:after="120" w:line="240" w:lineRule="auto"/>
        <w:contextualSpacing/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</w:pPr>
    </w:p>
    <w:p w14:paraId="550395EA" w14:textId="24BA0409" w:rsidR="00291113" w:rsidRPr="00B57353" w:rsidRDefault="000E78D6" w:rsidP="00B57353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</w:pPr>
      <w:r w:rsidRPr="00B57353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lastRenderedPageBreak/>
        <w:t>Research Staff</w:t>
      </w:r>
      <w:r w:rsidR="001964BF" w:rsidRPr="00B57353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 xml:space="preserve"> Annual Performance </w:t>
      </w:r>
      <w:r w:rsidR="009D2AF5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>Evaluation</w:t>
      </w:r>
    </w:p>
    <w:p w14:paraId="059B2660" w14:textId="672B500A" w:rsidR="00291113" w:rsidRPr="00A33027" w:rsidRDefault="00291113" w:rsidP="00291113">
      <w:pPr>
        <w:pStyle w:val="Default"/>
        <w:shd w:val="clear" w:color="auto" w:fill="7F7F7F" w:themeFill="text1" w:themeFillTint="8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PART </w:t>
      </w:r>
      <w:r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2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: </w:t>
      </w:r>
      <w:r w:rsidR="000E78D6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RESEARCH STAFF SUPERVISOR</w:t>
      </w:r>
      <w:r w:rsidR="001964BF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ANNUAL ASSESSMENT</w:t>
      </w:r>
    </w:p>
    <w:p w14:paraId="2C1BE7B9" w14:textId="5618092F" w:rsidR="00291113" w:rsidRPr="008166B8" w:rsidRDefault="00291113" w:rsidP="00291113">
      <w:pPr>
        <w:pStyle w:val="Default"/>
        <w:jc w:val="center"/>
        <w:rPr>
          <w:rFonts w:ascii="Calibri" w:hAnsi="Calibri" w:cs="Calibri"/>
          <w:bCs/>
          <w:sz w:val="16"/>
          <w:szCs w:val="16"/>
        </w:rPr>
      </w:pPr>
      <w:r w:rsidRPr="009840E3">
        <w:rPr>
          <w:rFonts w:ascii="Calibri" w:hAnsi="Calibri" w:cs="Calibri"/>
          <w:bCs/>
          <w:sz w:val="16"/>
          <w:szCs w:val="16"/>
        </w:rPr>
        <w:t xml:space="preserve">(To be completed by </w:t>
      </w:r>
      <w:r>
        <w:rPr>
          <w:rFonts w:ascii="Calibri" w:hAnsi="Calibri" w:cs="Calibri"/>
          <w:bCs/>
          <w:sz w:val="16"/>
          <w:szCs w:val="16"/>
        </w:rPr>
        <w:t>the Supervisor</w:t>
      </w:r>
      <w:r w:rsidRPr="009840E3">
        <w:rPr>
          <w:rFonts w:ascii="Calibri" w:hAnsi="Calibri" w:cs="Calibri"/>
          <w:bCs/>
          <w:sz w:val="16"/>
          <w:szCs w:val="16"/>
        </w:rPr>
        <w:t xml:space="preserve"> prior to meeting)</w:t>
      </w:r>
    </w:p>
    <w:p w14:paraId="2884C1D1" w14:textId="77777777" w:rsidR="00291113" w:rsidRDefault="00291113" w:rsidP="00A3302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7461625" w14:textId="0BCA470D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682C">
        <w:rPr>
          <w:rFonts w:ascii="Times New Roman" w:hAnsi="Times New Roman" w:cs="Times New Roman"/>
          <w:sz w:val="22"/>
          <w:szCs w:val="22"/>
        </w:rPr>
        <w:t xml:space="preserve">Please evaluate the following skills and use the comment section to provide details. </w:t>
      </w:r>
    </w:p>
    <w:tbl>
      <w:tblPr>
        <w:tblW w:w="9715" w:type="dxa"/>
        <w:tblLayout w:type="fixed"/>
        <w:tblLook w:val="0000" w:firstRow="0" w:lastRow="0" w:firstColumn="0" w:lastColumn="0" w:noHBand="0" w:noVBand="0"/>
      </w:tblPr>
      <w:tblGrid>
        <w:gridCol w:w="3235"/>
        <w:gridCol w:w="1350"/>
        <w:gridCol w:w="1350"/>
        <w:gridCol w:w="1350"/>
        <w:gridCol w:w="900"/>
        <w:gridCol w:w="1530"/>
      </w:tblGrid>
      <w:tr w:rsidR="00BB5AAC" w:rsidRPr="00CE682C" w14:paraId="68A3CBAE" w14:textId="77777777" w:rsidTr="00BB5AAC">
        <w:trPr>
          <w:trHeight w:val="48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5FB2A1E4" w14:textId="1F4C16CF" w:rsidR="00BB5AAC" w:rsidRPr="006C2B3E" w:rsidRDefault="00BB5AAC" w:rsidP="004938A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Supervisor</w:t>
            </w:r>
            <w:r w:rsidRPr="006C2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-Rating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F80434D" w14:textId="553220F6" w:rsidR="00BB5AAC" w:rsidRDefault="00BB5AAC" w:rsidP="00BB5AA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Outstanding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62F9832A" w14:textId="4F5874A8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High-Performing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1929CC3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Successful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738BE0F2" w14:textId="68E7B33D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Fair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58419FFF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Unsatisfactory</w:t>
            </w:r>
          </w:p>
        </w:tc>
      </w:tr>
      <w:tr w:rsidR="00BB5AAC" w:rsidRPr="00CE682C" w14:paraId="18E60F4D" w14:textId="77777777" w:rsidTr="00BB5AAC">
        <w:trPr>
          <w:trHeight w:val="24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CE71" w14:textId="77777777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Demonstrates knowledge, skills, and ability to fulfill job functions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B15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509" w14:textId="46A29486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7F9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6CC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9092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53CE3168" w14:textId="77777777" w:rsidTr="00BB5AAC">
        <w:trPr>
          <w:trHeight w:val="24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C3C8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Meets expectations of the position description and communicated expectations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A0C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9C16" w14:textId="42276C0F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B5F5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5A2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AECA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6218C0DA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3B33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Responds positively to work demands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1A6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3E4" w14:textId="4B4A9CF4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ACCA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AEDA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992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1817573B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4ABA" w14:textId="77777777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Follows established procedures and protocols for the role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4C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B21D" w14:textId="6924B7A1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5A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6C3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A1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14140CC4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21DD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Productivity and Time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54E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44D" w14:textId="28E30E8C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FB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163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92FF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74D961E4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83A8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Attendance/Punctuality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324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6AC" w14:textId="28B6B003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AE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DC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C12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792F8492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627C" w14:textId="77777777" w:rsidR="00BB5AA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Engages with others in an ethical and civil manner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D44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163A" w14:textId="0E151A80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71D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BEA5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8433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3C8AD054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D265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Communicates effectively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89B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22F" w14:textId="3B54DF75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895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80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B07F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1B190623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F857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Exhibits cooperation with others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C58E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291" w14:textId="150D08A1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C105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FB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3195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15BB1DC2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3180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Responsive to questions and concerns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6ED1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B99" w14:textId="0E77B3DA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8D18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836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3F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AAC" w:rsidRPr="00CE682C" w14:paraId="372770A1" w14:textId="77777777" w:rsidTr="00BB5AAC">
        <w:trPr>
          <w:trHeight w:val="2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60C9" w14:textId="77777777" w:rsidR="00BB5AAC" w:rsidRPr="00CE682C" w:rsidRDefault="00BB5AAC" w:rsidP="0049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Professionalism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396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989" w14:textId="0016F962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206D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F6A0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29B9" w14:textId="77777777" w:rsidR="00BB5AAC" w:rsidRPr="00CE682C" w:rsidRDefault="00BB5AAC" w:rsidP="004938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869C56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284EC7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E682C">
        <w:rPr>
          <w:rFonts w:ascii="Times New Roman" w:hAnsi="Times New Roman" w:cs="Times New Roman"/>
          <w:b/>
          <w:sz w:val="22"/>
          <w:szCs w:val="22"/>
        </w:rPr>
        <w:t>Overall Assessment</w:t>
      </w:r>
    </w:p>
    <w:tbl>
      <w:tblPr>
        <w:tblW w:w="9715" w:type="dxa"/>
        <w:tblLayout w:type="fixed"/>
        <w:tblLook w:val="0000" w:firstRow="0" w:lastRow="0" w:firstColumn="0" w:lastColumn="0" w:noHBand="0" w:noVBand="0"/>
      </w:tblPr>
      <w:tblGrid>
        <w:gridCol w:w="2722"/>
        <w:gridCol w:w="1503"/>
        <w:gridCol w:w="1503"/>
        <w:gridCol w:w="1557"/>
        <w:gridCol w:w="900"/>
        <w:gridCol w:w="1530"/>
      </w:tblGrid>
      <w:tr w:rsidR="00BB5AAC" w:rsidRPr="00CE682C" w14:paraId="4A5CDBEB" w14:textId="50B0A597" w:rsidTr="00BB5AAC">
        <w:trPr>
          <w:trHeight w:val="45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E6329B3" w14:textId="77777777" w:rsidR="00BB5AAC" w:rsidRPr="00CE682C" w:rsidRDefault="00BB5AAC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3D6AE8BF" w14:textId="13B1B3A7" w:rsidR="00BB5AAC" w:rsidRDefault="00BB5AAC" w:rsidP="00BB5AA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Outstanding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D435FD1" w14:textId="4C7EF431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High-Performing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6CBF99B5" w14:textId="65F79404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Successful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1A60F61" w14:textId="01FDC3A0" w:rsidR="00BB5AAC" w:rsidRDefault="00BB5AAC" w:rsidP="0099334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Fair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D78AB38" w14:textId="63302394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Unsatisfactory</w:t>
            </w:r>
          </w:p>
        </w:tc>
      </w:tr>
      <w:tr w:rsidR="00BB5AAC" w:rsidRPr="00CE682C" w14:paraId="472AAC00" w14:textId="1A2AE307" w:rsidTr="00BB5AAC">
        <w:trPr>
          <w:trHeight w:val="22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8FF3" w14:textId="77777777" w:rsidR="00BB5AAC" w:rsidRPr="00CE682C" w:rsidRDefault="00BB5AAC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E682C">
              <w:rPr>
                <w:rFonts w:ascii="Times New Roman" w:hAnsi="Times New Roman" w:cs="Times New Roman"/>
                <w:sz w:val="22"/>
                <w:szCs w:val="22"/>
              </w:rPr>
              <w:t>Overall Current Performance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8C2" w14:textId="77777777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55A" w14:textId="496FC546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7300" w14:textId="77777777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663" w14:textId="77777777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0A7" w14:textId="5AA8BF39" w:rsidR="00BB5AAC" w:rsidRPr="00CE682C" w:rsidRDefault="00BB5AAC" w:rsidP="00A14F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156786" w14:textId="77777777" w:rsidR="00A33027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3E363" w14:textId="77777777" w:rsidR="00157384" w:rsidRDefault="00157384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CBCCC3" w14:textId="464E4903" w:rsidR="008F17C2" w:rsidRPr="00CE682C" w:rsidRDefault="008F17C2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Comment on the overall assessment provided. </w:t>
      </w: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9625"/>
      </w:tblGrid>
      <w:tr w:rsidR="008F17C2" w:rsidRPr="00CE682C" w14:paraId="5736D0A7" w14:textId="77777777" w:rsidTr="00CD4FDD">
        <w:trPr>
          <w:trHeight w:val="2258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4BE0" w14:textId="4EE3A136" w:rsidR="00853EE5" w:rsidRPr="00CE682C" w:rsidRDefault="00853EE5" w:rsidP="00853E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EF6F4E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62AA11" w14:textId="304B802D" w:rsidR="00286FCC" w:rsidRPr="009D2AF5" w:rsidRDefault="00286FCC" w:rsidP="00286FC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</w:pPr>
      <w:r w:rsidRPr="009D2AF5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lastRenderedPageBreak/>
        <w:t xml:space="preserve">Research Staff Annual Performance </w:t>
      </w:r>
      <w:r w:rsidR="009D2AF5" w:rsidRPr="009D2AF5">
        <w:rPr>
          <w:rFonts w:ascii="Arial" w:eastAsia="Times New Roman" w:hAnsi="Arial" w:cs="Arial"/>
          <w:b/>
          <w:bCs/>
          <w:color w:val="auto"/>
          <w:spacing w:val="-10"/>
          <w:kern w:val="28"/>
          <w:sz w:val="40"/>
          <w:szCs w:val="40"/>
          <w:lang w:bidi="ar-SA"/>
        </w:rPr>
        <w:t>Evaluation</w:t>
      </w:r>
    </w:p>
    <w:p w14:paraId="47C065C7" w14:textId="77777777" w:rsidR="00286FCC" w:rsidRPr="00F2203A" w:rsidRDefault="00286FCC" w:rsidP="00286FCC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3B0D51AB" w14:textId="5E9001B3" w:rsidR="00286FCC" w:rsidRPr="00A33027" w:rsidRDefault="00286FCC" w:rsidP="00286FCC">
      <w:pPr>
        <w:pStyle w:val="Default"/>
        <w:shd w:val="clear" w:color="auto" w:fill="7F7F7F" w:themeFill="text1" w:themeFillTint="8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PART 3:  ANNUAL </w:t>
      </w:r>
      <w:r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PERFORMANCE </w:t>
      </w:r>
      <w:r w:rsidRPr="00A33027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EVALUATION DISCUSSION AND </w:t>
      </w:r>
      <w:r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EXPECTATION DISCUSSION</w:t>
      </w:r>
    </w:p>
    <w:p w14:paraId="0902E6D0" w14:textId="7EFD63F9" w:rsidR="00286FCC" w:rsidRPr="008166B8" w:rsidRDefault="00286FCC" w:rsidP="00286FCC">
      <w:pPr>
        <w:pStyle w:val="Default"/>
        <w:jc w:val="center"/>
        <w:rPr>
          <w:rFonts w:ascii="Calibri" w:hAnsi="Calibri" w:cs="Calibri"/>
          <w:bCs/>
          <w:sz w:val="16"/>
          <w:szCs w:val="16"/>
        </w:rPr>
      </w:pPr>
      <w:r w:rsidRPr="009840E3">
        <w:rPr>
          <w:rFonts w:ascii="Calibri" w:hAnsi="Calibri" w:cs="Calibri"/>
          <w:bCs/>
          <w:sz w:val="16"/>
          <w:szCs w:val="16"/>
        </w:rPr>
        <w:t xml:space="preserve">(To be completed by </w:t>
      </w:r>
      <w:r>
        <w:rPr>
          <w:rFonts w:ascii="Calibri" w:hAnsi="Calibri" w:cs="Calibri"/>
          <w:bCs/>
          <w:sz w:val="16"/>
          <w:szCs w:val="16"/>
        </w:rPr>
        <w:t xml:space="preserve">the Research Staff and Supervisor during the annual performance </w:t>
      </w:r>
      <w:r w:rsidR="009D2AF5">
        <w:rPr>
          <w:rFonts w:ascii="Calibri" w:hAnsi="Calibri" w:cs="Calibri"/>
          <w:bCs/>
          <w:sz w:val="16"/>
          <w:szCs w:val="16"/>
        </w:rPr>
        <w:t>Evaluation</w:t>
      </w:r>
      <w:r>
        <w:rPr>
          <w:rFonts w:ascii="Calibri" w:hAnsi="Calibri" w:cs="Calibri"/>
          <w:bCs/>
          <w:sz w:val="16"/>
          <w:szCs w:val="16"/>
        </w:rPr>
        <w:t xml:space="preserve"> meeting</w:t>
      </w:r>
      <w:r w:rsidRPr="009840E3">
        <w:rPr>
          <w:rFonts w:ascii="Calibri" w:hAnsi="Calibri" w:cs="Calibri"/>
          <w:bCs/>
          <w:sz w:val="16"/>
          <w:szCs w:val="16"/>
        </w:rPr>
        <w:t>)</w:t>
      </w:r>
    </w:p>
    <w:p w14:paraId="4F5D7D4C" w14:textId="77777777" w:rsidR="00286FCC" w:rsidRDefault="00286FCC" w:rsidP="00286FCC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867F5F6" w14:textId="6BA07424" w:rsidR="00286FCC" w:rsidRPr="00BD6389" w:rsidRDefault="00286FCC" w:rsidP="00286FCC">
      <w:pPr>
        <w:spacing w:line="240" w:lineRule="auto"/>
        <w:rPr>
          <w:rFonts w:ascii="Calibri" w:hAnsi="Calibri" w:cs="Calibri"/>
          <w:sz w:val="20"/>
          <w:szCs w:val="20"/>
        </w:rPr>
      </w:pPr>
      <w:r w:rsidRPr="00BD6389">
        <w:rPr>
          <w:rFonts w:ascii="Calibri" w:hAnsi="Calibri" w:cs="Calibri"/>
          <w:sz w:val="20"/>
          <w:szCs w:val="20"/>
        </w:rPr>
        <w:t xml:space="preserve">During the annual meeting, it is recommended that </w:t>
      </w:r>
      <w:r>
        <w:rPr>
          <w:rFonts w:ascii="Calibri" w:hAnsi="Calibri" w:cs="Calibri"/>
          <w:sz w:val="20"/>
          <w:szCs w:val="20"/>
        </w:rPr>
        <w:t>staff and supervisors</w:t>
      </w:r>
      <w:r w:rsidRPr="00BD6389">
        <w:rPr>
          <w:rFonts w:ascii="Calibri" w:hAnsi="Calibri" w:cs="Calibri"/>
          <w:sz w:val="20"/>
          <w:szCs w:val="20"/>
        </w:rPr>
        <w:t xml:space="preserve"> discuss the </w:t>
      </w:r>
      <w:r>
        <w:rPr>
          <w:rFonts w:ascii="Calibri" w:hAnsi="Calibri" w:cs="Calibri"/>
          <w:sz w:val="20"/>
          <w:szCs w:val="20"/>
        </w:rPr>
        <w:t xml:space="preserve">Part 1 and Part 2 of this assessment. Together, the staff and supervisor should discuss </w:t>
      </w:r>
      <w:r w:rsidR="002035C9">
        <w:rPr>
          <w:rFonts w:ascii="Calibri" w:hAnsi="Calibri" w:cs="Calibri"/>
          <w:sz w:val="20"/>
          <w:szCs w:val="20"/>
        </w:rPr>
        <w:t xml:space="preserve">the ratings, </w:t>
      </w:r>
      <w:r>
        <w:rPr>
          <w:rFonts w:ascii="Calibri" w:hAnsi="Calibri" w:cs="Calibri"/>
          <w:sz w:val="20"/>
          <w:szCs w:val="20"/>
        </w:rPr>
        <w:t xml:space="preserve">strengths and weaknesses, expectations, and </w:t>
      </w:r>
      <w:r w:rsidRPr="00BD6389">
        <w:rPr>
          <w:rFonts w:ascii="Calibri" w:hAnsi="Calibri" w:cs="Calibri"/>
          <w:sz w:val="20"/>
          <w:szCs w:val="20"/>
        </w:rPr>
        <w:t>goals for the upcoming year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753C6BE" w14:textId="77777777" w:rsidR="00286FCC" w:rsidRDefault="00286FCC" w:rsidP="00286FCC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3FC41E9" w14:textId="77777777" w:rsidR="00286FCC" w:rsidRPr="005B1FF0" w:rsidRDefault="00286FCC" w:rsidP="00286FCC">
      <w:pPr>
        <w:pStyle w:val="Default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286FCC" w14:paraId="60836DDC" w14:textId="77777777" w:rsidTr="1687B380">
        <w:tc>
          <w:tcPr>
            <w:tcW w:w="9638" w:type="dxa"/>
            <w:shd w:val="clear" w:color="auto" w:fill="C2D69B" w:themeFill="accent3" w:themeFillTint="99"/>
          </w:tcPr>
          <w:p w14:paraId="2F796E26" w14:textId="30A6E80C" w:rsidR="00286FCC" w:rsidRDefault="00286FCC" w:rsidP="6A10502E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687B380">
              <w:rPr>
                <w:rFonts w:ascii="Calibri" w:hAnsi="Calibri" w:cs="Calibri"/>
                <w:b/>
                <w:bCs/>
                <w:sz w:val="20"/>
                <w:szCs w:val="20"/>
              </w:rPr>
              <w:t>Include discussion points and expectations here</w:t>
            </w:r>
            <w:r w:rsidR="40A5C6CC" w:rsidRPr="1687B380">
              <w:rPr>
                <w:rFonts w:ascii="Calibri" w:hAnsi="Calibri" w:cs="Calibri"/>
                <w:b/>
                <w:bCs/>
                <w:sz w:val="20"/>
                <w:szCs w:val="20"/>
              </w:rPr>
              <w:t>, including goals for the upcoming year</w:t>
            </w:r>
            <w:r w:rsidRPr="1687B38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286FCC" w14:paraId="6E49F549" w14:textId="77777777" w:rsidTr="1687B380">
        <w:trPr>
          <w:trHeight w:val="3500"/>
        </w:trPr>
        <w:tc>
          <w:tcPr>
            <w:tcW w:w="9638" w:type="dxa"/>
          </w:tcPr>
          <w:p w14:paraId="08BA6672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3C274D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09DA55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FB4AE16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2588B1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DF9408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4530D6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24AA4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8E38F9E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8345D73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CBE08F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EBE76B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66DC50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4F79D0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02D706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567939E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D8210F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16F50A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B8F6455" w14:textId="77777777" w:rsidR="00286FCC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D1A8AC2" w14:textId="77777777" w:rsidR="00286FCC" w:rsidRPr="005B1FF0" w:rsidRDefault="00286FCC" w:rsidP="004938A0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653F64B" w14:textId="77777777" w:rsidR="00286FCC" w:rsidRDefault="00286FCC" w:rsidP="00286FCC">
      <w:pPr>
        <w:pStyle w:val="Default"/>
        <w:rPr>
          <w:rFonts w:ascii="Calibri" w:hAnsi="Calibri" w:cs="Calibri"/>
          <w:sz w:val="20"/>
          <w:szCs w:val="20"/>
        </w:rPr>
      </w:pPr>
    </w:p>
    <w:p w14:paraId="7E1C6FFD" w14:textId="77777777" w:rsidR="00286FCC" w:rsidRDefault="00286FCC" w:rsidP="00286FCC">
      <w:pPr>
        <w:pStyle w:val="Default"/>
        <w:rPr>
          <w:rFonts w:ascii="Calibri" w:hAnsi="Calibri" w:cs="Calibri"/>
          <w:sz w:val="20"/>
          <w:szCs w:val="20"/>
        </w:rPr>
      </w:pPr>
    </w:p>
    <w:p w14:paraId="24012776" w14:textId="77777777" w:rsidR="00286FCC" w:rsidRDefault="00286FCC" w:rsidP="00286FCC">
      <w:pPr>
        <w:pStyle w:val="Default"/>
        <w:rPr>
          <w:rFonts w:ascii="Calibri" w:hAnsi="Calibri" w:cs="Calibri"/>
          <w:sz w:val="20"/>
          <w:szCs w:val="20"/>
        </w:rPr>
      </w:pPr>
    </w:p>
    <w:p w14:paraId="40E6847D" w14:textId="77777777" w:rsidR="00286FCC" w:rsidRDefault="00286FCC" w:rsidP="00286FCC">
      <w:pPr>
        <w:pStyle w:val="Default"/>
        <w:rPr>
          <w:rFonts w:ascii="Calibri" w:hAnsi="Calibri" w:cs="Calibri"/>
          <w:sz w:val="20"/>
          <w:szCs w:val="20"/>
        </w:rPr>
      </w:pPr>
    </w:p>
    <w:p w14:paraId="388DFEF8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7B3ED8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60"/>
        <w:gridCol w:w="1440"/>
        <w:gridCol w:w="875"/>
        <w:gridCol w:w="1928"/>
      </w:tblGrid>
      <w:tr w:rsidR="00A33027" w:rsidRPr="00CE682C" w14:paraId="431B59BA" w14:textId="77777777" w:rsidTr="00A14FD0">
        <w:tc>
          <w:tcPr>
            <w:tcW w:w="2335" w:type="dxa"/>
          </w:tcPr>
          <w:p w14:paraId="2526BAA3" w14:textId="5D9A2B35" w:rsidR="00A33027" w:rsidRPr="00CE682C" w:rsidRDefault="000E78D6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Employee</w:t>
            </w:r>
            <w:r w:rsidR="00A33027" w:rsidRPr="00CE682C">
              <w:rPr>
                <w:rFonts w:ascii="Times New Roman" w:hAnsi="Times New Roman" w:cs="Times New Roman"/>
                <w:sz w:val="22"/>
                <w:szCs w:val="22"/>
              </w:rPr>
              <w:t xml:space="preserve"> Signature: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D2D4B5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370743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</w:tcPr>
          <w:p w14:paraId="421E5135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E682C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01E3D1E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4E0665" w14:textId="77777777" w:rsidR="00A33027" w:rsidRPr="00CE682C" w:rsidRDefault="00A33027" w:rsidP="00A33027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60"/>
        <w:gridCol w:w="1440"/>
        <w:gridCol w:w="875"/>
        <w:gridCol w:w="1928"/>
      </w:tblGrid>
      <w:tr w:rsidR="00A33027" w:rsidRPr="00CE682C" w14:paraId="69086FF8" w14:textId="77777777" w:rsidTr="00A14FD0">
        <w:tc>
          <w:tcPr>
            <w:tcW w:w="2335" w:type="dxa"/>
          </w:tcPr>
          <w:p w14:paraId="4B5811A7" w14:textId="2B909C9F" w:rsidR="00A33027" w:rsidRPr="00CE682C" w:rsidRDefault="000E78D6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Supervisor</w:t>
            </w:r>
            <w:r w:rsidR="00A33027" w:rsidRPr="00CE682C">
              <w:rPr>
                <w:rFonts w:ascii="Times New Roman" w:hAnsi="Times New Roman" w:cs="Times New Roman"/>
                <w:sz w:val="22"/>
                <w:szCs w:val="22"/>
              </w:rPr>
              <w:t xml:space="preserve"> Signature: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CAA2005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9B05F4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</w:tcPr>
          <w:p w14:paraId="57404CF0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E682C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8D47139" w14:textId="77777777" w:rsidR="00A33027" w:rsidRPr="00CE682C" w:rsidRDefault="00A33027" w:rsidP="00A14F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153747" w14:textId="0B058298" w:rsidR="00A33027" w:rsidRDefault="00A33027" w:rsidP="008F17C2">
      <w:pPr>
        <w:rPr>
          <w:rFonts w:ascii="Calibri" w:hAnsi="Calibri" w:cs="Calibri"/>
          <w:sz w:val="20"/>
          <w:szCs w:val="20"/>
        </w:rPr>
      </w:pPr>
    </w:p>
    <w:sectPr w:rsidR="00A33027" w:rsidSect="00291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82" w:right="1296" w:bottom="1872" w:left="1296" w:header="288" w:footer="648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FBB8" w14:textId="77777777" w:rsidR="00DA154F" w:rsidRDefault="00DA154F" w:rsidP="00FB3B30">
      <w:pPr>
        <w:spacing w:after="0" w:line="240" w:lineRule="auto"/>
      </w:pPr>
      <w:r>
        <w:separator/>
      </w:r>
    </w:p>
  </w:endnote>
  <w:endnote w:type="continuationSeparator" w:id="0">
    <w:p w14:paraId="22803A1E" w14:textId="77777777" w:rsidR="00DA154F" w:rsidRDefault="00DA154F" w:rsidP="00FB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HJJBHO+BookAntiqua">
    <w:altName w:val="Book Antiqu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DDDB" w14:textId="77777777" w:rsidR="00CF2BCE" w:rsidRPr="0095779A" w:rsidRDefault="00CF2BCE" w:rsidP="0095779A">
    <w:pPr>
      <w:pStyle w:val="Footer"/>
      <w:tabs>
        <w:tab w:val="clear" w:pos="4680"/>
        <w:tab w:val="clear" w:pos="9360"/>
      </w:tabs>
      <w:jc w:val="center"/>
      <w:rPr>
        <w:rFonts w:ascii="Book Antiqua" w:hAnsi="Book Antiq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iCs/>
        <w:sz w:val="16"/>
        <w:szCs w:val="16"/>
      </w:rPr>
      <w:id w:val="-1686903849"/>
      <w:docPartObj>
        <w:docPartGallery w:val="Page Numbers (Bottom of Page)"/>
        <w:docPartUnique/>
      </w:docPartObj>
    </w:sdtPr>
    <w:sdtEndPr>
      <w:rPr>
        <w:b/>
        <w:bCs/>
        <w:i w:val="0"/>
        <w:iCs w:val="0"/>
        <w:noProof/>
      </w:rPr>
    </w:sdtEndPr>
    <w:sdtContent>
      <w:p w14:paraId="0A39583F" w14:textId="117640EF" w:rsidR="00CF08C4" w:rsidRDefault="000E78D6" w:rsidP="00A33027">
        <w:pPr>
          <w:pStyle w:val="Footer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  <w:r>
          <w:rPr>
            <w:rFonts w:asciiTheme="minorHAnsi" w:hAnsiTheme="minorHAnsi" w:cstheme="minorHAnsi"/>
            <w:i/>
            <w:iCs/>
            <w:sz w:val="16"/>
            <w:szCs w:val="16"/>
          </w:rPr>
          <w:t>Research Staff</w:t>
        </w:r>
        <w:r w:rsidR="00147F0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Annual </w:t>
        </w:r>
        <w:r w:rsidR="00CF08C4">
          <w:rPr>
            <w:rFonts w:asciiTheme="minorHAnsi" w:hAnsiTheme="minorHAnsi" w:cstheme="minorHAnsi"/>
            <w:i/>
            <w:iCs/>
            <w:sz w:val="16"/>
            <w:szCs w:val="16"/>
          </w:rPr>
          <w:t>Performance Evaluation</w:t>
        </w:r>
        <w:r w:rsidR="00147F0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– </w:t>
        </w:r>
        <w:r w:rsidR="00A33027" w:rsidRPr="00A33027">
          <w:rPr>
            <w:rFonts w:asciiTheme="minorHAnsi" w:hAnsiTheme="minorHAnsi" w:cstheme="minorHAnsi"/>
            <w:i/>
            <w:iCs/>
            <w:sz w:val="16"/>
            <w:szCs w:val="16"/>
          </w:rPr>
          <w:t>Office</w:t>
        </w:r>
        <w:r w:rsidR="00147F0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r w:rsidR="00A33027" w:rsidRPr="00A3302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of </w:t>
        </w:r>
        <w:r w:rsidR="00CF08C4">
          <w:rPr>
            <w:rFonts w:asciiTheme="minorHAnsi" w:hAnsiTheme="minorHAnsi" w:cstheme="minorHAnsi"/>
            <w:i/>
            <w:iCs/>
            <w:sz w:val="16"/>
            <w:szCs w:val="16"/>
          </w:rPr>
          <w:t xml:space="preserve">Faculty </w:t>
        </w:r>
        <w:r w:rsidR="00A33027" w:rsidRPr="00A3302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Affairs, </w:t>
        </w:r>
        <w:r w:rsidR="00CF08C4">
          <w:rPr>
            <w:rFonts w:asciiTheme="minorHAnsi" w:hAnsiTheme="minorHAnsi" w:cstheme="minorHAnsi"/>
            <w:i/>
            <w:iCs/>
            <w:sz w:val="16"/>
            <w:szCs w:val="16"/>
          </w:rPr>
          <w:t>College of Science, George Mason University</w:t>
        </w:r>
      </w:p>
      <w:p w14:paraId="369A6C8A" w14:textId="3CC477C8" w:rsidR="00A33027" w:rsidRPr="00A33027" w:rsidRDefault="00A33027" w:rsidP="00A33027">
        <w:pPr>
          <w:pStyle w:val="Footer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  <w:r w:rsidRPr="00A33027">
          <w:rPr>
            <w:rFonts w:asciiTheme="minorHAnsi" w:hAnsiTheme="minorHAnsi" w:cstheme="minorHAnsi"/>
            <w:i/>
            <w:iCs/>
            <w:sz w:val="16"/>
            <w:szCs w:val="16"/>
          </w:rPr>
          <w:t>Revised</w:t>
        </w:r>
        <w:r w:rsidR="00147F07">
          <w:rPr>
            <w:rFonts w:asciiTheme="minorHAnsi" w:hAnsiTheme="minorHAnsi" w:cstheme="minorHAnsi"/>
            <w:i/>
            <w:iCs/>
            <w:sz w:val="16"/>
            <w:szCs w:val="16"/>
          </w:rPr>
          <w:t>:</w:t>
        </w:r>
        <w:r w:rsidRPr="00A3302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r w:rsidR="005A2637">
          <w:rPr>
            <w:rFonts w:asciiTheme="minorHAnsi" w:hAnsiTheme="minorHAnsi" w:cstheme="minorHAnsi"/>
            <w:i/>
            <w:iCs/>
            <w:sz w:val="16"/>
            <w:szCs w:val="16"/>
          </w:rPr>
          <w:t>August</w:t>
        </w:r>
        <w:r w:rsidRPr="00A33027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202</w:t>
        </w:r>
        <w:r w:rsidR="00CF08C4">
          <w:rPr>
            <w:rFonts w:asciiTheme="minorHAnsi" w:hAnsiTheme="minorHAnsi" w:cstheme="minorHAnsi"/>
            <w:i/>
            <w:iCs/>
            <w:sz w:val="16"/>
            <w:szCs w:val="16"/>
          </w:rPr>
          <w:t>5</w:t>
        </w:r>
      </w:p>
      <w:p w14:paraId="17B298B3" w14:textId="5D42ABD8" w:rsidR="00A33027" w:rsidRPr="00A33027" w:rsidRDefault="00A33027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</w:p>
      <w:p w14:paraId="65BF33DC" w14:textId="33EBE70D" w:rsidR="00A33027" w:rsidRPr="00A33027" w:rsidRDefault="00A33027" w:rsidP="00A33027">
        <w:pPr>
          <w:pStyle w:val="Footer"/>
          <w:jc w:val="center"/>
          <w:rPr>
            <w:rFonts w:asciiTheme="minorHAnsi" w:hAnsiTheme="minorHAnsi" w:cstheme="minorHAnsi"/>
            <w:b/>
            <w:bCs/>
            <w:noProof/>
            <w:sz w:val="16"/>
            <w:szCs w:val="16"/>
          </w:rPr>
        </w:pP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  \* MERGEFORMAT </w:instrText>
        </w: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Pr="00A33027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Pr="00A33027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iCs/>
        <w:sz w:val="16"/>
        <w:szCs w:val="16"/>
      </w:rPr>
      <w:id w:val="-182674956"/>
      <w:docPartObj>
        <w:docPartGallery w:val="Page Numbers (Bottom of Page)"/>
        <w:docPartUnique/>
      </w:docPartObj>
    </w:sdtPr>
    <w:sdtEndPr>
      <w:rPr>
        <w:b/>
        <w:bCs/>
        <w:i w:val="0"/>
        <w:iCs w:val="0"/>
        <w:noProof/>
      </w:rPr>
    </w:sdtEndPr>
    <w:sdtContent>
      <w:p w14:paraId="429EC0BC" w14:textId="77777777" w:rsidR="00A33027" w:rsidRPr="00A33027" w:rsidRDefault="00A33027" w:rsidP="00A33027">
        <w:pPr>
          <w:pStyle w:val="Footer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  <w:r w:rsidRPr="00A33027">
          <w:rPr>
            <w:rFonts w:asciiTheme="minorHAnsi" w:hAnsiTheme="minorHAnsi" w:cstheme="minorHAnsi"/>
            <w:i/>
            <w:iCs/>
            <w:sz w:val="16"/>
            <w:szCs w:val="16"/>
          </w:rPr>
          <w:t>Office of Postdoctoral Affairs, Washington University School in St. Louis - Revised January 2023</w:t>
        </w:r>
      </w:p>
      <w:p w14:paraId="5F54CD67" w14:textId="77777777" w:rsidR="00A33027" w:rsidRPr="00A33027" w:rsidRDefault="00A33027" w:rsidP="00A33027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</w:p>
      <w:p w14:paraId="3BBAC77D" w14:textId="117714C0" w:rsidR="00A33027" w:rsidRPr="00A33027" w:rsidRDefault="00A33027" w:rsidP="00A33027">
        <w:pPr>
          <w:pStyle w:val="Footer"/>
          <w:jc w:val="center"/>
          <w:rPr>
            <w:rFonts w:asciiTheme="minorHAnsi" w:hAnsiTheme="minorHAnsi" w:cstheme="minorHAnsi"/>
            <w:b/>
            <w:bCs/>
            <w:noProof/>
            <w:sz w:val="16"/>
            <w:szCs w:val="16"/>
          </w:rPr>
        </w:pP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  \* MERGEFORMAT </w:instrText>
        </w: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Pr="00A33027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Pr="00A33027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E774" w14:textId="77777777" w:rsidR="00DA154F" w:rsidRDefault="00DA154F" w:rsidP="00FB3B30">
      <w:pPr>
        <w:spacing w:after="0" w:line="240" w:lineRule="auto"/>
      </w:pPr>
      <w:r>
        <w:separator/>
      </w:r>
    </w:p>
  </w:footnote>
  <w:footnote w:type="continuationSeparator" w:id="0">
    <w:p w14:paraId="0B64B826" w14:textId="77777777" w:rsidR="00DA154F" w:rsidRDefault="00DA154F" w:rsidP="00FB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9229" w14:textId="11D957BB" w:rsidR="00CF2BCE" w:rsidRPr="0095779A" w:rsidRDefault="00CF2BCE" w:rsidP="0095779A">
    <w:pPr>
      <w:pStyle w:val="Header"/>
      <w:tabs>
        <w:tab w:val="clear" w:pos="4680"/>
        <w:tab w:val="clear" w:pos="9360"/>
      </w:tabs>
      <w:rPr>
        <w:rFonts w:ascii="Book Antiqua" w:hAnsi="Book Antiqua"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9CDF" w14:textId="5A076EEF" w:rsidR="008B034D" w:rsidRPr="00147F07" w:rsidRDefault="008B034D" w:rsidP="00147F07">
    <w:pPr>
      <w:pStyle w:val="BodyText"/>
      <w:spacing w:after="0" w:line="240" w:lineRule="auto"/>
      <w:rPr>
        <w:rFonts w:asciiTheme="minorHAnsi" w:hAnsiTheme="minorHAnsi" w:cstheme="minorHAnsi"/>
        <w:sz w:val="16"/>
        <w:szCs w:val="16"/>
      </w:rPr>
    </w:pPr>
  </w:p>
  <w:p w14:paraId="59E83FF1" w14:textId="6351BE2E" w:rsidR="00CC1D11" w:rsidRPr="00147F07" w:rsidRDefault="00DF5AF0" w:rsidP="00291113">
    <w:pPr>
      <w:pStyle w:val="BodyText"/>
      <w:spacing w:after="0" w:line="240" w:lineRule="auto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175E15AF" wp14:editId="7791F1F4">
          <wp:extent cx="2480553" cy="625306"/>
          <wp:effectExtent l="0" t="0" r="0" b="0"/>
          <wp:docPr id="1250832142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32142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291" cy="63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92E2" w14:textId="6D954086" w:rsidR="00CF2BCE" w:rsidRPr="000D1243" w:rsidRDefault="00CD035A" w:rsidP="000D1243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131B815" wp14:editId="368A1506">
          <wp:simplePos x="0" y="0"/>
          <wp:positionH relativeFrom="column">
            <wp:posOffset>-71120</wp:posOffset>
          </wp:positionH>
          <wp:positionV relativeFrom="paragraph">
            <wp:posOffset>126267</wp:posOffset>
          </wp:positionV>
          <wp:extent cx="2927293" cy="731520"/>
          <wp:effectExtent l="0" t="0" r="0" b="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29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6501"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D61688" wp14:editId="634C61B6">
              <wp:simplePos x="0" y="0"/>
              <wp:positionH relativeFrom="column">
                <wp:posOffset>-1426210</wp:posOffset>
              </wp:positionH>
              <wp:positionV relativeFrom="paragraph">
                <wp:posOffset>-403860</wp:posOffset>
              </wp:positionV>
              <wp:extent cx="1188720" cy="1455420"/>
              <wp:effectExtent l="342900" t="0" r="0" b="240030"/>
              <wp:wrapNone/>
              <wp:docPr id="4" name="Isosceles Tri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301987">
                        <a:off x="0" y="0"/>
                        <a:ext cx="1188720" cy="1455420"/>
                      </a:xfrm>
                      <a:prstGeom prst="triangle">
                        <a:avLst>
                          <a:gd name="adj" fmla="val 46379"/>
                        </a:avLst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5" coordsize="21600,21600" o:spt="5" adj="10800" path="m@0,l,21600r21600,xe" w14:anchorId="4CC1ED8F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Isosceles Triangle 4" style="position:absolute;margin-left:-112.3pt;margin-top:-31.8pt;width:93.6pt;height:114.6pt;rotation:251438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6923c [2406]" strokecolor="#76923c [2406]" type="#_x0000_t5" adj="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"/>
          </w:pict>
        </mc:Fallback>
      </mc:AlternateContent>
    </w:r>
    <w:r w:rsidR="000D1243"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C97D3C" wp14:editId="4BFB6B7C">
              <wp:simplePos x="0" y="0"/>
              <wp:positionH relativeFrom="column">
                <wp:posOffset>-1003300</wp:posOffset>
              </wp:positionH>
              <wp:positionV relativeFrom="paragraph">
                <wp:posOffset>-633730</wp:posOffset>
              </wp:positionV>
              <wp:extent cx="6464935" cy="535305"/>
              <wp:effectExtent l="38100" t="190500" r="31115" b="188595"/>
              <wp:wrapNone/>
              <wp:docPr id="5" name="Flowchart: Manual Inpu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623214">
                        <a:off x="0" y="0"/>
                        <a:ext cx="6464935" cy="535305"/>
                      </a:xfrm>
                      <a:prstGeom prst="flowChartManualInput">
                        <a:avLst/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118" coordsize="21600,21600" o:spt="118" path="m,4292l21600,r,21600l,21600xe" w14:anchorId="0233209B">
              <v:stroke joinstyle="miter"/>
              <v:path textboxrect="0,4291,21600,21600" gradientshapeok="t" o:connecttype="custom" o:connectlocs="10800,2146;0,10800;10800,21600;21600,10800"/>
            </v:shapetype>
            <v:shape id="Flowchart: Manual Input 5" style="position:absolute;margin-left:-79pt;margin-top:-49.9pt;width:509.05pt;height:42.15pt;rotation:1160338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6923c [2406]" strokecolor="#76923c [2406]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56A"/>
    <w:multiLevelType w:val="hybridMultilevel"/>
    <w:tmpl w:val="4A2E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FDD"/>
    <w:multiLevelType w:val="hybridMultilevel"/>
    <w:tmpl w:val="32F2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14A"/>
    <w:multiLevelType w:val="hybridMultilevel"/>
    <w:tmpl w:val="3AD804EA"/>
    <w:lvl w:ilvl="0" w:tplc="E020E1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85E5C"/>
    <w:multiLevelType w:val="hybridMultilevel"/>
    <w:tmpl w:val="707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7F4"/>
    <w:multiLevelType w:val="hybridMultilevel"/>
    <w:tmpl w:val="A3EAEADE"/>
    <w:lvl w:ilvl="0" w:tplc="ED58E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04865"/>
    <w:multiLevelType w:val="hybridMultilevel"/>
    <w:tmpl w:val="A45495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0635584">
    <w:abstractNumId w:val="4"/>
  </w:num>
  <w:num w:numId="2" w16cid:durableId="17314406">
    <w:abstractNumId w:val="2"/>
  </w:num>
  <w:num w:numId="3" w16cid:durableId="184830118">
    <w:abstractNumId w:val="5"/>
  </w:num>
  <w:num w:numId="4" w16cid:durableId="104352594">
    <w:abstractNumId w:val="0"/>
  </w:num>
  <w:num w:numId="5" w16cid:durableId="1057780287">
    <w:abstractNumId w:val="1"/>
  </w:num>
  <w:num w:numId="6" w16cid:durableId="1630093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D"/>
    <w:rsid w:val="00000C7C"/>
    <w:rsid w:val="00003D4E"/>
    <w:rsid w:val="000048A4"/>
    <w:rsid w:val="000055D5"/>
    <w:rsid w:val="000059DB"/>
    <w:rsid w:val="000071BB"/>
    <w:rsid w:val="00010362"/>
    <w:rsid w:val="00010438"/>
    <w:rsid w:val="00013FA2"/>
    <w:rsid w:val="0001679E"/>
    <w:rsid w:val="00021EF8"/>
    <w:rsid w:val="0002212E"/>
    <w:rsid w:val="00023D3E"/>
    <w:rsid w:val="00024ECA"/>
    <w:rsid w:val="00026292"/>
    <w:rsid w:val="00027AB6"/>
    <w:rsid w:val="00031156"/>
    <w:rsid w:val="00031CEB"/>
    <w:rsid w:val="000320B1"/>
    <w:rsid w:val="00032D0A"/>
    <w:rsid w:val="00041282"/>
    <w:rsid w:val="00041660"/>
    <w:rsid w:val="00042E8F"/>
    <w:rsid w:val="00042F7F"/>
    <w:rsid w:val="000465FF"/>
    <w:rsid w:val="000467B4"/>
    <w:rsid w:val="00046E9B"/>
    <w:rsid w:val="00047324"/>
    <w:rsid w:val="00050502"/>
    <w:rsid w:val="0005329A"/>
    <w:rsid w:val="00053B07"/>
    <w:rsid w:val="00055C53"/>
    <w:rsid w:val="00056838"/>
    <w:rsid w:val="00056EDA"/>
    <w:rsid w:val="0005761F"/>
    <w:rsid w:val="00065017"/>
    <w:rsid w:val="00065085"/>
    <w:rsid w:val="000676A5"/>
    <w:rsid w:val="0007267A"/>
    <w:rsid w:val="000727FC"/>
    <w:rsid w:val="00073F43"/>
    <w:rsid w:val="000748F5"/>
    <w:rsid w:val="000754DC"/>
    <w:rsid w:val="00076003"/>
    <w:rsid w:val="00076102"/>
    <w:rsid w:val="00077B4A"/>
    <w:rsid w:val="000819F6"/>
    <w:rsid w:val="00082356"/>
    <w:rsid w:val="00082FDE"/>
    <w:rsid w:val="000831A0"/>
    <w:rsid w:val="000971F4"/>
    <w:rsid w:val="000A0862"/>
    <w:rsid w:val="000A2962"/>
    <w:rsid w:val="000A3339"/>
    <w:rsid w:val="000A536E"/>
    <w:rsid w:val="000A5EA4"/>
    <w:rsid w:val="000B0408"/>
    <w:rsid w:val="000B2504"/>
    <w:rsid w:val="000B390E"/>
    <w:rsid w:val="000B76DA"/>
    <w:rsid w:val="000C1E54"/>
    <w:rsid w:val="000C4EA0"/>
    <w:rsid w:val="000C5E3C"/>
    <w:rsid w:val="000D0F50"/>
    <w:rsid w:val="000D1243"/>
    <w:rsid w:val="000D1768"/>
    <w:rsid w:val="000D4577"/>
    <w:rsid w:val="000D574A"/>
    <w:rsid w:val="000E37C2"/>
    <w:rsid w:val="000E7151"/>
    <w:rsid w:val="000E7731"/>
    <w:rsid w:val="000E78D6"/>
    <w:rsid w:val="001042E4"/>
    <w:rsid w:val="0010503E"/>
    <w:rsid w:val="00105176"/>
    <w:rsid w:val="00105462"/>
    <w:rsid w:val="00107CD6"/>
    <w:rsid w:val="001112D3"/>
    <w:rsid w:val="00113041"/>
    <w:rsid w:val="001134B5"/>
    <w:rsid w:val="0012009B"/>
    <w:rsid w:val="00121C6E"/>
    <w:rsid w:val="001234BD"/>
    <w:rsid w:val="00125B23"/>
    <w:rsid w:val="00130BBC"/>
    <w:rsid w:val="00131246"/>
    <w:rsid w:val="00132EF0"/>
    <w:rsid w:val="001348DD"/>
    <w:rsid w:val="001402AB"/>
    <w:rsid w:val="001403D8"/>
    <w:rsid w:val="001466BC"/>
    <w:rsid w:val="00147F07"/>
    <w:rsid w:val="00153678"/>
    <w:rsid w:val="00157384"/>
    <w:rsid w:val="0016079E"/>
    <w:rsid w:val="00161371"/>
    <w:rsid w:val="00165069"/>
    <w:rsid w:val="00165181"/>
    <w:rsid w:val="00166825"/>
    <w:rsid w:val="001678B3"/>
    <w:rsid w:val="0017421F"/>
    <w:rsid w:val="00175AB3"/>
    <w:rsid w:val="00176C12"/>
    <w:rsid w:val="001777F1"/>
    <w:rsid w:val="0018146D"/>
    <w:rsid w:val="001832B0"/>
    <w:rsid w:val="001857E7"/>
    <w:rsid w:val="001871E5"/>
    <w:rsid w:val="001874AC"/>
    <w:rsid w:val="001905FD"/>
    <w:rsid w:val="001964BF"/>
    <w:rsid w:val="001A1D41"/>
    <w:rsid w:val="001A4101"/>
    <w:rsid w:val="001A44E5"/>
    <w:rsid w:val="001A5B34"/>
    <w:rsid w:val="001B075D"/>
    <w:rsid w:val="001B0BE7"/>
    <w:rsid w:val="001B4823"/>
    <w:rsid w:val="001B6CFE"/>
    <w:rsid w:val="001C0611"/>
    <w:rsid w:val="001C2442"/>
    <w:rsid w:val="001C2DF9"/>
    <w:rsid w:val="001C3882"/>
    <w:rsid w:val="001C42D7"/>
    <w:rsid w:val="001C4764"/>
    <w:rsid w:val="001D116E"/>
    <w:rsid w:val="001D31FB"/>
    <w:rsid w:val="001D4574"/>
    <w:rsid w:val="001D7654"/>
    <w:rsid w:val="001E097A"/>
    <w:rsid w:val="001E1115"/>
    <w:rsid w:val="001E503A"/>
    <w:rsid w:val="001E60CD"/>
    <w:rsid w:val="001E64D9"/>
    <w:rsid w:val="001F6DBC"/>
    <w:rsid w:val="00201873"/>
    <w:rsid w:val="0020327C"/>
    <w:rsid w:val="002035C9"/>
    <w:rsid w:val="00204F61"/>
    <w:rsid w:val="002055F4"/>
    <w:rsid w:val="00205774"/>
    <w:rsid w:val="00206214"/>
    <w:rsid w:val="0021681C"/>
    <w:rsid w:val="00216947"/>
    <w:rsid w:val="0021752E"/>
    <w:rsid w:val="002243D1"/>
    <w:rsid w:val="00226621"/>
    <w:rsid w:val="002317AF"/>
    <w:rsid w:val="00234490"/>
    <w:rsid w:val="002358C5"/>
    <w:rsid w:val="00236D66"/>
    <w:rsid w:val="00241B29"/>
    <w:rsid w:val="00243FEF"/>
    <w:rsid w:val="00244A4B"/>
    <w:rsid w:val="00246BFF"/>
    <w:rsid w:val="00252049"/>
    <w:rsid w:val="00253B30"/>
    <w:rsid w:val="00256CA0"/>
    <w:rsid w:val="00256EA8"/>
    <w:rsid w:val="00262D47"/>
    <w:rsid w:val="002648C3"/>
    <w:rsid w:val="00264AB0"/>
    <w:rsid w:val="0026656B"/>
    <w:rsid w:val="00266D3D"/>
    <w:rsid w:val="00267539"/>
    <w:rsid w:val="00270DCD"/>
    <w:rsid w:val="00271F97"/>
    <w:rsid w:val="002723E1"/>
    <w:rsid w:val="00274CF0"/>
    <w:rsid w:val="00276263"/>
    <w:rsid w:val="002816DC"/>
    <w:rsid w:val="00286AF3"/>
    <w:rsid w:val="00286FCC"/>
    <w:rsid w:val="00291113"/>
    <w:rsid w:val="00295A19"/>
    <w:rsid w:val="002A5DDE"/>
    <w:rsid w:val="002A6398"/>
    <w:rsid w:val="002B007A"/>
    <w:rsid w:val="002B05A2"/>
    <w:rsid w:val="002B0B3C"/>
    <w:rsid w:val="002B163C"/>
    <w:rsid w:val="002B3687"/>
    <w:rsid w:val="002B4AF9"/>
    <w:rsid w:val="002B71DC"/>
    <w:rsid w:val="002B7ABB"/>
    <w:rsid w:val="002C0873"/>
    <w:rsid w:val="002C0B70"/>
    <w:rsid w:val="002C0D8F"/>
    <w:rsid w:val="002C19A2"/>
    <w:rsid w:val="002C4AC3"/>
    <w:rsid w:val="002C53CE"/>
    <w:rsid w:val="002C59E3"/>
    <w:rsid w:val="002C6A8C"/>
    <w:rsid w:val="002D4815"/>
    <w:rsid w:val="002E60EB"/>
    <w:rsid w:val="002E6D79"/>
    <w:rsid w:val="002E6F13"/>
    <w:rsid w:val="002F0464"/>
    <w:rsid w:val="002F205F"/>
    <w:rsid w:val="002F2A04"/>
    <w:rsid w:val="002F2B8E"/>
    <w:rsid w:val="002F4E08"/>
    <w:rsid w:val="002F51F8"/>
    <w:rsid w:val="002F6D3C"/>
    <w:rsid w:val="002F7AE0"/>
    <w:rsid w:val="0030159B"/>
    <w:rsid w:val="00305DEE"/>
    <w:rsid w:val="00310FC5"/>
    <w:rsid w:val="00311E60"/>
    <w:rsid w:val="00312569"/>
    <w:rsid w:val="00312CAB"/>
    <w:rsid w:val="00315523"/>
    <w:rsid w:val="00323C76"/>
    <w:rsid w:val="00324F34"/>
    <w:rsid w:val="00327DAB"/>
    <w:rsid w:val="00332BC7"/>
    <w:rsid w:val="00336D53"/>
    <w:rsid w:val="00341F5E"/>
    <w:rsid w:val="00343219"/>
    <w:rsid w:val="00345B77"/>
    <w:rsid w:val="003474DC"/>
    <w:rsid w:val="00353570"/>
    <w:rsid w:val="00354024"/>
    <w:rsid w:val="00355A3F"/>
    <w:rsid w:val="00356000"/>
    <w:rsid w:val="00356F3D"/>
    <w:rsid w:val="00361770"/>
    <w:rsid w:val="00361806"/>
    <w:rsid w:val="00365F3E"/>
    <w:rsid w:val="00374698"/>
    <w:rsid w:val="003751DA"/>
    <w:rsid w:val="00376767"/>
    <w:rsid w:val="0037732E"/>
    <w:rsid w:val="003817B1"/>
    <w:rsid w:val="00383C14"/>
    <w:rsid w:val="00385C87"/>
    <w:rsid w:val="003863E0"/>
    <w:rsid w:val="003918CA"/>
    <w:rsid w:val="0039199A"/>
    <w:rsid w:val="0039304F"/>
    <w:rsid w:val="003954BF"/>
    <w:rsid w:val="00395A4A"/>
    <w:rsid w:val="00396BEE"/>
    <w:rsid w:val="003A15C6"/>
    <w:rsid w:val="003A373B"/>
    <w:rsid w:val="003B1444"/>
    <w:rsid w:val="003B2EF0"/>
    <w:rsid w:val="003B6460"/>
    <w:rsid w:val="003B7EAE"/>
    <w:rsid w:val="003C0A64"/>
    <w:rsid w:val="003C1612"/>
    <w:rsid w:val="003C2D68"/>
    <w:rsid w:val="003C5B6F"/>
    <w:rsid w:val="003C6384"/>
    <w:rsid w:val="003C7222"/>
    <w:rsid w:val="003D5080"/>
    <w:rsid w:val="003E171C"/>
    <w:rsid w:val="003E21CC"/>
    <w:rsid w:val="003F3727"/>
    <w:rsid w:val="003F52E4"/>
    <w:rsid w:val="00401989"/>
    <w:rsid w:val="00403D7A"/>
    <w:rsid w:val="00405ED2"/>
    <w:rsid w:val="004113C3"/>
    <w:rsid w:val="00412455"/>
    <w:rsid w:val="00413F91"/>
    <w:rsid w:val="00414103"/>
    <w:rsid w:val="00420822"/>
    <w:rsid w:val="00424C89"/>
    <w:rsid w:val="00431E5C"/>
    <w:rsid w:val="00436E76"/>
    <w:rsid w:val="004422A6"/>
    <w:rsid w:val="00446761"/>
    <w:rsid w:val="00446C68"/>
    <w:rsid w:val="0045252D"/>
    <w:rsid w:val="0045337D"/>
    <w:rsid w:val="00455EA6"/>
    <w:rsid w:val="004618F2"/>
    <w:rsid w:val="004701AC"/>
    <w:rsid w:val="00471516"/>
    <w:rsid w:val="004763F9"/>
    <w:rsid w:val="00480504"/>
    <w:rsid w:val="0048117B"/>
    <w:rsid w:val="00482DA1"/>
    <w:rsid w:val="00482F91"/>
    <w:rsid w:val="00485137"/>
    <w:rsid w:val="00487C7A"/>
    <w:rsid w:val="00491718"/>
    <w:rsid w:val="00492803"/>
    <w:rsid w:val="00494DA3"/>
    <w:rsid w:val="00497D88"/>
    <w:rsid w:val="004A0218"/>
    <w:rsid w:val="004A3D3F"/>
    <w:rsid w:val="004A65B0"/>
    <w:rsid w:val="004B1619"/>
    <w:rsid w:val="004B4D38"/>
    <w:rsid w:val="004B7721"/>
    <w:rsid w:val="004C011A"/>
    <w:rsid w:val="004C69B5"/>
    <w:rsid w:val="004C7950"/>
    <w:rsid w:val="004C7F53"/>
    <w:rsid w:val="004D3088"/>
    <w:rsid w:val="004D3E11"/>
    <w:rsid w:val="004D4A55"/>
    <w:rsid w:val="004E45BB"/>
    <w:rsid w:val="004E4F65"/>
    <w:rsid w:val="004F091D"/>
    <w:rsid w:val="004F0C53"/>
    <w:rsid w:val="004F4802"/>
    <w:rsid w:val="004F4EE4"/>
    <w:rsid w:val="004F522F"/>
    <w:rsid w:val="004F7F66"/>
    <w:rsid w:val="00500E50"/>
    <w:rsid w:val="0050565A"/>
    <w:rsid w:val="0051748D"/>
    <w:rsid w:val="00531F95"/>
    <w:rsid w:val="00536C47"/>
    <w:rsid w:val="005410E0"/>
    <w:rsid w:val="00541694"/>
    <w:rsid w:val="005433B3"/>
    <w:rsid w:val="00543E36"/>
    <w:rsid w:val="0054783C"/>
    <w:rsid w:val="00553EDF"/>
    <w:rsid w:val="005545CA"/>
    <w:rsid w:val="00555DAB"/>
    <w:rsid w:val="005574B4"/>
    <w:rsid w:val="0056027C"/>
    <w:rsid w:val="0056135D"/>
    <w:rsid w:val="00561E1A"/>
    <w:rsid w:val="0056511C"/>
    <w:rsid w:val="0056628F"/>
    <w:rsid w:val="00567010"/>
    <w:rsid w:val="00573210"/>
    <w:rsid w:val="005811EE"/>
    <w:rsid w:val="00581A51"/>
    <w:rsid w:val="0058255F"/>
    <w:rsid w:val="005825BF"/>
    <w:rsid w:val="00584358"/>
    <w:rsid w:val="00591E4F"/>
    <w:rsid w:val="005927E8"/>
    <w:rsid w:val="005A2637"/>
    <w:rsid w:val="005A3E38"/>
    <w:rsid w:val="005A7EF4"/>
    <w:rsid w:val="005B1A34"/>
    <w:rsid w:val="005B27A5"/>
    <w:rsid w:val="005C2CC0"/>
    <w:rsid w:val="005C5014"/>
    <w:rsid w:val="005D0C00"/>
    <w:rsid w:val="005D103E"/>
    <w:rsid w:val="005D1E86"/>
    <w:rsid w:val="005D4C96"/>
    <w:rsid w:val="005E091A"/>
    <w:rsid w:val="005E0C02"/>
    <w:rsid w:val="005E1836"/>
    <w:rsid w:val="005E3003"/>
    <w:rsid w:val="005E50F0"/>
    <w:rsid w:val="005E51E6"/>
    <w:rsid w:val="005E7FA6"/>
    <w:rsid w:val="005F6E3C"/>
    <w:rsid w:val="006020AC"/>
    <w:rsid w:val="0060627E"/>
    <w:rsid w:val="0061029E"/>
    <w:rsid w:val="006126CC"/>
    <w:rsid w:val="006146A2"/>
    <w:rsid w:val="00621118"/>
    <w:rsid w:val="0062127D"/>
    <w:rsid w:val="0062193B"/>
    <w:rsid w:val="00625F61"/>
    <w:rsid w:val="00633972"/>
    <w:rsid w:val="00633AA0"/>
    <w:rsid w:val="00633EC4"/>
    <w:rsid w:val="00636540"/>
    <w:rsid w:val="00636E9C"/>
    <w:rsid w:val="006408E3"/>
    <w:rsid w:val="00645F0F"/>
    <w:rsid w:val="00653BF3"/>
    <w:rsid w:val="00653F3F"/>
    <w:rsid w:val="006573DF"/>
    <w:rsid w:val="00660061"/>
    <w:rsid w:val="006612D1"/>
    <w:rsid w:val="006619BF"/>
    <w:rsid w:val="00661EA4"/>
    <w:rsid w:val="00662A73"/>
    <w:rsid w:val="00664DB0"/>
    <w:rsid w:val="006810CB"/>
    <w:rsid w:val="00682625"/>
    <w:rsid w:val="00690045"/>
    <w:rsid w:val="00690841"/>
    <w:rsid w:val="00692DAF"/>
    <w:rsid w:val="006949A0"/>
    <w:rsid w:val="00697366"/>
    <w:rsid w:val="0069744D"/>
    <w:rsid w:val="006A176E"/>
    <w:rsid w:val="006A17B8"/>
    <w:rsid w:val="006A25BB"/>
    <w:rsid w:val="006A34FA"/>
    <w:rsid w:val="006A3C55"/>
    <w:rsid w:val="006A4B93"/>
    <w:rsid w:val="006A5418"/>
    <w:rsid w:val="006A58AD"/>
    <w:rsid w:val="006A5AE8"/>
    <w:rsid w:val="006A79F6"/>
    <w:rsid w:val="006B0705"/>
    <w:rsid w:val="006B0BB9"/>
    <w:rsid w:val="006B0C5E"/>
    <w:rsid w:val="006B39CA"/>
    <w:rsid w:val="006B5243"/>
    <w:rsid w:val="006B70EE"/>
    <w:rsid w:val="006B767B"/>
    <w:rsid w:val="006B7C7C"/>
    <w:rsid w:val="006C0FA4"/>
    <w:rsid w:val="006C2B3E"/>
    <w:rsid w:val="006C3E4C"/>
    <w:rsid w:val="006C3F5C"/>
    <w:rsid w:val="006C45BB"/>
    <w:rsid w:val="006C4F81"/>
    <w:rsid w:val="006C76A9"/>
    <w:rsid w:val="006D0878"/>
    <w:rsid w:val="006D15FB"/>
    <w:rsid w:val="006D16CB"/>
    <w:rsid w:val="006D40C6"/>
    <w:rsid w:val="006D5170"/>
    <w:rsid w:val="006D613D"/>
    <w:rsid w:val="006D6CA2"/>
    <w:rsid w:val="006D6DDB"/>
    <w:rsid w:val="006E02A0"/>
    <w:rsid w:val="006E370D"/>
    <w:rsid w:val="006F1A06"/>
    <w:rsid w:val="006F1E33"/>
    <w:rsid w:val="006F442C"/>
    <w:rsid w:val="006F5B0E"/>
    <w:rsid w:val="00701473"/>
    <w:rsid w:val="00704FF1"/>
    <w:rsid w:val="007057D9"/>
    <w:rsid w:val="00707389"/>
    <w:rsid w:val="007151C6"/>
    <w:rsid w:val="00717906"/>
    <w:rsid w:val="00724CC2"/>
    <w:rsid w:val="00724FE4"/>
    <w:rsid w:val="007266A8"/>
    <w:rsid w:val="00733E0C"/>
    <w:rsid w:val="007401D8"/>
    <w:rsid w:val="0074161D"/>
    <w:rsid w:val="00741D40"/>
    <w:rsid w:val="00742349"/>
    <w:rsid w:val="00743136"/>
    <w:rsid w:val="00743290"/>
    <w:rsid w:val="007441F2"/>
    <w:rsid w:val="00744426"/>
    <w:rsid w:val="00746364"/>
    <w:rsid w:val="007554D9"/>
    <w:rsid w:val="007556B2"/>
    <w:rsid w:val="00757C19"/>
    <w:rsid w:val="00760B9F"/>
    <w:rsid w:val="00762BF2"/>
    <w:rsid w:val="00763F31"/>
    <w:rsid w:val="00764FD0"/>
    <w:rsid w:val="007667A6"/>
    <w:rsid w:val="00770412"/>
    <w:rsid w:val="00770896"/>
    <w:rsid w:val="0077176A"/>
    <w:rsid w:val="00772103"/>
    <w:rsid w:val="00772894"/>
    <w:rsid w:val="00773725"/>
    <w:rsid w:val="00777302"/>
    <w:rsid w:val="007777D8"/>
    <w:rsid w:val="00777862"/>
    <w:rsid w:val="00777C07"/>
    <w:rsid w:val="00780578"/>
    <w:rsid w:val="0078070B"/>
    <w:rsid w:val="00780EDF"/>
    <w:rsid w:val="00786A0D"/>
    <w:rsid w:val="00786F20"/>
    <w:rsid w:val="00786F77"/>
    <w:rsid w:val="00790F8B"/>
    <w:rsid w:val="00794EC5"/>
    <w:rsid w:val="007A35BA"/>
    <w:rsid w:val="007A5060"/>
    <w:rsid w:val="007A6435"/>
    <w:rsid w:val="007A711E"/>
    <w:rsid w:val="007B64CE"/>
    <w:rsid w:val="007C0D8D"/>
    <w:rsid w:val="007C32DF"/>
    <w:rsid w:val="007D060D"/>
    <w:rsid w:val="007D6BF4"/>
    <w:rsid w:val="007E11CA"/>
    <w:rsid w:val="007E41C1"/>
    <w:rsid w:val="007E60ED"/>
    <w:rsid w:val="007F272B"/>
    <w:rsid w:val="007F6D6A"/>
    <w:rsid w:val="007F7322"/>
    <w:rsid w:val="008009D3"/>
    <w:rsid w:val="00811391"/>
    <w:rsid w:val="00811936"/>
    <w:rsid w:val="00811DC0"/>
    <w:rsid w:val="0081267C"/>
    <w:rsid w:val="00812CC2"/>
    <w:rsid w:val="008146F0"/>
    <w:rsid w:val="00821578"/>
    <w:rsid w:val="00821B9E"/>
    <w:rsid w:val="00822DCF"/>
    <w:rsid w:val="00823BF8"/>
    <w:rsid w:val="00824103"/>
    <w:rsid w:val="00825A12"/>
    <w:rsid w:val="00825EEF"/>
    <w:rsid w:val="00825F9C"/>
    <w:rsid w:val="008326D6"/>
    <w:rsid w:val="00835CA4"/>
    <w:rsid w:val="008368A1"/>
    <w:rsid w:val="0084138F"/>
    <w:rsid w:val="0084663B"/>
    <w:rsid w:val="008473B2"/>
    <w:rsid w:val="008505C5"/>
    <w:rsid w:val="00850F0D"/>
    <w:rsid w:val="008517B0"/>
    <w:rsid w:val="00852168"/>
    <w:rsid w:val="00853009"/>
    <w:rsid w:val="00853BA7"/>
    <w:rsid w:val="00853EE5"/>
    <w:rsid w:val="00855B94"/>
    <w:rsid w:val="00861779"/>
    <w:rsid w:val="008675F9"/>
    <w:rsid w:val="00870C1E"/>
    <w:rsid w:val="00874059"/>
    <w:rsid w:val="0087416A"/>
    <w:rsid w:val="00874CA2"/>
    <w:rsid w:val="008763F2"/>
    <w:rsid w:val="00880D6B"/>
    <w:rsid w:val="00884E4D"/>
    <w:rsid w:val="00887E9F"/>
    <w:rsid w:val="00895795"/>
    <w:rsid w:val="008A1E83"/>
    <w:rsid w:val="008A26B5"/>
    <w:rsid w:val="008A320C"/>
    <w:rsid w:val="008B020B"/>
    <w:rsid w:val="008B034D"/>
    <w:rsid w:val="008B067C"/>
    <w:rsid w:val="008B1471"/>
    <w:rsid w:val="008B1894"/>
    <w:rsid w:val="008B4BC5"/>
    <w:rsid w:val="008B60BD"/>
    <w:rsid w:val="008C66A4"/>
    <w:rsid w:val="008D0811"/>
    <w:rsid w:val="008D14B7"/>
    <w:rsid w:val="008D2C4F"/>
    <w:rsid w:val="008D3A5E"/>
    <w:rsid w:val="008D4537"/>
    <w:rsid w:val="008D466A"/>
    <w:rsid w:val="008D5936"/>
    <w:rsid w:val="008D6555"/>
    <w:rsid w:val="008E7167"/>
    <w:rsid w:val="008E7463"/>
    <w:rsid w:val="008E75CB"/>
    <w:rsid w:val="008E7B86"/>
    <w:rsid w:val="008F1740"/>
    <w:rsid w:val="008F17C2"/>
    <w:rsid w:val="008F2CFA"/>
    <w:rsid w:val="008F6AB9"/>
    <w:rsid w:val="008F7900"/>
    <w:rsid w:val="00903D26"/>
    <w:rsid w:val="0091070F"/>
    <w:rsid w:val="009117D7"/>
    <w:rsid w:val="00914F0D"/>
    <w:rsid w:val="00915C18"/>
    <w:rsid w:val="0092274E"/>
    <w:rsid w:val="009250AC"/>
    <w:rsid w:val="00925C64"/>
    <w:rsid w:val="00926AF5"/>
    <w:rsid w:val="00932F25"/>
    <w:rsid w:val="00934026"/>
    <w:rsid w:val="009375B4"/>
    <w:rsid w:val="00941EF5"/>
    <w:rsid w:val="00941FAA"/>
    <w:rsid w:val="0094257B"/>
    <w:rsid w:val="0094445F"/>
    <w:rsid w:val="00944CFA"/>
    <w:rsid w:val="009459A0"/>
    <w:rsid w:val="00951888"/>
    <w:rsid w:val="009570EE"/>
    <w:rsid w:val="0095779A"/>
    <w:rsid w:val="009577FF"/>
    <w:rsid w:val="00957B2E"/>
    <w:rsid w:val="00960DFD"/>
    <w:rsid w:val="00963C8E"/>
    <w:rsid w:val="0096446C"/>
    <w:rsid w:val="00970CB8"/>
    <w:rsid w:val="00973A8D"/>
    <w:rsid w:val="009771CD"/>
    <w:rsid w:val="00977974"/>
    <w:rsid w:val="00981127"/>
    <w:rsid w:val="009815EB"/>
    <w:rsid w:val="00982734"/>
    <w:rsid w:val="00984891"/>
    <w:rsid w:val="00985A4D"/>
    <w:rsid w:val="0099334C"/>
    <w:rsid w:val="0099560A"/>
    <w:rsid w:val="009A5B85"/>
    <w:rsid w:val="009A5FFA"/>
    <w:rsid w:val="009A665D"/>
    <w:rsid w:val="009A7617"/>
    <w:rsid w:val="009B0E53"/>
    <w:rsid w:val="009B428C"/>
    <w:rsid w:val="009C4F02"/>
    <w:rsid w:val="009C6D32"/>
    <w:rsid w:val="009C7403"/>
    <w:rsid w:val="009D1A62"/>
    <w:rsid w:val="009D2AF5"/>
    <w:rsid w:val="009D5106"/>
    <w:rsid w:val="009D60CD"/>
    <w:rsid w:val="009E200B"/>
    <w:rsid w:val="009E3515"/>
    <w:rsid w:val="009E63A0"/>
    <w:rsid w:val="009F0481"/>
    <w:rsid w:val="009F0A6D"/>
    <w:rsid w:val="009F482D"/>
    <w:rsid w:val="009F7B4B"/>
    <w:rsid w:val="00A01010"/>
    <w:rsid w:val="00A01F37"/>
    <w:rsid w:val="00A0466D"/>
    <w:rsid w:val="00A1222C"/>
    <w:rsid w:val="00A131D0"/>
    <w:rsid w:val="00A17C23"/>
    <w:rsid w:val="00A2337E"/>
    <w:rsid w:val="00A27191"/>
    <w:rsid w:val="00A275F9"/>
    <w:rsid w:val="00A27D3F"/>
    <w:rsid w:val="00A31A30"/>
    <w:rsid w:val="00A32EA6"/>
    <w:rsid w:val="00A33027"/>
    <w:rsid w:val="00A331F9"/>
    <w:rsid w:val="00A3348F"/>
    <w:rsid w:val="00A37304"/>
    <w:rsid w:val="00A40800"/>
    <w:rsid w:val="00A4737E"/>
    <w:rsid w:val="00A47A32"/>
    <w:rsid w:val="00A50C32"/>
    <w:rsid w:val="00A51503"/>
    <w:rsid w:val="00A537B4"/>
    <w:rsid w:val="00A55BC2"/>
    <w:rsid w:val="00A56C64"/>
    <w:rsid w:val="00A57666"/>
    <w:rsid w:val="00A62DA8"/>
    <w:rsid w:val="00A63EC9"/>
    <w:rsid w:val="00A75210"/>
    <w:rsid w:val="00A8292B"/>
    <w:rsid w:val="00A8308A"/>
    <w:rsid w:val="00A8449C"/>
    <w:rsid w:val="00A84A04"/>
    <w:rsid w:val="00A84B38"/>
    <w:rsid w:val="00A85E1E"/>
    <w:rsid w:val="00A91DE9"/>
    <w:rsid w:val="00A97F37"/>
    <w:rsid w:val="00AA0E62"/>
    <w:rsid w:val="00AA286D"/>
    <w:rsid w:val="00AA5647"/>
    <w:rsid w:val="00AA6ACC"/>
    <w:rsid w:val="00AB039C"/>
    <w:rsid w:val="00AB4C7E"/>
    <w:rsid w:val="00AB4D5B"/>
    <w:rsid w:val="00AB6E65"/>
    <w:rsid w:val="00AB76F3"/>
    <w:rsid w:val="00AC1A6C"/>
    <w:rsid w:val="00AC3F6B"/>
    <w:rsid w:val="00AC4310"/>
    <w:rsid w:val="00AC471B"/>
    <w:rsid w:val="00AC5C8E"/>
    <w:rsid w:val="00AC6165"/>
    <w:rsid w:val="00AC6815"/>
    <w:rsid w:val="00AC6F6E"/>
    <w:rsid w:val="00AD0604"/>
    <w:rsid w:val="00AD1018"/>
    <w:rsid w:val="00AD45FD"/>
    <w:rsid w:val="00AD5073"/>
    <w:rsid w:val="00AD7043"/>
    <w:rsid w:val="00AE37DB"/>
    <w:rsid w:val="00AE3D1C"/>
    <w:rsid w:val="00AE3FF1"/>
    <w:rsid w:val="00AE4628"/>
    <w:rsid w:val="00AF355C"/>
    <w:rsid w:val="00AF5D20"/>
    <w:rsid w:val="00AF6450"/>
    <w:rsid w:val="00B00B4B"/>
    <w:rsid w:val="00B1016B"/>
    <w:rsid w:val="00B10173"/>
    <w:rsid w:val="00B11E98"/>
    <w:rsid w:val="00B12245"/>
    <w:rsid w:val="00B12A2B"/>
    <w:rsid w:val="00B15676"/>
    <w:rsid w:val="00B246C8"/>
    <w:rsid w:val="00B26198"/>
    <w:rsid w:val="00B26AC9"/>
    <w:rsid w:val="00B30D29"/>
    <w:rsid w:val="00B30DF5"/>
    <w:rsid w:val="00B3145B"/>
    <w:rsid w:val="00B36852"/>
    <w:rsid w:val="00B36EDA"/>
    <w:rsid w:val="00B44216"/>
    <w:rsid w:val="00B46F3D"/>
    <w:rsid w:val="00B51762"/>
    <w:rsid w:val="00B52B3C"/>
    <w:rsid w:val="00B57353"/>
    <w:rsid w:val="00B6084F"/>
    <w:rsid w:val="00B66168"/>
    <w:rsid w:val="00B662AB"/>
    <w:rsid w:val="00B71365"/>
    <w:rsid w:val="00B73B97"/>
    <w:rsid w:val="00B749A2"/>
    <w:rsid w:val="00B767AB"/>
    <w:rsid w:val="00B77031"/>
    <w:rsid w:val="00B77D63"/>
    <w:rsid w:val="00B812AB"/>
    <w:rsid w:val="00B833BB"/>
    <w:rsid w:val="00B844E1"/>
    <w:rsid w:val="00B84AF5"/>
    <w:rsid w:val="00B86501"/>
    <w:rsid w:val="00B8706C"/>
    <w:rsid w:val="00B915CF"/>
    <w:rsid w:val="00B91A7A"/>
    <w:rsid w:val="00B92061"/>
    <w:rsid w:val="00B92858"/>
    <w:rsid w:val="00B94981"/>
    <w:rsid w:val="00B94D83"/>
    <w:rsid w:val="00B97347"/>
    <w:rsid w:val="00BA294E"/>
    <w:rsid w:val="00BA60F7"/>
    <w:rsid w:val="00BB19D1"/>
    <w:rsid w:val="00BB1BBE"/>
    <w:rsid w:val="00BB2F0F"/>
    <w:rsid w:val="00BB5AAC"/>
    <w:rsid w:val="00BB6EDF"/>
    <w:rsid w:val="00BB7C55"/>
    <w:rsid w:val="00BB7DFC"/>
    <w:rsid w:val="00BC4EF9"/>
    <w:rsid w:val="00BC6F71"/>
    <w:rsid w:val="00BE30F3"/>
    <w:rsid w:val="00BE47C4"/>
    <w:rsid w:val="00BE58F2"/>
    <w:rsid w:val="00BE6754"/>
    <w:rsid w:val="00BF07A0"/>
    <w:rsid w:val="00BF106D"/>
    <w:rsid w:val="00BF2C1C"/>
    <w:rsid w:val="00BF7AAA"/>
    <w:rsid w:val="00C01E93"/>
    <w:rsid w:val="00C03B1D"/>
    <w:rsid w:val="00C03EBA"/>
    <w:rsid w:val="00C069E4"/>
    <w:rsid w:val="00C13F9B"/>
    <w:rsid w:val="00C14F65"/>
    <w:rsid w:val="00C15BBC"/>
    <w:rsid w:val="00C31D44"/>
    <w:rsid w:val="00C33B4D"/>
    <w:rsid w:val="00C36C0D"/>
    <w:rsid w:val="00C370D1"/>
    <w:rsid w:val="00C37351"/>
    <w:rsid w:val="00C43765"/>
    <w:rsid w:val="00C4379A"/>
    <w:rsid w:val="00C442CD"/>
    <w:rsid w:val="00C46D98"/>
    <w:rsid w:val="00C47D55"/>
    <w:rsid w:val="00C50F92"/>
    <w:rsid w:val="00C52E0B"/>
    <w:rsid w:val="00C53768"/>
    <w:rsid w:val="00C54EFB"/>
    <w:rsid w:val="00C55F1F"/>
    <w:rsid w:val="00C64A47"/>
    <w:rsid w:val="00C72A16"/>
    <w:rsid w:val="00C76FB8"/>
    <w:rsid w:val="00C7736C"/>
    <w:rsid w:val="00C83616"/>
    <w:rsid w:val="00C853C5"/>
    <w:rsid w:val="00C863A7"/>
    <w:rsid w:val="00C86FBF"/>
    <w:rsid w:val="00C871AF"/>
    <w:rsid w:val="00C87CA6"/>
    <w:rsid w:val="00C9640D"/>
    <w:rsid w:val="00CA26E7"/>
    <w:rsid w:val="00CA4EB6"/>
    <w:rsid w:val="00CB13EC"/>
    <w:rsid w:val="00CB15B9"/>
    <w:rsid w:val="00CB4293"/>
    <w:rsid w:val="00CC0251"/>
    <w:rsid w:val="00CC0FA3"/>
    <w:rsid w:val="00CC1D11"/>
    <w:rsid w:val="00CC7C71"/>
    <w:rsid w:val="00CD035A"/>
    <w:rsid w:val="00CD13A0"/>
    <w:rsid w:val="00CD4661"/>
    <w:rsid w:val="00CD4C7C"/>
    <w:rsid w:val="00CD4FDD"/>
    <w:rsid w:val="00CD526B"/>
    <w:rsid w:val="00CD6977"/>
    <w:rsid w:val="00CE1FEC"/>
    <w:rsid w:val="00CE27B7"/>
    <w:rsid w:val="00CE682C"/>
    <w:rsid w:val="00CE7193"/>
    <w:rsid w:val="00CE7392"/>
    <w:rsid w:val="00CF08C4"/>
    <w:rsid w:val="00CF1FCC"/>
    <w:rsid w:val="00CF2BCE"/>
    <w:rsid w:val="00CF594C"/>
    <w:rsid w:val="00CF6FF6"/>
    <w:rsid w:val="00D01C80"/>
    <w:rsid w:val="00D01FC0"/>
    <w:rsid w:val="00D07796"/>
    <w:rsid w:val="00D1076C"/>
    <w:rsid w:val="00D16129"/>
    <w:rsid w:val="00D174A7"/>
    <w:rsid w:val="00D24399"/>
    <w:rsid w:val="00D26D46"/>
    <w:rsid w:val="00D30DF8"/>
    <w:rsid w:val="00D321DF"/>
    <w:rsid w:val="00D3252E"/>
    <w:rsid w:val="00D343DA"/>
    <w:rsid w:val="00D405BB"/>
    <w:rsid w:val="00D42813"/>
    <w:rsid w:val="00D43B73"/>
    <w:rsid w:val="00D45FF2"/>
    <w:rsid w:val="00D476AF"/>
    <w:rsid w:val="00D50F51"/>
    <w:rsid w:val="00D5195E"/>
    <w:rsid w:val="00D55096"/>
    <w:rsid w:val="00D55DB9"/>
    <w:rsid w:val="00D63205"/>
    <w:rsid w:val="00D63BF0"/>
    <w:rsid w:val="00D64504"/>
    <w:rsid w:val="00D65A53"/>
    <w:rsid w:val="00D65E98"/>
    <w:rsid w:val="00D67A04"/>
    <w:rsid w:val="00D71AED"/>
    <w:rsid w:val="00D71C15"/>
    <w:rsid w:val="00D73ACD"/>
    <w:rsid w:val="00D754E4"/>
    <w:rsid w:val="00D80D81"/>
    <w:rsid w:val="00D83D98"/>
    <w:rsid w:val="00D84C8E"/>
    <w:rsid w:val="00D8584F"/>
    <w:rsid w:val="00D92045"/>
    <w:rsid w:val="00DA1531"/>
    <w:rsid w:val="00DA154F"/>
    <w:rsid w:val="00DA19D1"/>
    <w:rsid w:val="00DA2E7C"/>
    <w:rsid w:val="00DA515E"/>
    <w:rsid w:val="00DB0D45"/>
    <w:rsid w:val="00DB0E19"/>
    <w:rsid w:val="00DB0FB7"/>
    <w:rsid w:val="00DB1713"/>
    <w:rsid w:val="00DB2B4B"/>
    <w:rsid w:val="00DB3055"/>
    <w:rsid w:val="00DB33F0"/>
    <w:rsid w:val="00DB7558"/>
    <w:rsid w:val="00DC2235"/>
    <w:rsid w:val="00DC2554"/>
    <w:rsid w:val="00DC2D01"/>
    <w:rsid w:val="00DC5C5E"/>
    <w:rsid w:val="00DD1CBD"/>
    <w:rsid w:val="00DD3793"/>
    <w:rsid w:val="00DD4870"/>
    <w:rsid w:val="00DE0CC8"/>
    <w:rsid w:val="00DE168A"/>
    <w:rsid w:val="00DE1935"/>
    <w:rsid w:val="00DE6FD4"/>
    <w:rsid w:val="00DF0EBF"/>
    <w:rsid w:val="00DF2791"/>
    <w:rsid w:val="00DF5AF0"/>
    <w:rsid w:val="00DF63B0"/>
    <w:rsid w:val="00DF687A"/>
    <w:rsid w:val="00DF6AAC"/>
    <w:rsid w:val="00DF759B"/>
    <w:rsid w:val="00E0093B"/>
    <w:rsid w:val="00E03DF7"/>
    <w:rsid w:val="00E05B15"/>
    <w:rsid w:val="00E05FA1"/>
    <w:rsid w:val="00E131FD"/>
    <w:rsid w:val="00E13765"/>
    <w:rsid w:val="00E14A31"/>
    <w:rsid w:val="00E14BFF"/>
    <w:rsid w:val="00E16767"/>
    <w:rsid w:val="00E200CE"/>
    <w:rsid w:val="00E236C0"/>
    <w:rsid w:val="00E32D3D"/>
    <w:rsid w:val="00E32EA9"/>
    <w:rsid w:val="00E33A0D"/>
    <w:rsid w:val="00E42612"/>
    <w:rsid w:val="00E45A33"/>
    <w:rsid w:val="00E4767C"/>
    <w:rsid w:val="00E50760"/>
    <w:rsid w:val="00E51AE4"/>
    <w:rsid w:val="00E52592"/>
    <w:rsid w:val="00E53B7F"/>
    <w:rsid w:val="00E5478A"/>
    <w:rsid w:val="00E55E9A"/>
    <w:rsid w:val="00E57AC1"/>
    <w:rsid w:val="00E57D1A"/>
    <w:rsid w:val="00E57E1D"/>
    <w:rsid w:val="00E61432"/>
    <w:rsid w:val="00E62E99"/>
    <w:rsid w:val="00E6365D"/>
    <w:rsid w:val="00E65A85"/>
    <w:rsid w:val="00E65E9F"/>
    <w:rsid w:val="00E65EE8"/>
    <w:rsid w:val="00E70E72"/>
    <w:rsid w:val="00E7355C"/>
    <w:rsid w:val="00E7368C"/>
    <w:rsid w:val="00E73F50"/>
    <w:rsid w:val="00E74B94"/>
    <w:rsid w:val="00E7647B"/>
    <w:rsid w:val="00E8045B"/>
    <w:rsid w:val="00E870DD"/>
    <w:rsid w:val="00E92A55"/>
    <w:rsid w:val="00E94107"/>
    <w:rsid w:val="00E9437D"/>
    <w:rsid w:val="00E949C8"/>
    <w:rsid w:val="00EA1DA4"/>
    <w:rsid w:val="00EA3410"/>
    <w:rsid w:val="00EA6720"/>
    <w:rsid w:val="00EB10EF"/>
    <w:rsid w:val="00EB2C48"/>
    <w:rsid w:val="00EB3590"/>
    <w:rsid w:val="00EC4A75"/>
    <w:rsid w:val="00EC5B55"/>
    <w:rsid w:val="00EC75FB"/>
    <w:rsid w:val="00ED0A35"/>
    <w:rsid w:val="00ED3E07"/>
    <w:rsid w:val="00ED4860"/>
    <w:rsid w:val="00ED563B"/>
    <w:rsid w:val="00ED56FB"/>
    <w:rsid w:val="00ED5C26"/>
    <w:rsid w:val="00ED7316"/>
    <w:rsid w:val="00ED79D3"/>
    <w:rsid w:val="00EE1C73"/>
    <w:rsid w:val="00EE414D"/>
    <w:rsid w:val="00EE4290"/>
    <w:rsid w:val="00EE4C54"/>
    <w:rsid w:val="00EE6E4E"/>
    <w:rsid w:val="00EF1ED8"/>
    <w:rsid w:val="00EF1FDF"/>
    <w:rsid w:val="00EF3F87"/>
    <w:rsid w:val="00EF4816"/>
    <w:rsid w:val="00EF5A3A"/>
    <w:rsid w:val="00EF7F37"/>
    <w:rsid w:val="00EF7FDA"/>
    <w:rsid w:val="00F02104"/>
    <w:rsid w:val="00F024CD"/>
    <w:rsid w:val="00F039D3"/>
    <w:rsid w:val="00F04006"/>
    <w:rsid w:val="00F04701"/>
    <w:rsid w:val="00F04F85"/>
    <w:rsid w:val="00F10D95"/>
    <w:rsid w:val="00F11643"/>
    <w:rsid w:val="00F11C33"/>
    <w:rsid w:val="00F13D51"/>
    <w:rsid w:val="00F20B0A"/>
    <w:rsid w:val="00F20EC2"/>
    <w:rsid w:val="00F2203A"/>
    <w:rsid w:val="00F224DF"/>
    <w:rsid w:val="00F2353B"/>
    <w:rsid w:val="00F30A82"/>
    <w:rsid w:val="00F30CD3"/>
    <w:rsid w:val="00F33236"/>
    <w:rsid w:val="00F43ECD"/>
    <w:rsid w:val="00F46CA8"/>
    <w:rsid w:val="00F46FD4"/>
    <w:rsid w:val="00F50EFA"/>
    <w:rsid w:val="00F60DA8"/>
    <w:rsid w:val="00F644AC"/>
    <w:rsid w:val="00F647F4"/>
    <w:rsid w:val="00F65C78"/>
    <w:rsid w:val="00F70604"/>
    <w:rsid w:val="00F75AD0"/>
    <w:rsid w:val="00F76BBF"/>
    <w:rsid w:val="00F8122B"/>
    <w:rsid w:val="00F812C9"/>
    <w:rsid w:val="00F8246D"/>
    <w:rsid w:val="00F83E28"/>
    <w:rsid w:val="00F84774"/>
    <w:rsid w:val="00F9087D"/>
    <w:rsid w:val="00F929D2"/>
    <w:rsid w:val="00F96623"/>
    <w:rsid w:val="00FA298E"/>
    <w:rsid w:val="00FA6800"/>
    <w:rsid w:val="00FA7230"/>
    <w:rsid w:val="00FB268E"/>
    <w:rsid w:val="00FB2731"/>
    <w:rsid w:val="00FB35A2"/>
    <w:rsid w:val="00FB3B30"/>
    <w:rsid w:val="00FB4464"/>
    <w:rsid w:val="00FB4D14"/>
    <w:rsid w:val="00FB50D7"/>
    <w:rsid w:val="00FC117D"/>
    <w:rsid w:val="00FC1BBE"/>
    <w:rsid w:val="00FC1EB4"/>
    <w:rsid w:val="00FC35ED"/>
    <w:rsid w:val="00FC7117"/>
    <w:rsid w:val="00FD0008"/>
    <w:rsid w:val="00FD2274"/>
    <w:rsid w:val="00FD482D"/>
    <w:rsid w:val="00FE44E1"/>
    <w:rsid w:val="00FE6DEF"/>
    <w:rsid w:val="00FF1729"/>
    <w:rsid w:val="00FF2FAB"/>
    <w:rsid w:val="00FF31AE"/>
    <w:rsid w:val="00FF514E"/>
    <w:rsid w:val="00FF654A"/>
    <w:rsid w:val="00FF7EB2"/>
    <w:rsid w:val="0C0A9890"/>
    <w:rsid w:val="0CCBD1B3"/>
    <w:rsid w:val="1687B380"/>
    <w:rsid w:val="1A39E1B3"/>
    <w:rsid w:val="1BFB19FA"/>
    <w:rsid w:val="1CA83630"/>
    <w:rsid w:val="23FF8230"/>
    <w:rsid w:val="25BF455D"/>
    <w:rsid w:val="289A1786"/>
    <w:rsid w:val="2C4DDE75"/>
    <w:rsid w:val="2D0C4B12"/>
    <w:rsid w:val="34C2033D"/>
    <w:rsid w:val="36721AAD"/>
    <w:rsid w:val="39E7066B"/>
    <w:rsid w:val="3C3FB16B"/>
    <w:rsid w:val="4017B5A4"/>
    <w:rsid w:val="40A1F084"/>
    <w:rsid w:val="40A5C6CC"/>
    <w:rsid w:val="42C5E3C0"/>
    <w:rsid w:val="43D296DC"/>
    <w:rsid w:val="47163372"/>
    <w:rsid w:val="4831C2E1"/>
    <w:rsid w:val="4857C37B"/>
    <w:rsid w:val="51D3C7B0"/>
    <w:rsid w:val="572478AF"/>
    <w:rsid w:val="59BFC69C"/>
    <w:rsid w:val="5A0A56CD"/>
    <w:rsid w:val="5AEA76A6"/>
    <w:rsid w:val="5B9EEB09"/>
    <w:rsid w:val="5C277977"/>
    <w:rsid w:val="5C526C24"/>
    <w:rsid w:val="5D269B85"/>
    <w:rsid w:val="66C2A397"/>
    <w:rsid w:val="67C65832"/>
    <w:rsid w:val="6A10502E"/>
    <w:rsid w:val="6B26E905"/>
    <w:rsid w:val="6D7AFBE6"/>
    <w:rsid w:val="71A8B2F8"/>
    <w:rsid w:val="72741C68"/>
    <w:rsid w:val="77961A5D"/>
    <w:rsid w:val="7B13B0D2"/>
    <w:rsid w:val="7C0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ACA3"/>
  <w15:docId w15:val="{6B81A44F-E0E7-4D9B-8CF0-1A60D22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color w:val="262626" w:themeColor="text1" w:themeTint="D9"/>
        <w:sz w:val="18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88"/>
  </w:style>
  <w:style w:type="paragraph" w:styleId="Heading1">
    <w:name w:val="heading 1"/>
    <w:basedOn w:val="Normal"/>
    <w:next w:val="Normal"/>
    <w:link w:val="Heading1Char"/>
    <w:uiPriority w:val="9"/>
    <w:qFormat/>
    <w:rsid w:val="0007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B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B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E870DD"/>
    <w:pPr>
      <w:spacing w:before="3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sid w:val="002266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5DA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7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77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77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uiPriority w:val="34"/>
    <w:qFormat/>
    <w:rsid w:val="00077B4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D0811"/>
    <w:pPr>
      <w:spacing w:line="240" w:lineRule="auto"/>
    </w:pPr>
    <w:rPr>
      <w:rFonts w:ascii="Libre Baskerville" w:hAnsi="Libre Baskerville"/>
      <w:color w:val="auto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iPriority w:val="99"/>
    <w:unhideWhenUsed/>
    <w:rsid w:val="00FB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30"/>
  </w:style>
  <w:style w:type="paragraph" w:styleId="Footer">
    <w:name w:val="footer"/>
    <w:basedOn w:val="Normal"/>
    <w:link w:val="FooterChar"/>
    <w:uiPriority w:val="99"/>
    <w:unhideWhenUsed/>
    <w:rsid w:val="00FB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30"/>
  </w:style>
  <w:style w:type="paragraph" w:styleId="BodyText">
    <w:name w:val="Body Text"/>
    <w:basedOn w:val="Normal"/>
    <w:link w:val="BodyTextChar"/>
    <w:uiPriority w:val="99"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17B1"/>
    <w:rPr>
      <w:rFonts w:eastAsiaTheme="minorEastAsia"/>
      <w:lang w:val="en-GB" w:bidi="ur-PK"/>
    </w:rPr>
  </w:style>
  <w:style w:type="character" w:styleId="UnresolvedMention">
    <w:name w:val="Unresolved Mention"/>
    <w:basedOn w:val="DefaultParagraphFont"/>
    <w:uiPriority w:val="99"/>
    <w:semiHidden/>
    <w:unhideWhenUsed/>
    <w:rsid w:val="00264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D0008"/>
    <w:rPr>
      <w:color w:val="800080" w:themeColor="followedHyperlink"/>
      <w:u w:val="single"/>
    </w:rPr>
  </w:style>
  <w:style w:type="paragraph" w:customStyle="1" w:styleId="Default">
    <w:name w:val="Default"/>
    <w:rsid w:val="00A33027"/>
    <w:pPr>
      <w:widowControl w:val="0"/>
      <w:autoSpaceDE w:val="0"/>
      <w:autoSpaceDN w:val="0"/>
      <w:adjustRightInd w:val="0"/>
      <w:spacing w:after="0" w:line="240" w:lineRule="auto"/>
    </w:pPr>
    <w:rPr>
      <w:rFonts w:ascii="HJJBHO+BookAntiqua" w:eastAsia="Times New Roman" w:hAnsi="HJJBHO+BookAntiqua" w:cs="HJJBHO+BookAntiqua"/>
      <w:color w:val="000000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57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Props1.xml><?xml version="1.0" encoding="utf-8"?>
<ds:datastoreItem xmlns:ds="http://schemas.openxmlformats.org/officeDocument/2006/customXml" ds:itemID="{B582A0E8-1211-493F-91FB-7F840695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 PD APE</vt:lpstr>
    </vt:vector>
  </TitlesOfParts>
  <Manager/>
  <Company>COS GMU</Company>
  <LinksUpToDate>false</LinksUpToDate>
  <CharactersWithSpaces>3602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 PD APE</dc:title>
  <dc:subject/>
  <dc:creator>Andre Clayborne</dc:creator>
  <cp:keywords/>
  <dc:description/>
  <cp:lastModifiedBy>Stephanie Ann Flores</cp:lastModifiedBy>
  <cp:revision>2</cp:revision>
  <cp:lastPrinted>2025-08-12T22:42:00Z</cp:lastPrinted>
  <dcterms:created xsi:type="dcterms:W3CDTF">2025-09-22T20:51:00Z</dcterms:created>
  <dcterms:modified xsi:type="dcterms:W3CDTF">2025-09-22T20:51:00Z</dcterms:modified>
  <cp:category/>
</cp:coreProperties>
</file>