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FACC" w14:textId="03960855" w:rsidR="007F6CB7" w:rsidRPr="00B849A9" w:rsidRDefault="00D94D02" w:rsidP="00381E35">
      <w:pPr>
        <w:jc w:val="center"/>
        <w:rPr>
          <w:rFonts w:ascii="Calibri" w:hAnsi="Calibri" w:cs="Calibri"/>
        </w:rPr>
      </w:pPr>
      <w:r>
        <w:rPr>
          <w:rFonts w:ascii="Calibri" w:hAnsi="Calibri" w:cs="Calibri"/>
        </w:rPr>
        <w:t xml:space="preserve">DRAFT </w:t>
      </w:r>
      <w:r w:rsidR="00381E35" w:rsidRPr="00B849A9">
        <w:rPr>
          <w:rFonts w:ascii="Calibri" w:hAnsi="Calibri" w:cs="Calibri"/>
        </w:rPr>
        <w:t xml:space="preserve">COS Faculty Meeting </w:t>
      </w:r>
      <w:r w:rsidR="00A62FC4">
        <w:rPr>
          <w:rFonts w:ascii="Calibri" w:hAnsi="Calibri" w:cs="Calibri"/>
        </w:rPr>
        <w:t>Minutes</w:t>
      </w:r>
    </w:p>
    <w:p w14:paraId="5D0C6270" w14:textId="410EF7CD" w:rsidR="00381E35" w:rsidRPr="00B849A9" w:rsidRDefault="00C6025A" w:rsidP="00381E35">
      <w:pPr>
        <w:jc w:val="center"/>
        <w:rPr>
          <w:rFonts w:ascii="Calibri" w:hAnsi="Calibri" w:cs="Calibri"/>
        </w:rPr>
      </w:pPr>
      <w:r>
        <w:rPr>
          <w:rFonts w:ascii="Calibri" w:hAnsi="Calibri" w:cs="Calibri"/>
        </w:rPr>
        <w:t xml:space="preserve">March 26, </w:t>
      </w:r>
      <w:r w:rsidR="009B6C55">
        <w:rPr>
          <w:rFonts w:ascii="Calibri" w:hAnsi="Calibri" w:cs="Calibri"/>
        </w:rPr>
        <w:t>2026,</w:t>
      </w:r>
      <w:r w:rsidR="000A5F1D" w:rsidRPr="00B849A9">
        <w:rPr>
          <w:rFonts w:ascii="Calibri" w:hAnsi="Calibri" w:cs="Calibri"/>
        </w:rPr>
        <w:t xml:space="preserve"> at </w:t>
      </w:r>
      <w:r w:rsidR="005A65D9" w:rsidRPr="00B849A9">
        <w:rPr>
          <w:rFonts w:ascii="Calibri" w:hAnsi="Calibri" w:cs="Calibri"/>
        </w:rPr>
        <w:t>1</w:t>
      </w:r>
      <w:r>
        <w:rPr>
          <w:rFonts w:ascii="Calibri" w:hAnsi="Calibri" w:cs="Calibri"/>
        </w:rPr>
        <w:t>0</w:t>
      </w:r>
      <w:r w:rsidR="005A65D9" w:rsidRPr="00B849A9">
        <w:rPr>
          <w:rFonts w:ascii="Calibri" w:hAnsi="Calibri" w:cs="Calibri"/>
        </w:rPr>
        <w:t>am</w:t>
      </w:r>
    </w:p>
    <w:p w14:paraId="0A4ECEFB" w14:textId="1B07D694" w:rsidR="00381E35" w:rsidRPr="00B849A9" w:rsidRDefault="00B542C5" w:rsidP="00381E35">
      <w:pPr>
        <w:jc w:val="center"/>
        <w:rPr>
          <w:rFonts w:ascii="Calibri" w:hAnsi="Calibri" w:cs="Calibri"/>
        </w:rPr>
      </w:pPr>
      <w:r w:rsidRPr="00B849A9">
        <w:rPr>
          <w:rFonts w:ascii="Calibri" w:hAnsi="Calibri" w:cs="Calibri"/>
        </w:rPr>
        <w:t>Exploratory Hall 3301</w:t>
      </w:r>
      <w:r w:rsidR="00381E35" w:rsidRPr="00B849A9">
        <w:rPr>
          <w:rFonts w:ascii="Calibri" w:hAnsi="Calibri" w:cs="Calibri"/>
        </w:rPr>
        <w:t xml:space="preserve"> and Microsoft Teams</w:t>
      </w:r>
    </w:p>
    <w:p w14:paraId="6D85169F" w14:textId="77777777" w:rsidR="001F41DA" w:rsidRPr="00B849A9" w:rsidRDefault="001F41DA" w:rsidP="00381E35">
      <w:pPr>
        <w:jc w:val="center"/>
        <w:rPr>
          <w:rFonts w:ascii="Calibri" w:hAnsi="Calibri" w:cs="Calibri"/>
        </w:rPr>
      </w:pPr>
    </w:p>
    <w:p w14:paraId="46833050" w14:textId="51338DF7" w:rsidR="0001301A" w:rsidRPr="00B849A9" w:rsidRDefault="0001301A" w:rsidP="001F41DA">
      <w:pPr>
        <w:pStyle w:val="ListParagraph"/>
        <w:numPr>
          <w:ilvl w:val="0"/>
          <w:numId w:val="1"/>
        </w:numPr>
        <w:rPr>
          <w:rFonts w:ascii="Calibri" w:hAnsi="Calibri" w:cs="Calibri"/>
        </w:rPr>
      </w:pPr>
      <w:r w:rsidRPr="00B849A9">
        <w:rPr>
          <w:rFonts w:ascii="Calibri" w:hAnsi="Calibri" w:cs="Calibri"/>
        </w:rPr>
        <w:t>Call to Order</w:t>
      </w:r>
      <w:r w:rsidR="00A62FC4">
        <w:rPr>
          <w:rFonts w:ascii="Calibri" w:hAnsi="Calibri" w:cs="Calibri"/>
        </w:rPr>
        <w:t xml:space="preserve"> at 10:05am</w:t>
      </w:r>
    </w:p>
    <w:p w14:paraId="191F5F14" w14:textId="221F6251" w:rsidR="001F41DA" w:rsidRDefault="001F41DA" w:rsidP="001F41DA">
      <w:pPr>
        <w:pStyle w:val="ListParagraph"/>
        <w:numPr>
          <w:ilvl w:val="0"/>
          <w:numId w:val="1"/>
        </w:numPr>
        <w:rPr>
          <w:rFonts w:ascii="Calibri" w:hAnsi="Calibri" w:cs="Calibri"/>
        </w:rPr>
      </w:pPr>
      <w:r w:rsidRPr="00B849A9">
        <w:rPr>
          <w:rFonts w:ascii="Calibri" w:hAnsi="Calibri" w:cs="Calibri"/>
        </w:rPr>
        <w:t xml:space="preserve">Approval of </w:t>
      </w:r>
      <w:r w:rsidR="005A65D9" w:rsidRPr="00B849A9">
        <w:rPr>
          <w:rFonts w:ascii="Calibri" w:hAnsi="Calibri" w:cs="Calibri"/>
        </w:rPr>
        <w:t>2</w:t>
      </w:r>
      <w:r w:rsidRPr="00B849A9">
        <w:rPr>
          <w:rFonts w:ascii="Calibri" w:hAnsi="Calibri" w:cs="Calibri"/>
        </w:rPr>
        <w:t>/</w:t>
      </w:r>
      <w:r w:rsidR="00C6025A">
        <w:rPr>
          <w:rFonts w:ascii="Calibri" w:hAnsi="Calibri" w:cs="Calibri"/>
        </w:rPr>
        <w:t>2</w:t>
      </w:r>
      <w:r w:rsidR="005A65D9" w:rsidRPr="00B849A9">
        <w:rPr>
          <w:rFonts w:ascii="Calibri" w:hAnsi="Calibri" w:cs="Calibri"/>
        </w:rPr>
        <w:t>4</w:t>
      </w:r>
      <w:r w:rsidRPr="00B849A9">
        <w:rPr>
          <w:rFonts w:ascii="Calibri" w:hAnsi="Calibri" w:cs="Calibri"/>
        </w:rPr>
        <w:t>/202</w:t>
      </w:r>
      <w:r w:rsidR="005A65D9" w:rsidRPr="00B849A9">
        <w:rPr>
          <w:rFonts w:ascii="Calibri" w:hAnsi="Calibri" w:cs="Calibri"/>
        </w:rPr>
        <w:t>6</w:t>
      </w:r>
      <w:r w:rsidRPr="00B849A9">
        <w:rPr>
          <w:rFonts w:ascii="Calibri" w:hAnsi="Calibri" w:cs="Calibri"/>
        </w:rPr>
        <w:t xml:space="preserve"> Meeting Minutes</w:t>
      </w:r>
      <w:r w:rsidR="00965A9D">
        <w:rPr>
          <w:rFonts w:ascii="Calibri" w:hAnsi="Calibri" w:cs="Calibri"/>
        </w:rPr>
        <w:t xml:space="preserve"> – approved</w:t>
      </w:r>
    </w:p>
    <w:p w14:paraId="710249AE" w14:textId="66FC0516" w:rsidR="00965A9D" w:rsidRDefault="00965A9D" w:rsidP="001F41DA">
      <w:pPr>
        <w:pStyle w:val="ListParagraph"/>
        <w:numPr>
          <w:ilvl w:val="0"/>
          <w:numId w:val="1"/>
        </w:numPr>
        <w:rPr>
          <w:rFonts w:ascii="Calibri" w:hAnsi="Calibri" w:cs="Calibri"/>
        </w:rPr>
      </w:pPr>
      <w:r>
        <w:rPr>
          <w:rFonts w:ascii="Calibri" w:hAnsi="Calibri" w:cs="Calibri"/>
        </w:rPr>
        <w:t>Report from Alexandra Masterson, Faculty Senate</w:t>
      </w:r>
    </w:p>
    <w:p w14:paraId="007D087D" w14:textId="1105331C" w:rsidR="00965A9D" w:rsidRDefault="00965A9D" w:rsidP="00965A9D">
      <w:pPr>
        <w:pStyle w:val="ListParagraph"/>
        <w:numPr>
          <w:ilvl w:val="1"/>
          <w:numId w:val="1"/>
        </w:numPr>
        <w:rPr>
          <w:rFonts w:ascii="Calibri" w:hAnsi="Calibri" w:cs="Calibri"/>
        </w:rPr>
      </w:pPr>
      <w:r>
        <w:rPr>
          <w:rFonts w:ascii="Calibri" w:hAnsi="Calibri" w:cs="Calibri"/>
        </w:rPr>
        <w:t>Lots happening in the Senate, so spillover meetings have occurred in addition to the regular Faculty Senate meetings</w:t>
      </w:r>
    </w:p>
    <w:p w14:paraId="32EECEE2" w14:textId="311AF2C5" w:rsidR="00965A9D" w:rsidRDefault="00965A9D" w:rsidP="00965A9D">
      <w:pPr>
        <w:pStyle w:val="ListParagraph"/>
        <w:numPr>
          <w:ilvl w:val="1"/>
          <w:numId w:val="1"/>
        </w:numPr>
        <w:rPr>
          <w:rFonts w:ascii="Calibri" w:hAnsi="Calibri" w:cs="Calibri"/>
        </w:rPr>
      </w:pPr>
      <w:r>
        <w:rPr>
          <w:rFonts w:ascii="Calibri" w:hAnsi="Calibri" w:cs="Calibri"/>
        </w:rPr>
        <w:t>Currently looking at updates to the class modality compliance passage, and a newly proposed update removes the comply or be fired wording</w:t>
      </w:r>
    </w:p>
    <w:p w14:paraId="4278C2F5" w14:textId="7ED589DC" w:rsidR="00965A9D" w:rsidRDefault="00965A9D" w:rsidP="00965A9D">
      <w:pPr>
        <w:pStyle w:val="ListParagraph"/>
        <w:numPr>
          <w:ilvl w:val="1"/>
          <w:numId w:val="1"/>
        </w:numPr>
        <w:rPr>
          <w:rFonts w:ascii="Calibri" w:hAnsi="Calibri" w:cs="Calibri"/>
        </w:rPr>
      </w:pPr>
      <w:r>
        <w:rPr>
          <w:rFonts w:ascii="Calibri" w:hAnsi="Calibri" w:cs="Calibri"/>
        </w:rPr>
        <w:t>Updates are occurring to the Faculty Handbook</w:t>
      </w:r>
    </w:p>
    <w:p w14:paraId="0E270FFC" w14:textId="50DF9FA2" w:rsidR="00965A9D" w:rsidRDefault="00965A9D" w:rsidP="00965A9D">
      <w:pPr>
        <w:pStyle w:val="ListParagraph"/>
        <w:numPr>
          <w:ilvl w:val="1"/>
          <w:numId w:val="1"/>
        </w:numPr>
        <w:rPr>
          <w:rFonts w:ascii="Calibri" w:hAnsi="Calibri" w:cs="Calibri"/>
        </w:rPr>
      </w:pPr>
      <w:r>
        <w:rPr>
          <w:rFonts w:ascii="Calibri" w:hAnsi="Calibri" w:cs="Calibri"/>
        </w:rPr>
        <w:t>Graduate Task Force is discussing grading at the end of April and if a B- grade is needed – Natalie also echoed these comments with surveys on it forthcoming</w:t>
      </w:r>
    </w:p>
    <w:p w14:paraId="33F3281F" w14:textId="55EB9706" w:rsidR="00965A9D" w:rsidRPr="00965A9D" w:rsidRDefault="00965A9D" w:rsidP="00965A9D">
      <w:pPr>
        <w:pStyle w:val="ListParagraph"/>
        <w:numPr>
          <w:ilvl w:val="1"/>
          <w:numId w:val="1"/>
        </w:numPr>
        <w:rPr>
          <w:rFonts w:ascii="Calibri" w:hAnsi="Calibri" w:cs="Calibri"/>
        </w:rPr>
      </w:pPr>
      <w:r>
        <w:rPr>
          <w:rFonts w:ascii="Calibri" w:hAnsi="Calibri" w:cs="Calibri"/>
        </w:rPr>
        <w:t>Andre emphasized the need for all faculty to attend these monthly online meetings to become better informed of the changes taking place</w:t>
      </w:r>
    </w:p>
    <w:p w14:paraId="1821DE0E" w14:textId="77777777" w:rsidR="00FF06DC" w:rsidRDefault="00FF06DC" w:rsidP="00FF06DC">
      <w:pPr>
        <w:pStyle w:val="ListParagraph"/>
        <w:numPr>
          <w:ilvl w:val="0"/>
          <w:numId w:val="1"/>
        </w:numPr>
        <w:rPr>
          <w:rFonts w:ascii="Calibri" w:hAnsi="Calibri" w:cs="Calibri"/>
        </w:rPr>
      </w:pPr>
      <w:r w:rsidRPr="00B849A9">
        <w:rPr>
          <w:rFonts w:ascii="Calibri" w:hAnsi="Calibri" w:cs="Calibri"/>
        </w:rPr>
        <w:t>New Business</w:t>
      </w:r>
    </w:p>
    <w:p w14:paraId="66507C00" w14:textId="77777777" w:rsidR="00FF06DC" w:rsidRDefault="00FF06DC" w:rsidP="00FF06DC">
      <w:pPr>
        <w:pStyle w:val="ListParagraph"/>
        <w:numPr>
          <w:ilvl w:val="0"/>
          <w:numId w:val="15"/>
        </w:numPr>
        <w:ind w:left="1440"/>
        <w:rPr>
          <w:rFonts w:ascii="Calibri" w:hAnsi="Calibri" w:cs="Calibri"/>
        </w:rPr>
      </w:pPr>
      <w:r>
        <w:rPr>
          <w:rFonts w:ascii="Calibri" w:hAnsi="Calibri" w:cs="Calibri"/>
        </w:rPr>
        <w:t>Grand Challenge Initiative Debrief</w:t>
      </w:r>
    </w:p>
    <w:p w14:paraId="6CD00D88" w14:textId="70D792EA" w:rsidR="00182825" w:rsidRDefault="00182825" w:rsidP="00182825">
      <w:pPr>
        <w:pStyle w:val="ListParagraph"/>
        <w:numPr>
          <w:ilvl w:val="0"/>
          <w:numId w:val="18"/>
        </w:numPr>
        <w:rPr>
          <w:rFonts w:ascii="Calibri" w:hAnsi="Calibri" w:cs="Calibri"/>
        </w:rPr>
      </w:pPr>
      <w:r>
        <w:rPr>
          <w:rFonts w:ascii="Calibri" w:hAnsi="Calibri" w:cs="Calibri"/>
        </w:rPr>
        <w:t>Comments from Cody regarding post-submission meetings with Andre/VPRs</w:t>
      </w:r>
    </w:p>
    <w:p w14:paraId="4779993D" w14:textId="77F74005" w:rsidR="00182825" w:rsidRDefault="00182825" w:rsidP="00182825">
      <w:pPr>
        <w:pStyle w:val="ListParagraph"/>
        <w:numPr>
          <w:ilvl w:val="0"/>
          <w:numId w:val="18"/>
        </w:numPr>
        <w:rPr>
          <w:rFonts w:ascii="Calibri" w:hAnsi="Calibri" w:cs="Calibri"/>
        </w:rPr>
      </w:pPr>
      <w:r>
        <w:rPr>
          <w:rFonts w:ascii="Calibri" w:hAnsi="Calibri" w:cs="Calibri"/>
        </w:rPr>
        <w:t>Questions from the audience on these content areas:</w:t>
      </w:r>
    </w:p>
    <w:p w14:paraId="3FD9F05B" w14:textId="5068CE89" w:rsidR="00182825" w:rsidRDefault="00182825" w:rsidP="00182825">
      <w:pPr>
        <w:pStyle w:val="ListParagraph"/>
        <w:numPr>
          <w:ilvl w:val="1"/>
          <w:numId w:val="19"/>
        </w:numPr>
        <w:ind w:left="2160"/>
        <w:rPr>
          <w:rFonts w:ascii="Calibri" w:hAnsi="Calibri" w:cs="Calibri"/>
        </w:rPr>
      </w:pPr>
      <w:r>
        <w:rPr>
          <w:rFonts w:ascii="Calibri" w:hAnsi="Calibri" w:cs="Calibri"/>
        </w:rPr>
        <w:t>GCI process within COS</w:t>
      </w:r>
    </w:p>
    <w:p w14:paraId="29A62152" w14:textId="3A1AE6C7" w:rsidR="008A68CB" w:rsidRDefault="008A68CB" w:rsidP="008A68CB">
      <w:pPr>
        <w:pStyle w:val="ListParagraph"/>
        <w:numPr>
          <w:ilvl w:val="2"/>
          <w:numId w:val="19"/>
        </w:numPr>
        <w:rPr>
          <w:rFonts w:ascii="Calibri" w:hAnsi="Calibri" w:cs="Calibri"/>
        </w:rPr>
      </w:pPr>
      <w:r>
        <w:rPr>
          <w:rFonts w:ascii="Calibri" w:hAnsi="Calibri" w:cs="Calibri"/>
        </w:rPr>
        <w:t>Q: Different colleges submitted differing numbers of proposals. Why did COS choose to submit more than one?</w:t>
      </w:r>
    </w:p>
    <w:p w14:paraId="1B1F4E85" w14:textId="17515368" w:rsidR="008A68CB" w:rsidRDefault="008A68CB" w:rsidP="008A68CB">
      <w:pPr>
        <w:pStyle w:val="ListParagraph"/>
        <w:ind w:left="3420"/>
        <w:rPr>
          <w:rFonts w:ascii="Calibri" w:hAnsi="Calibri" w:cs="Calibri"/>
        </w:rPr>
      </w:pPr>
      <w:r>
        <w:rPr>
          <w:rFonts w:ascii="Calibri" w:hAnsi="Calibri" w:cs="Calibri"/>
        </w:rPr>
        <w:t xml:space="preserve">A: Several groups were set up quickly or had already started their proposals, were doing quality work, did not want to stifle the positive trajectory, and preference was to be more inclusive vs. competitive. The effort was beneficial to identify where our research strengths are and how we can build on them. Internal reviewers noted different approaches to attack the same problem, which spurred creativity. This approach also identified areas in which smaller proposals could be submitted now &amp; </w:t>
      </w:r>
      <w:r w:rsidR="00C63942">
        <w:rPr>
          <w:rFonts w:ascii="Calibri" w:hAnsi="Calibri" w:cs="Calibri"/>
        </w:rPr>
        <w:t>built upon</w:t>
      </w:r>
      <w:r>
        <w:rPr>
          <w:rFonts w:ascii="Calibri" w:hAnsi="Calibri" w:cs="Calibri"/>
        </w:rPr>
        <w:t xml:space="preserve"> with larger proposals later.</w:t>
      </w:r>
    </w:p>
    <w:p w14:paraId="00F22E2E" w14:textId="1CCC68A2" w:rsidR="008A68CB" w:rsidRDefault="008A68CB" w:rsidP="008A68CB">
      <w:pPr>
        <w:pStyle w:val="ListParagraph"/>
        <w:numPr>
          <w:ilvl w:val="2"/>
          <w:numId w:val="19"/>
        </w:numPr>
        <w:rPr>
          <w:rFonts w:ascii="Calibri" w:hAnsi="Calibri" w:cs="Calibri"/>
        </w:rPr>
      </w:pPr>
      <w:r>
        <w:rPr>
          <w:rFonts w:ascii="Calibri" w:hAnsi="Calibri" w:cs="Calibri"/>
        </w:rPr>
        <w:t>Q: Who was the COS audience reviewing the proposals? It felt like they were submitted to “the void.”</w:t>
      </w:r>
    </w:p>
    <w:p w14:paraId="15CF5550" w14:textId="59C9E5D8" w:rsidR="008A68CB" w:rsidRDefault="008A68CB" w:rsidP="008A68CB">
      <w:pPr>
        <w:pStyle w:val="ListParagraph"/>
        <w:ind w:left="3420"/>
        <w:rPr>
          <w:rFonts w:ascii="Calibri" w:hAnsi="Calibri" w:cs="Calibri"/>
        </w:rPr>
      </w:pPr>
      <w:r>
        <w:rPr>
          <w:rFonts w:ascii="Calibri" w:hAnsi="Calibri" w:cs="Calibri"/>
        </w:rPr>
        <w:lastRenderedPageBreak/>
        <w:t>A: The committee was Pat, Dieter, Gad, Amanda, Andre &amp; Meghan. Future review committees will be more publicized next time.</w:t>
      </w:r>
    </w:p>
    <w:p w14:paraId="7AB2B99A" w14:textId="4C44ED42" w:rsidR="00016416" w:rsidRDefault="00016416" w:rsidP="008A68CB">
      <w:pPr>
        <w:pStyle w:val="ListParagraph"/>
        <w:ind w:left="3420"/>
        <w:rPr>
          <w:rFonts w:ascii="Calibri" w:hAnsi="Calibri" w:cs="Calibri"/>
        </w:rPr>
      </w:pPr>
      <w:r>
        <w:rPr>
          <w:rFonts w:ascii="Calibri" w:hAnsi="Calibri" w:cs="Calibri"/>
        </w:rPr>
        <w:t>Q: Future iterations of the COS Process</w:t>
      </w:r>
    </w:p>
    <w:p w14:paraId="69F008F8" w14:textId="2476499B" w:rsidR="00016416" w:rsidRDefault="00016416" w:rsidP="008A68CB">
      <w:pPr>
        <w:pStyle w:val="ListParagraph"/>
        <w:ind w:left="3420"/>
        <w:rPr>
          <w:rFonts w:ascii="Calibri" w:hAnsi="Calibri" w:cs="Calibri"/>
        </w:rPr>
      </w:pPr>
      <w:r>
        <w:rPr>
          <w:rFonts w:ascii="Calibri" w:hAnsi="Calibri" w:cs="Calibri"/>
        </w:rPr>
        <w:t>A: The VPR’s office process will be reworked to provide firm deadlines and process flows. In COS, the budget process took weeks, so in future years, personnel will be designated in advance. This should spread and reduce the workload, while allowing a more focused effort. Additionally, proposal submissions should play into the RPT process as part of service, research and/or teaching.</w:t>
      </w:r>
    </w:p>
    <w:p w14:paraId="49903AFC" w14:textId="38BD551F" w:rsidR="00016416" w:rsidRDefault="00016416" w:rsidP="00016416">
      <w:pPr>
        <w:pStyle w:val="ListParagraph"/>
        <w:ind w:left="3420"/>
        <w:rPr>
          <w:rFonts w:ascii="Calibri" w:hAnsi="Calibri" w:cs="Calibri"/>
        </w:rPr>
      </w:pPr>
      <w:r>
        <w:rPr>
          <w:rFonts w:ascii="Calibri" w:hAnsi="Calibri" w:cs="Calibri"/>
        </w:rPr>
        <w:t>Q: How will winning a GCI impact the COS budget and can we handle winning both?</w:t>
      </w:r>
    </w:p>
    <w:p w14:paraId="4589BB54" w14:textId="37D363DD" w:rsidR="00016416" w:rsidRPr="00016416" w:rsidRDefault="00016416" w:rsidP="00016416">
      <w:pPr>
        <w:pStyle w:val="ListParagraph"/>
        <w:ind w:left="3420"/>
        <w:rPr>
          <w:rFonts w:ascii="Calibri" w:hAnsi="Calibri" w:cs="Calibri"/>
        </w:rPr>
      </w:pPr>
      <w:r>
        <w:rPr>
          <w:rFonts w:ascii="Calibri" w:hAnsi="Calibri" w:cs="Calibri"/>
        </w:rPr>
        <w:t>A: Yes, we can manage winning one or both</w:t>
      </w:r>
      <w:r w:rsidR="00C63942">
        <w:rPr>
          <w:rFonts w:ascii="Calibri" w:hAnsi="Calibri" w:cs="Calibri"/>
        </w:rPr>
        <w:t>, and we will not be in the red. Dean’s administration will need more information on what the budget looks like for future years to determine what COS can support/commit to.</w:t>
      </w:r>
    </w:p>
    <w:p w14:paraId="4FD65D01" w14:textId="0E398C12" w:rsidR="00182825" w:rsidRDefault="00182825" w:rsidP="00182825">
      <w:pPr>
        <w:pStyle w:val="ListParagraph"/>
        <w:numPr>
          <w:ilvl w:val="1"/>
          <w:numId w:val="19"/>
        </w:numPr>
        <w:ind w:left="2160"/>
        <w:rPr>
          <w:rFonts w:ascii="Calibri" w:hAnsi="Calibri" w:cs="Calibri"/>
        </w:rPr>
      </w:pPr>
      <w:r>
        <w:rPr>
          <w:rFonts w:ascii="Calibri" w:hAnsi="Calibri" w:cs="Calibri"/>
        </w:rPr>
        <w:t>GCI process at the VPR level</w:t>
      </w:r>
    </w:p>
    <w:p w14:paraId="2814363C" w14:textId="295BDAE2" w:rsidR="00016416" w:rsidRDefault="00016416" w:rsidP="008A68CB">
      <w:pPr>
        <w:pStyle w:val="ListParagraph"/>
        <w:numPr>
          <w:ilvl w:val="2"/>
          <w:numId w:val="19"/>
        </w:numPr>
        <w:rPr>
          <w:rFonts w:ascii="Calibri" w:hAnsi="Calibri" w:cs="Calibri"/>
        </w:rPr>
      </w:pPr>
      <w:r>
        <w:rPr>
          <w:rFonts w:ascii="Calibri" w:hAnsi="Calibri" w:cs="Calibri"/>
        </w:rPr>
        <w:t>VPR is aware of the challenges experienced with this first GCI effort, particularly with communications, and they owned that there were significant issues. Cody was surprised by the college match, which was not clearly communicated and added to COS’ confusion.</w:t>
      </w:r>
    </w:p>
    <w:p w14:paraId="1B3D786C" w14:textId="0A4E979E" w:rsidR="008A68CB" w:rsidRDefault="008A68CB" w:rsidP="008A68CB">
      <w:pPr>
        <w:pStyle w:val="ListParagraph"/>
        <w:numPr>
          <w:ilvl w:val="2"/>
          <w:numId w:val="19"/>
        </w:numPr>
        <w:rPr>
          <w:rFonts w:ascii="Calibri" w:hAnsi="Calibri" w:cs="Calibri"/>
        </w:rPr>
      </w:pPr>
      <w:r>
        <w:rPr>
          <w:rFonts w:ascii="Calibri" w:hAnsi="Calibri" w:cs="Calibri"/>
        </w:rPr>
        <w:t xml:space="preserve">VPR office process is getting better prepared for future GCI proposals, which will </w:t>
      </w:r>
      <w:r w:rsidR="00C63942">
        <w:rPr>
          <w:rFonts w:ascii="Calibri" w:hAnsi="Calibri" w:cs="Calibri"/>
        </w:rPr>
        <w:t>filter</w:t>
      </w:r>
      <w:r>
        <w:rPr>
          <w:rFonts w:ascii="Calibri" w:hAnsi="Calibri" w:cs="Calibri"/>
        </w:rPr>
        <w:t xml:space="preserve"> </w:t>
      </w:r>
      <w:r w:rsidR="00C63942">
        <w:rPr>
          <w:rFonts w:ascii="Calibri" w:hAnsi="Calibri" w:cs="Calibri"/>
        </w:rPr>
        <w:t xml:space="preserve">to </w:t>
      </w:r>
      <w:r>
        <w:rPr>
          <w:rFonts w:ascii="Calibri" w:hAnsi="Calibri" w:cs="Calibri"/>
        </w:rPr>
        <w:t>COS. Deadlines will be set several months in advance</w:t>
      </w:r>
      <w:r w:rsidR="00C63942">
        <w:rPr>
          <w:rFonts w:ascii="Calibri" w:hAnsi="Calibri" w:cs="Calibri"/>
        </w:rPr>
        <w:t>, and will</w:t>
      </w:r>
      <w:r w:rsidR="00016416">
        <w:rPr>
          <w:rFonts w:ascii="Calibri" w:hAnsi="Calibri" w:cs="Calibri"/>
        </w:rPr>
        <w:t xml:space="preserve"> be clearly articulated as a timeline with milestones, which will allow COS to establish college deadlines and process flows.</w:t>
      </w:r>
    </w:p>
    <w:p w14:paraId="1A174EC7" w14:textId="508DFFB6" w:rsidR="00016416" w:rsidRDefault="00016416" w:rsidP="008A68CB">
      <w:pPr>
        <w:pStyle w:val="ListParagraph"/>
        <w:numPr>
          <w:ilvl w:val="2"/>
          <w:numId w:val="19"/>
        </w:numPr>
        <w:rPr>
          <w:rFonts w:ascii="Calibri" w:hAnsi="Calibri" w:cs="Calibri"/>
        </w:rPr>
      </w:pPr>
      <w:r>
        <w:rPr>
          <w:rFonts w:ascii="Calibri" w:hAnsi="Calibri" w:cs="Calibri"/>
        </w:rPr>
        <w:t xml:space="preserve">This improved process will also incentivize groups not receiving funding </w:t>
      </w:r>
      <w:r w:rsidR="00C63942">
        <w:rPr>
          <w:rFonts w:ascii="Calibri" w:hAnsi="Calibri" w:cs="Calibri"/>
        </w:rPr>
        <w:t>to</w:t>
      </w:r>
      <w:r>
        <w:rPr>
          <w:rFonts w:ascii="Calibri" w:hAnsi="Calibri" w:cs="Calibri"/>
        </w:rPr>
        <w:t xml:space="preserve"> identify grant opportunities and </w:t>
      </w:r>
      <w:r w:rsidR="00C63942">
        <w:rPr>
          <w:rFonts w:ascii="Calibri" w:hAnsi="Calibri" w:cs="Calibri"/>
        </w:rPr>
        <w:t xml:space="preserve">needed </w:t>
      </w:r>
      <w:r>
        <w:rPr>
          <w:rFonts w:ascii="Calibri" w:hAnsi="Calibri" w:cs="Calibri"/>
        </w:rPr>
        <w:t>support.</w:t>
      </w:r>
    </w:p>
    <w:p w14:paraId="42B1A293" w14:textId="44093009" w:rsidR="00182825" w:rsidRDefault="00182825" w:rsidP="00182825">
      <w:pPr>
        <w:pStyle w:val="ListParagraph"/>
        <w:numPr>
          <w:ilvl w:val="1"/>
          <w:numId w:val="19"/>
        </w:numPr>
        <w:ind w:left="2160"/>
        <w:rPr>
          <w:rFonts w:ascii="Calibri" w:hAnsi="Calibri" w:cs="Calibri"/>
        </w:rPr>
      </w:pPr>
      <w:r>
        <w:rPr>
          <w:rFonts w:ascii="Calibri" w:hAnsi="Calibri" w:cs="Calibri"/>
        </w:rPr>
        <w:t>Pre-GCI events organized by the VPR (Zoom meetings, matchmaking events, etc.)</w:t>
      </w:r>
    </w:p>
    <w:p w14:paraId="42220E0E" w14:textId="51DBA443" w:rsidR="00C63942" w:rsidRDefault="00C63942" w:rsidP="00C63942">
      <w:pPr>
        <w:pStyle w:val="ListParagraph"/>
        <w:numPr>
          <w:ilvl w:val="2"/>
          <w:numId w:val="19"/>
        </w:numPr>
        <w:rPr>
          <w:rFonts w:ascii="Calibri" w:hAnsi="Calibri" w:cs="Calibri"/>
        </w:rPr>
      </w:pPr>
      <w:r>
        <w:rPr>
          <w:rFonts w:ascii="Calibri" w:hAnsi="Calibri" w:cs="Calibri"/>
        </w:rPr>
        <w:t>GCI “Ted Talk” was well attended by COS, and Tracy Mason added that the COS Communications Team is happy to help support events at the college level.</w:t>
      </w:r>
    </w:p>
    <w:p w14:paraId="57E16AA5" w14:textId="383E2406" w:rsidR="00182825" w:rsidRDefault="00182825" w:rsidP="00182825">
      <w:pPr>
        <w:pStyle w:val="ListParagraph"/>
        <w:numPr>
          <w:ilvl w:val="1"/>
          <w:numId w:val="19"/>
        </w:numPr>
        <w:ind w:left="2160"/>
        <w:rPr>
          <w:rFonts w:ascii="Calibri" w:hAnsi="Calibri" w:cs="Calibri"/>
        </w:rPr>
      </w:pPr>
      <w:r>
        <w:rPr>
          <w:rFonts w:ascii="Calibri" w:hAnsi="Calibri" w:cs="Calibri"/>
        </w:rPr>
        <w:t>Next year’s process</w:t>
      </w:r>
      <w:r w:rsidR="00C63942">
        <w:rPr>
          <w:rFonts w:ascii="Calibri" w:hAnsi="Calibri" w:cs="Calibri"/>
        </w:rPr>
        <w:t>,</w:t>
      </w:r>
      <w:r>
        <w:rPr>
          <w:rFonts w:ascii="Calibri" w:hAnsi="Calibri" w:cs="Calibri"/>
        </w:rPr>
        <w:t xml:space="preserve"> any forthcoming changes</w:t>
      </w:r>
      <w:r w:rsidR="00C63942">
        <w:rPr>
          <w:rFonts w:ascii="Calibri" w:hAnsi="Calibri" w:cs="Calibri"/>
        </w:rPr>
        <w:t>, and any other questions</w:t>
      </w:r>
    </w:p>
    <w:p w14:paraId="5FCACB66" w14:textId="4587DF47" w:rsidR="00C63942" w:rsidRDefault="00C63942" w:rsidP="00C63942">
      <w:pPr>
        <w:pStyle w:val="ListParagraph"/>
        <w:numPr>
          <w:ilvl w:val="2"/>
          <w:numId w:val="19"/>
        </w:numPr>
        <w:rPr>
          <w:rFonts w:ascii="Calibri" w:hAnsi="Calibri" w:cs="Calibri"/>
        </w:rPr>
      </w:pPr>
      <w:r>
        <w:rPr>
          <w:rFonts w:ascii="Calibri" w:hAnsi="Calibri" w:cs="Calibri"/>
        </w:rPr>
        <w:lastRenderedPageBreak/>
        <w:t>Q: How does cluster hiring work across colleges from a budget standpoint? Additionally, those hires need start up packages, which were added 2 days before the submission. It felt like everyday something new popped up.</w:t>
      </w:r>
    </w:p>
    <w:p w14:paraId="32EE7635" w14:textId="05AD1C85" w:rsidR="00C63942" w:rsidRDefault="00C63942" w:rsidP="00C63942">
      <w:pPr>
        <w:ind w:left="3420"/>
        <w:rPr>
          <w:rFonts w:ascii="Calibri" w:hAnsi="Calibri" w:cs="Calibri"/>
        </w:rPr>
      </w:pPr>
      <w:r>
        <w:rPr>
          <w:rFonts w:ascii="Calibri" w:hAnsi="Calibri" w:cs="Calibri"/>
        </w:rPr>
        <w:t>A: COS Dean’s Administration was equally surprised and were passing along answers in real-time. The COS Budget team is now more prepared to work with cross-college collaborations between faculty, proposals, and budget offices. There is still discussion on how to handle joint appointments. The goal is to break down the silos, but how will it be done? Multi-disciplinary teams are a smart move, but how is the best way to move to that paradigm?</w:t>
      </w:r>
    </w:p>
    <w:p w14:paraId="76939E9E" w14:textId="75E3F8AC" w:rsidR="00C63942" w:rsidRDefault="00C63942" w:rsidP="00C63942">
      <w:pPr>
        <w:pStyle w:val="ListParagraph"/>
        <w:numPr>
          <w:ilvl w:val="2"/>
          <w:numId w:val="19"/>
        </w:numPr>
        <w:rPr>
          <w:rFonts w:ascii="Calibri" w:hAnsi="Calibri" w:cs="Calibri"/>
        </w:rPr>
      </w:pPr>
      <w:r>
        <w:rPr>
          <w:rFonts w:ascii="Calibri" w:hAnsi="Calibri" w:cs="Calibri"/>
        </w:rPr>
        <w:t>All faculty are encouraged to work across units and ask themselves, “What can I do to incentivize this work?” This is the thinking we want to evolve, and the investment of time will pay off on multiple levels.</w:t>
      </w:r>
    </w:p>
    <w:p w14:paraId="20D36AF5" w14:textId="1053DB3E" w:rsidR="00C63942" w:rsidRDefault="00C63942" w:rsidP="00C63942">
      <w:pPr>
        <w:pStyle w:val="ListParagraph"/>
        <w:numPr>
          <w:ilvl w:val="2"/>
          <w:numId w:val="19"/>
        </w:numPr>
        <w:rPr>
          <w:rFonts w:ascii="Calibri" w:hAnsi="Calibri" w:cs="Calibri"/>
        </w:rPr>
      </w:pPr>
      <w:r>
        <w:rPr>
          <w:rFonts w:ascii="Calibri" w:hAnsi="Calibri" w:cs="Calibri"/>
        </w:rPr>
        <w:t>To help with this, several ideas were presented.</w:t>
      </w:r>
    </w:p>
    <w:p w14:paraId="53CB7B9D" w14:textId="01B54A5A" w:rsidR="00C63942" w:rsidRDefault="00C63942" w:rsidP="00C63942">
      <w:pPr>
        <w:pStyle w:val="ListParagraph"/>
        <w:numPr>
          <w:ilvl w:val="3"/>
          <w:numId w:val="19"/>
        </w:numPr>
        <w:rPr>
          <w:rFonts w:ascii="Calibri" w:hAnsi="Calibri" w:cs="Calibri"/>
        </w:rPr>
      </w:pPr>
      <w:r>
        <w:rPr>
          <w:rFonts w:ascii="Calibri" w:hAnsi="Calibri" w:cs="Calibri"/>
        </w:rPr>
        <w:t>Coordinate research efforts (NSF, NIH, etc.)</w:t>
      </w:r>
    </w:p>
    <w:p w14:paraId="3C650B83" w14:textId="5EFC90D4" w:rsidR="00C63942" w:rsidRDefault="00C63942" w:rsidP="00C63942">
      <w:pPr>
        <w:pStyle w:val="ListParagraph"/>
        <w:numPr>
          <w:ilvl w:val="3"/>
          <w:numId w:val="19"/>
        </w:numPr>
        <w:rPr>
          <w:rFonts w:ascii="Calibri" w:hAnsi="Calibri" w:cs="Calibri"/>
        </w:rPr>
      </w:pPr>
      <w:r>
        <w:rPr>
          <w:rFonts w:ascii="Calibri" w:hAnsi="Calibri" w:cs="Calibri"/>
        </w:rPr>
        <w:t>Add a GRA to help get small grant awards</w:t>
      </w:r>
    </w:p>
    <w:p w14:paraId="165423A3" w14:textId="50DC717D" w:rsidR="00C63942" w:rsidRDefault="00563DCA" w:rsidP="00C63942">
      <w:pPr>
        <w:pStyle w:val="ListParagraph"/>
        <w:numPr>
          <w:ilvl w:val="3"/>
          <w:numId w:val="19"/>
        </w:numPr>
        <w:rPr>
          <w:rFonts w:ascii="Calibri" w:hAnsi="Calibri" w:cs="Calibri"/>
        </w:rPr>
      </w:pPr>
      <w:r>
        <w:rPr>
          <w:rFonts w:ascii="Calibri" w:hAnsi="Calibri" w:cs="Calibri"/>
        </w:rPr>
        <w:t xml:space="preserve">Peter suggested internal topical conferences and </w:t>
      </w:r>
      <w:r w:rsidR="00C63942">
        <w:rPr>
          <w:rFonts w:ascii="Calibri" w:hAnsi="Calibri" w:cs="Calibri"/>
        </w:rPr>
        <w:t>a database of faculty research ideas</w:t>
      </w:r>
    </w:p>
    <w:p w14:paraId="723E7477" w14:textId="09B8E74F" w:rsidR="00C63942" w:rsidRDefault="00C63942" w:rsidP="00C63942">
      <w:pPr>
        <w:pStyle w:val="ListParagraph"/>
        <w:numPr>
          <w:ilvl w:val="3"/>
          <w:numId w:val="19"/>
        </w:numPr>
        <w:rPr>
          <w:rFonts w:ascii="Calibri" w:hAnsi="Calibri" w:cs="Calibri"/>
        </w:rPr>
      </w:pPr>
      <w:r>
        <w:rPr>
          <w:rFonts w:ascii="Calibri" w:hAnsi="Calibri" w:cs="Calibri"/>
        </w:rPr>
        <w:t>Andre &amp; Pat are discussing how to make sure all faculty are connected and support those who want to collaborate. They are following up with GCI groups so they do not lose momentum.</w:t>
      </w:r>
    </w:p>
    <w:p w14:paraId="14AAF71A" w14:textId="14C7C79F" w:rsidR="00C63942" w:rsidRDefault="00C63942" w:rsidP="00C63942">
      <w:pPr>
        <w:pStyle w:val="ListParagraph"/>
        <w:numPr>
          <w:ilvl w:val="3"/>
          <w:numId w:val="19"/>
        </w:numPr>
        <w:rPr>
          <w:rFonts w:ascii="Calibri" w:hAnsi="Calibri" w:cs="Calibri"/>
        </w:rPr>
      </w:pPr>
      <w:r>
        <w:rPr>
          <w:rFonts w:ascii="Calibri" w:hAnsi="Calibri" w:cs="Calibri"/>
        </w:rPr>
        <w:t>Natalie suggested a seed funding fellowship initiative for post-docs as a successful model.</w:t>
      </w:r>
    </w:p>
    <w:p w14:paraId="2AB28544" w14:textId="0F7C4DF8" w:rsidR="00C63942" w:rsidRDefault="00C63942" w:rsidP="00C63942">
      <w:pPr>
        <w:pStyle w:val="ListParagraph"/>
        <w:numPr>
          <w:ilvl w:val="3"/>
          <w:numId w:val="19"/>
        </w:numPr>
        <w:rPr>
          <w:rFonts w:ascii="Calibri" w:hAnsi="Calibri" w:cs="Calibri"/>
        </w:rPr>
      </w:pPr>
      <w:r>
        <w:rPr>
          <w:rFonts w:ascii="Calibri" w:hAnsi="Calibri" w:cs="Calibri"/>
        </w:rPr>
        <w:t>Cody emphasized that this should not be a top-down effort</w:t>
      </w:r>
    </w:p>
    <w:p w14:paraId="43FDEB05" w14:textId="19C62581" w:rsidR="00C63942" w:rsidRDefault="00C63942" w:rsidP="00C63942">
      <w:pPr>
        <w:pStyle w:val="ListParagraph"/>
        <w:numPr>
          <w:ilvl w:val="3"/>
          <w:numId w:val="19"/>
        </w:numPr>
        <w:rPr>
          <w:rFonts w:ascii="Calibri" w:hAnsi="Calibri" w:cs="Calibri"/>
        </w:rPr>
      </w:pPr>
      <w:r>
        <w:rPr>
          <w:rFonts w:ascii="Calibri" w:hAnsi="Calibri" w:cs="Calibri"/>
        </w:rPr>
        <w:t xml:space="preserve">Daniel suggested faculty working groups/clubs </w:t>
      </w:r>
    </w:p>
    <w:p w14:paraId="4B615818" w14:textId="47829009" w:rsidR="00563DCA" w:rsidRPr="00C63942" w:rsidRDefault="00563DCA" w:rsidP="00C63942">
      <w:pPr>
        <w:pStyle w:val="ListParagraph"/>
        <w:numPr>
          <w:ilvl w:val="3"/>
          <w:numId w:val="19"/>
        </w:numPr>
        <w:rPr>
          <w:rFonts w:ascii="Calibri" w:hAnsi="Calibri" w:cs="Calibri"/>
        </w:rPr>
      </w:pPr>
      <w:r>
        <w:rPr>
          <w:rFonts w:ascii="Calibri" w:hAnsi="Calibri" w:cs="Calibri"/>
        </w:rPr>
        <w:t>Tracy referenced the Department of Energy’s Genesis Mission (</w:t>
      </w:r>
      <w:hyperlink r:id="rId5" w:history="1">
        <w:r w:rsidRPr="00321F1A">
          <w:rPr>
            <w:rStyle w:val="Hyperlink"/>
            <w:rFonts w:ascii="Calibri" w:hAnsi="Calibri" w:cs="Calibri"/>
          </w:rPr>
          <w:t>https://genesis.energy.gov/</w:t>
        </w:r>
      </w:hyperlink>
      <w:r>
        <w:rPr>
          <w:rFonts w:ascii="Calibri" w:hAnsi="Calibri" w:cs="Calibri"/>
        </w:rPr>
        <w:t>) as an example of potential collaborative work.</w:t>
      </w:r>
    </w:p>
    <w:p w14:paraId="0CE997B3" w14:textId="1A6393EA" w:rsidR="001F41DA" w:rsidRDefault="001F41DA" w:rsidP="00381E35">
      <w:pPr>
        <w:pStyle w:val="ListParagraph"/>
        <w:numPr>
          <w:ilvl w:val="0"/>
          <w:numId w:val="1"/>
        </w:numPr>
        <w:rPr>
          <w:rFonts w:ascii="Calibri" w:hAnsi="Calibri" w:cs="Calibri"/>
        </w:rPr>
      </w:pPr>
      <w:r w:rsidRPr="00B849A9">
        <w:rPr>
          <w:rFonts w:ascii="Calibri" w:hAnsi="Calibri" w:cs="Calibri"/>
        </w:rPr>
        <w:t>Dean’s Remarks</w:t>
      </w:r>
    </w:p>
    <w:p w14:paraId="5A8851BE" w14:textId="7A5BE37C" w:rsidR="00182825" w:rsidRDefault="00B70CF0" w:rsidP="00D50FEC">
      <w:pPr>
        <w:pStyle w:val="ListParagraph"/>
        <w:numPr>
          <w:ilvl w:val="1"/>
          <w:numId w:val="1"/>
        </w:numPr>
        <w:rPr>
          <w:rFonts w:ascii="Calibri" w:hAnsi="Calibri" w:cs="Calibri"/>
        </w:rPr>
      </w:pPr>
      <w:r>
        <w:rPr>
          <w:rFonts w:ascii="Calibri" w:hAnsi="Calibri" w:cs="Calibri"/>
        </w:rPr>
        <w:t xml:space="preserve">General Faculty Meeting 3/18/2026 with President </w:t>
      </w:r>
      <w:r w:rsidR="00DF2CDF">
        <w:rPr>
          <w:rFonts w:ascii="Calibri" w:hAnsi="Calibri" w:cs="Calibri"/>
        </w:rPr>
        <w:t>Washington -</w:t>
      </w:r>
      <w:r w:rsidR="00C63942">
        <w:rPr>
          <w:rFonts w:ascii="Calibri" w:hAnsi="Calibri" w:cs="Calibri"/>
        </w:rPr>
        <w:t xml:space="preserve"> Cody received feedback from panicked folks about the Presidents’ comments on lower </w:t>
      </w:r>
      <w:r w:rsidR="00C63942">
        <w:rPr>
          <w:rFonts w:ascii="Calibri" w:hAnsi="Calibri" w:cs="Calibri"/>
        </w:rPr>
        <w:lastRenderedPageBreak/>
        <w:t>enrollment and other challenges. President Washington is being fully transparent on the challenges GMU faces.</w:t>
      </w:r>
    </w:p>
    <w:p w14:paraId="53759D66" w14:textId="7295934B" w:rsidR="00D50FEC" w:rsidRDefault="00D50FEC" w:rsidP="00D50FEC">
      <w:pPr>
        <w:pStyle w:val="ListParagraph"/>
        <w:numPr>
          <w:ilvl w:val="1"/>
          <w:numId w:val="1"/>
        </w:numPr>
        <w:rPr>
          <w:rFonts w:ascii="Calibri" w:hAnsi="Calibri" w:cs="Calibri"/>
        </w:rPr>
      </w:pPr>
      <w:r>
        <w:rPr>
          <w:rFonts w:ascii="Calibri" w:hAnsi="Calibri" w:cs="Calibri"/>
        </w:rPr>
        <w:t>Dean’s Townhall</w:t>
      </w:r>
      <w:r w:rsidR="00C63942">
        <w:rPr>
          <w:rFonts w:ascii="Calibri" w:hAnsi="Calibri" w:cs="Calibri"/>
        </w:rPr>
        <w:t xml:space="preserve"> will be on April 20</w:t>
      </w:r>
      <w:r w:rsidR="00C63942" w:rsidRPr="00C63942">
        <w:rPr>
          <w:rFonts w:ascii="Calibri" w:hAnsi="Calibri" w:cs="Calibri"/>
          <w:vertAlign w:val="superscript"/>
        </w:rPr>
        <w:t>th</w:t>
      </w:r>
      <w:r w:rsidR="00C63942">
        <w:rPr>
          <w:rFonts w:ascii="Calibri" w:hAnsi="Calibri" w:cs="Calibri"/>
        </w:rPr>
        <w:t xml:space="preserve"> at 2pm in 3301 Exploratory Hall, online &amp; recorded. Cody will pick up where the President ended and discuss COS’ positioning.</w:t>
      </w:r>
    </w:p>
    <w:p w14:paraId="07D750AA" w14:textId="28D89FD3" w:rsidR="00D50FEC" w:rsidRDefault="00D50FEC" w:rsidP="00D50FEC">
      <w:pPr>
        <w:pStyle w:val="ListParagraph"/>
        <w:numPr>
          <w:ilvl w:val="1"/>
          <w:numId w:val="1"/>
        </w:numPr>
        <w:rPr>
          <w:rFonts w:ascii="Calibri" w:hAnsi="Calibri" w:cs="Calibri"/>
        </w:rPr>
      </w:pPr>
      <w:r>
        <w:rPr>
          <w:rFonts w:ascii="Calibri" w:hAnsi="Calibri" w:cs="Calibri"/>
        </w:rPr>
        <w:t>COS Degree Celebration</w:t>
      </w:r>
      <w:r w:rsidR="00C63942">
        <w:rPr>
          <w:rFonts w:ascii="Calibri" w:hAnsi="Calibri" w:cs="Calibri"/>
        </w:rPr>
        <w:t xml:space="preserve"> will take place on May 14</w:t>
      </w:r>
      <w:r w:rsidR="00C63942" w:rsidRPr="00C63942">
        <w:rPr>
          <w:rFonts w:ascii="Calibri" w:hAnsi="Calibri" w:cs="Calibri"/>
          <w:vertAlign w:val="superscript"/>
        </w:rPr>
        <w:t>th</w:t>
      </w:r>
      <w:r w:rsidR="00C63942">
        <w:rPr>
          <w:rFonts w:ascii="Calibri" w:hAnsi="Calibri" w:cs="Calibri"/>
        </w:rPr>
        <w:t xml:space="preserve"> at 6:30pm at Eagle Bank Arena. Melissa Hayes will distribute more information soon, and we hope to get back to pre-COVID attendance levels.</w:t>
      </w:r>
    </w:p>
    <w:p w14:paraId="38A33E57" w14:textId="713BB0FE" w:rsidR="00D50FEC" w:rsidRDefault="00D50FEC" w:rsidP="00D50FEC">
      <w:pPr>
        <w:pStyle w:val="ListParagraph"/>
        <w:numPr>
          <w:ilvl w:val="1"/>
          <w:numId w:val="1"/>
        </w:numPr>
        <w:rPr>
          <w:rFonts w:ascii="Calibri" w:hAnsi="Calibri" w:cs="Calibri"/>
        </w:rPr>
      </w:pPr>
      <w:r>
        <w:rPr>
          <w:rFonts w:ascii="Calibri" w:hAnsi="Calibri" w:cs="Calibri"/>
        </w:rPr>
        <w:t>Mason Science Giving Day</w:t>
      </w:r>
      <w:r w:rsidR="001109AC">
        <w:rPr>
          <w:rFonts w:ascii="Calibri" w:hAnsi="Calibri" w:cs="Calibri"/>
        </w:rPr>
        <w:t xml:space="preserve"> will occur on April 2</w:t>
      </w:r>
      <w:r w:rsidR="001109AC" w:rsidRPr="001109AC">
        <w:rPr>
          <w:rFonts w:ascii="Calibri" w:hAnsi="Calibri" w:cs="Calibri"/>
          <w:vertAlign w:val="superscript"/>
        </w:rPr>
        <w:t>nd</w:t>
      </w:r>
      <w:r w:rsidR="001109AC">
        <w:rPr>
          <w:rFonts w:ascii="Calibri" w:hAnsi="Calibri" w:cs="Calibri"/>
        </w:rPr>
        <w:t xml:space="preserve"> – any amount helps our students &amp; Cody is doing a match up to $5,000!</w:t>
      </w:r>
    </w:p>
    <w:p w14:paraId="10BCA077" w14:textId="332B4D7F" w:rsidR="00182825" w:rsidRDefault="00182825" w:rsidP="00D50FEC">
      <w:pPr>
        <w:pStyle w:val="ListParagraph"/>
        <w:numPr>
          <w:ilvl w:val="1"/>
          <w:numId w:val="1"/>
        </w:numPr>
        <w:rPr>
          <w:rFonts w:ascii="Calibri" w:hAnsi="Calibri" w:cs="Calibri"/>
        </w:rPr>
      </w:pPr>
      <w:r>
        <w:rPr>
          <w:rFonts w:ascii="Calibri" w:hAnsi="Calibri" w:cs="Calibri"/>
        </w:rPr>
        <w:t>Senior Associate Dean candidates</w:t>
      </w:r>
      <w:r w:rsidR="00B70CF0">
        <w:rPr>
          <w:rFonts w:ascii="Calibri" w:hAnsi="Calibri" w:cs="Calibri"/>
        </w:rPr>
        <w:t xml:space="preserve"> – </w:t>
      </w:r>
      <w:r w:rsidR="001109AC">
        <w:rPr>
          <w:rFonts w:ascii="Calibri" w:hAnsi="Calibri" w:cs="Calibri"/>
        </w:rPr>
        <w:t>please attend or watch the recordings, then submit your comments!</w:t>
      </w:r>
    </w:p>
    <w:p w14:paraId="53AA97F8" w14:textId="5D802004" w:rsidR="00D50FEC" w:rsidRPr="00B849A9" w:rsidRDefault="00D50FEC" w:rsidP="00D50FEC">
      <w:pPr>
        <w:pStyle w:val="ListParagraph"/>
        <w:numPr>
          <w:ilvl w:val="1"/>
          <w:numId w:val="1"/>
        </w:numPr>
        <w:rPr>
          <w:rFonts w:ascii="Calibri" w:hAnsi="Calibri" w:cs="Calibri"/>
        </w:rPr>
      </w:pPr>
      <w:r>
        <w:rPr>
          <w:rFonts w:ascii="Calibri" w:hAnsi="Calibri" w:cs="Calibri"/>
        </w:rPr>
        <w:t>Showcasing art of the COS Community in the COS Dean’s Suite</w:t>
      </w:r>
      <w:r w:rsidR="001109AC">
        <w:rPr>
          <w:rFonts w:ascii="Calibri" w:hAnsi="Calibri" w:cs="Calibri"/>
        </w:rPr>
        <w:t xml:space="preserve"> – several pieces of art are on display in the Dean’s office created by the COS Community. Please stop by and see the many talents our community has!</w:t>
      </w:r>
    </w:p>
    <w:p w14:paraId="5A80A68C" w14:textId="0BD4413C" w:rsidR="000A5F1D" w:rsidRPr="00B849A9" w:rsidRDefault="000A5F1D" w:rsidP="00381E35">
      <w:pPr>
        <w:pStyle w:val="ListParagraph"/>
        <w:numPr>
          <w:ilvl w:val="0"/>
          <w:numId w:val="1"/>
        </w:numPr>
        <w:rPr>
          <w:rFonts w:ascii="Calibri" w:hAnsi="Calibri" w:cs="Calibri"/>
        </w:rPr>
      </w:pPr>
      <w:r w:rsidRPr="00B849A9">
        <w:rPr>
          <w:rFonts w:ascii="Calibri" w:hAnsi="Calibri" w:cs="Calibri"/>
        </w:rPr>
        <w:t>Remarks</w:t>
      </w:r>
      <w:r w:rsidR="0018431F" w:rsidRPr="00B849A9">
        <w:rPr>
          <w:rFonts w:ascii="Calibri" w:hAnsi="Calibri" w:cs="Calibri"/>
        </w:rPr>
        <w:t xml:space="preserve"> from the Dean</w:t>
      </w:r>
      <w:r w:rsidR="00C6025A">
        <w:rPr>
          <w:rFonts w:ascii="Calibri" w:hAnsi="Calibri" w:cs="Calibri"/>
        </w:rPr>
        <w:t>’s Administration</w:t>
      </w:r>
      <w:r w:rsidR="00D50FEC">
        <w:rPr>
          <w:rFonts w:ascii="Calibri" w:hAnsi="Calibri" w:cs="Calibri"/>
        </w:rPr>
        <w:t xml:space="preserve"> </w:t>
      </w:r>
    </w:p>
    <w:p w14:paraId="5C076AC5" w14:textId="462F15B4" w:rsidR="00C6025A" w:rsidRDefault="00C6025A" w:rsidP="00C271B2">
      <w:pPr>
        <w:pStyle w:val="ListParagraph"/>
        <w:numPr>
          <w:ilvl w:val="1"/>
          <w:numId w:val="1"/>
        </w:numPr>
        <w:rPr>
          <w:rFonts w:ascii="Calibri" w:hAnsi="Calibri" w:cs="Calibri"/>
        </w:rPr>
      </w:pPr>
      <w:r>
        <w:rPr>
          <w:rFonts w:ascii="Calibri" w:hAnsi="Calibri" w:cs="Calibri"/>
        </w:rPr>
        <w:t>Jason Kinser – Program Activation at SciTech and Arlington</w:t>
      </w:r>
    </w:p>
    <w:p w14:paraId="68D4A2BD" w14:textId="19104016" w:rsidR="00DF2CDF" w:rsidRDefault="00DF2CDF" w:rsidP="00DF2CDF">
      <w:pPr>
        <w:pStyle w:val="ListParagraph"/>
        <w:numPr>
          <w:ilvl w:val="2"/>
          <w:numId w:val="1"/>
        </w:numPr>
        <w:rPr>
          <w:rFonts w:ascii="Calibri" w:hAnsi="Calibri" w:cs="Calibri"/>
        </w:rPr>
      </w:pPr>
      <w:r>
        <w:rPr>
          <w:rFonts w:ascii="Calibri" w:hAnsi="Calibri" w:cs="Calibri"/>
        </w:rPr>
        <w:t xml:space="preserve">Looking for ideas and issues with having 3 campuses supporting undergraduate and graduate students – please email him with comments and suggestions at </w:t>
      </w:r>
      <w:hyperlink r:id="rId6" w:history="1">
        <w:r w:rsidRPr="00321F1A">
          <w:rPr>
            <w:rStyle w:val="Hyperlink"/>
            <w:rFonts w:ascii="Calibri" w:hAnsi="Calibri" w:cs="Calibri"/>
          </w:rPr>
          <w:t>jkinser@gmu.edu</w:t>
        </w:r>
      </w:hyperlink>
      <w:r>
        <w:rPr>
          <w:rFonts w:ascii="Calibri" w:hAnsi="Calibri" w:cs="Calibri"/>
        </w:rPr>
        <w:t xml:space="preserve">. </w:t>
      </w:r>
    </w:p>
    <w:p w14:paraId="69AA250B" w14:textId="4F53566E" w:rsidR="00DF2CDF" w:rsidRDefault="00DF2CDF" w:rsidP="00DF2CDF">
      <w:pPr>
        <w:pStyle w:val="ListParagraph"/>
        <w:numPr>
          <w:ilvl w:val="2"/>
          <w:numId w:val="1"/>
        </w:numPr>
        <w:rPr>
          <w:rFonts w:ascii="Calibri" w:hAnsi="Calibri" w:cs="Calibri"/>
        </w:rPr>
      </w:pPr>
      <w:r>
        <w:rPr>
          <w:rFonts w:ascii="Calibri" w:hAnsi="Calibri" w:cs="Calibri"/>
        </w:rPr>
        <w:t>There are 3 working groups helping to address issues/comments (Academics, Operations &amp; Transport)</w:t>
      </w:r>
    </w:p>
    <w:p w14:paraId="46C5C382" w14:textId="156B932E" w:rsidR="00DF2CDF" w:rsidRDefault="00DF2CDF" w:rsidP="00DF2CDF">
      <w:pPr>
        <w:pStyle w:val="ListParagraph"/>
        <w:numPr>
          <w:ilvl w:val="2"/>
          <w:numId w:val="1"/>
        </w:numPr>
        <w:rPr>
          <w:rFonts w:ascii="Calibri" w:hAnsi="Calibri" w:cs="Calibri"/>
        </w:rPr>
      </w:pPr>
      <w:r>
        <w:rPr>
          <w:rFonts w:ascii="Calibri" w:hAnsi="Calibri" w:cs="Calibri"/>
        </w:rPr>
        <w:t>Mason Core Courses – what is needed at each campus?</w:t>
      </w:r>
    </w:p>
    <w:p w14:paraId="43EDA40A" w14:textId="4E379889" w:rsidR="00DF2CDF" w:rsidRPr="00DF2CDF" w:rsidRDefault="00DF2CDF" w:rsidP="00DF2CDF">
      <w:pPr>
        <w:pStyle w:val="ListParagraph"/>
        <w:numPr>
          <w:ilvl w:val="2"/>
          <w:numId w:val="1"/>
        </w:numPr>
        <w:rPr>
          <w:rFonts w:ascii="Calibri" w:hAnsi="Calibri" w:cs="Calibri"/>
        </w:rPr>
      </w:pPr>
      <w:r>
        <w:rPr>
          <w:rFonts w:ascii="Calibri" w:hAnsi="Calibri" w:cs="Calibri"/>
        </w:rPr>
        <w:t>Jason will also follow up with the Department Chairs to get their input</w:t>
      </w:r>
    </w:p>
    <w:p w14:paraId="6D6C590A" w14:textId="77777777" w:rsidR="00DF2CDF" w:rsidRDefault="00C271B2" w:rsidP="00C271B2">
      <w:pPr>
        <w:pStyle w:val="ListParagraph"/>
        <w:numPr>
          <w:ilvl w:val="1"/>
          <w:numId w:val="1"/>
        </w:numPr>
        <w:rPr>
          <w:rFonts w:ascii="Calibri" w:hAnsi="Calibri" w:cs="Calibri"/>
        </w:rPr>
      </w:pPr>
      <w:r w:rsidRPr="00B849A9">
        <w:rPr>
          <w:rFonts w:ascii="Calibri" w:hAnsi="Calibri" w:cs="Calibri"/>
        </w:rPr>
        <w:t>Andre Clayborne</w:t>
      </w:r>
      <w:r w:rsidR="00D50FEC">
        <w:rPr>
          <w:rFonts w:ascii="Calibri" w:hAnsi="Calibri" w:cs="Calibri"/>
        </w:rPr>
        <w:t xml:space="preserve"> </w:t>
      </w:r>
    </w:p>
    <w:p w14:paraId="0ACBA8C0" w14:textId="1958B4CF" w:rsidR="00C271B2" w:rsidRDefault="00D50FEC" w:rsidP="00DF2CDF">
      <w:pPr>
        <w:pStyle w:val="ListParagraph"/>
        <w:numPr>
          <w:ilvl w:val="2"/>
          <w:numId w:val="1"/>
        </w:numPr>
        <w:rPr>
          <w:rFonts w:ascii="Calibri" w:hAnsi="Calibri" w:cs="Calibri"/>
        </w:rPr>
      </w:pPr>
      <w:r>
        <w:rPr>
          <w:rFonts w:ascii="Calibri" w:hAnsi="Calibri" w:cs="Calibri"/>
        </w:rPr>
        <w:t>Dean of Faculty Affairs Search Update</w:t>
      </w:r>
      <w:r w:rsidR="00DF2CDF">
        <w:rPr>
          <w:rFonts w:ascii="Calibri" w:hAnsi="Calibri" w:cs="Calibri"/>
        </w:rPr>
        <w:t xml:space="preserve"> – please hold the date for candidate presentations scheduled for April 13, 21 and 22. Recordings will be distributed for those who cannot attend, and please submit surveys regarding the candidates</w:t>
      </w:r>
    </w:p>
    <w:p w14:paraId="2A8DE03B" w14:textId="323FC7AF" w:rsidR="00DF2CDF" w:rsidRDefault="00DF2CDF" w:rsidP="00DF2CDF">
      <w:pPr>
        <w:pStyle w:val="ListParagraph"/>
        <w:numPr>
          <w:ilvl w:val="2"/>
          <w:numId w:val="1"/>
        </w:numPr>
        <w:rPr>
          <w:rFonts w:ascii="Calibri" w:hAnsi="Calibri" w:cs="Calibri"/>
        </w:rPr>
      </w:pPr>
      <w:r>
        <w:rPr>
          <w:rFonts w:ascii="Calibri" w:hAnsi="Calibri" w:cs="Calibri"/>
        </w:rPr>
        <w:t>Thanks to all the Term Faculty who attended the March 18</w:t>
      </w:r>
      <w:r w:rsidRPr="00DF2CDF">
        <w:rPr>
          <w:rFonts w:ascii="Calibri" w:hAnsi="Calibri" w:cs="Calibri"/>
          <w:vertAlign w:val="superscript"/>
        </w:rPr>
        <w:t>th</w:t>
      </w:r>
      <w:r>
        <w:rPr>
          <w:rFonts w:ascii="Calibri" w:hAnsi="Calibri" w:cs="Calibri"/>
        </w:rPr>
        <w:t xml:space="preserve"> session on COS Term Faculty Reappointment and Promotion!</w:t>
      </w:r>
    </w:p>
    <w:p w14:paraId="3D48FBF4" w14:textId="25B3F0B0" w:rsidR="00D64E14" w:rsidRDefault="00D64E14" w:rsidP="00C271B2">
      <w:pPr>
        <w:pStyle w:val="ListParagraph"/>
        <w:numPr>
          <w:ilvl w:val="1"/>
          <w:numId w:val="1"/>
        </w:numPr>
        <w:rPr>
          <w:rFonts w:ascii="Calibri" w:hAnsi="Calibri" w:cs="Calibri"/>
        </w:rPr>
      </w:pPr>
      <w:r>
        <w:rPr>
          <w:rFonts w:ascii="Calibri" w:hAnsi="Calibri" w:cs="Calibri"/>
        </w:rPr>
        <w:t>Assad Khan – Change of Grade Protocols</w:t>
      </w:r>
    </w:p>
    <w:p w14:paraId="0EC81D89" w14:textId="4DE5D9CD" w:rsidR="00733850" w:rsidRDefault="00733850" w:rsidP="00733850">
      <w:pPr>
        <w:pStyle w:val="ListParagraph"/>
        <w:numPr>
          <w:ilvl w:val="2"/>
          <w:numId w:val="1"/>
        </w:numPr>
        <w:rPr>
          <w:rFonts w:ascii="Calibri" w:hAnsi="Calibri" w:cs="Calibri"/>
        </w:rPr>
      </w:pPr>
      <w:r>
        <w:rPr>
          <w:rFonts w:ascii="Calibri" w:hAnsi="Calibri" w:cs="Calibri"/>
        </w:rPr>
        <w:t>Affirmation of GMU Grading Policies 3.8, 3.9 &amp; 3.10 (</w:t>
      </w:r>
      <w:hyperlink r:id="rId7" w:history="1">
        <w:r w:rsidRPr="00321F1A">
          <w:rPr>
            <w:rStyle w:val="Hyperlink"/>
            <w:rFonts w:ascii="Calibri" w:hAnsi="Calibri" w:cs="Calibri"/>
          </w:rPr>
          <w:t>https://catalog.gmu.edu/policies/academic/grading/</w:t>
        </w:r>
      </w:hyperlink>
      <w:r>
        <w:rPr>
          <w:rFonts w:ascii="Calibri" w:hAnsi="Calibri" w:cs="Calibri"/>
        </w:rPr>
        <w:t xml:space="preserve">) </w:t>
      </w:r>
    </w:p>
    <w:p w14:paraId="31AFEBF8" w14:textId="175C8EF7" w:rsidR="00733850" w:rsidRDefault="00733850" w:rsidP="00733850">
      <w:pPr>
        <w:pStyle w:val="ListParagraph"/>
        <w:numPr>
          <w:ilvl w:val="2"/>
          <w:numId w:val="1"/>
        </w:numPr>
        <w:rPr>
          <w:rFonts w:ascii="Calibri" w:hAnsi="Calibri" w:cs="Calibri"/>
        </w:rPr>
      </w:pPr>
      <w:r>
        <w:rPr>
          <w:rFonts w:ascii="Calibri" w:hAnsi="Calibri" w:cs="Calibri"/>
        </w:rPr>
        <w:t xml:space="preserve">Additional late work is never accepted for </w:t>
      </w:r>
      <w:r w:rsidR="00563DCA">
        <w:rPr>
          <w:rFonts w:ascii="Calibri" w:hAnsi="Calibri" w:cs="Calibri"/>
        </w:rPr>
        <w:t>changing a course grade</w:t>
      </w:r>
    </w:p>
    <w:p w14:paraId="7CE51F71" w14:textId="4DC1E511" w:rsidR="00563DCA" w:rsidRDefault="00563DCA" w:rsidP="00733850">
      <w:pPr>
        <w:pStyle w:val="ListParagraph"/>
        <w:numPr>
          <w:ilvl w:val="2"/>
          <w:numId w:val="1"/>
        </w:numPr>
        <w:rPr>
          <w:rFonts w:ascii="Calibri" w:hAnsi="Calibri" w:cs="Calibri"/>
        </w:rPr>
      </w:pPr>
      <w:r>
        <w:rPr>
          <w:rFonts w:ascii="Calibri" w:hAnsi="Calibri" w:cs="Calibri"/>
        </w:rPr>
        <w:t>Grade changes are scrutinized more than ever now because the grade changes are forever.</w:t>
      </w:r>
    </w:p>
    <w:p w14:paraId="4CF1AB14" w14:textId="77E405BE" w:rsidR="00563DCA" w:rsidRDefault="00563DCA" w:rsidP="00733850">
      <w:pPr>
        <w:pStyle w:val="ListParagraph"/>
        <w:numPr>
          <w:ilvl w:val="2"/>
          <w:numId w:val="1"/>
        </w:numPr>
        <w:rPr>
          <w:rFonts w:ascii="Calibri" w:hAnsi="Calibri" w:cs="Calibri"/>
        </w:rPr>
      </w:pPr>
      <w:r>
        <w:rPr>
          <w:rFonts w:ascii="Calibri" w:hAnsi="Calibri" w:cs="Calibri"/>
        </w:rPr>
        <w:lastRenderedPageBreak/>
        <w:t>If a student has a grade change, it is reflected only on their transcript, so faculty will not usually see the change.</w:t>
      </w:r>
    </w:p>
    <w:p w14:paraId="4986A666" w14:textId="34E41790" w:rsidR="00D50FEC" w:rsidRDefault="00D50FEC" w:rsidP="00C271B2">
      <w:pPr>
        <w:pStyle w:val="ListParagraph"/>
        <w:numPr>
          <w:ilvl w:val="1"/>
          <w:numId w:val="1"/>
        </w:numPr>
        <w:rPr>
          <w:rFonts w:ascii="Calibri" w:hAnsi="Calibri" w:cs="Calibri"/>
        </w:rPr>
      </w:pPr>
      <w:r>
        <w:rPr>
          <w:rFonts w:ascii="Calibri" w:hAnsi="Calibri" w:cs="Calibri"/>
        </w:rPr>
        <w:t>Tracy Mason – Student Success Stories &amp; Faculty Profile Updates</w:t>
      </w:r>
    </w:p>
    <w:p w14:paraId="47E91CAF" w14:textId="600F8D42" w:rsidR="00563DCA" w:rsidRDefault="00563DCA" w:rsidP="00563DCA">
      <w:pPr>
        <w:pStyle w:val="ListParagraph"/>
        <w:numPr>
          <w:ilvl w:val="2"/>
          <w:numId w:val="1"/>
        </w:numPr>
        <w:rPr>
          <w:rFonts w:ascii="Calibri" w:hAnsi="Calibri" w:cs="Calibri"/>
        </w:rPr>
      </w:pPr>
      <w:r>
        <w:rPr>
          <w:rFonts w:ascii="Calibri" w:hAnsi="Calibri" w:cs="Calibri"/>
        </w:rPr>
        <w:t>On behalf of Meghan and Myisha, Tracy reminded faculty to  please submit the Facuty/Staff Experience survey that will be open from April 1-21.</w:t>
      </w:r>
    </w:p>
    <w:p w14:paraId="709CD5A0" w14:textId="3FDE56BD" w:rsidR="00563DCA" w:rsidRPr="00B849A9" w:rsidRDefault="00563DCA" w:rsidP="00563DCA">
      <w:pPr>
        <w:pStyle w:val="ListParagraph"/>
        <w:numPr>
          <w:ilvl w:val="2"/>
          <w:numId w:val="1"/>
        </w:numPr>
        <w:rPr>
          <w:rFonts w:ascii="Calibri" w:hAnsi="Calibri" w:cs="Calibri"/>
        </w:rPr>
      </w:pPr>
      <w:r>
        <w:rPr>
          <w:rFonts w:ascii="Calibri" w:hAnsi="Calibri" w:cs="Calibri"/>
        </w:rPr>
        <w:t xml:space="preserve">Tracy is actively soliciting items for COS Newsletters, so please send student success stories, your success stories, kudos, and other noteworthy items to </w:t>
      </w:r>
      <w:hyperlink r:id="rId8" w:history="1">
        <w:r w:rsidRPr="00321F1A">
          <w:rPr>
            <w:rStyle w:val="Hyperlink"/>
            <w:rFonts w:ascii="Calibri" w:hAnsi="Calibri" w:cs="Calibri"/>
          </w:rPr>
          <w:t>cosnews@gmu.edu</w:t>
        </w:r>
      </w:hyperlink>
      <w:r>
        <w:rPr>
          <w:rFonts w:ascii="Calibri" w:hAnsi="Calibri" w:cs="Calibri"/>
        </w:rPr>
        <w:t xml:space="preserve"> or to Tracy at tmason11@gmu.edu.</w:t>
      </w:r>
    </w:p>
    <w:p w14:paraId="5A6F9F65" w14:textId="77777777" w:rsidR="001F41DA" w:rsidRPr="00B849A9" w:rsidRDefault="001F41DA" w:rsidP="001F41DA">
      <w:pPr>
        <w:pStyle w:val="ListParagraph"/>
        <w:numPr>
          <w:ilvl w:val="0"/>
          <w:numId w:val="1"/>
        </w:numPr>
        <w:rPr>
          <w:rFonts w:ascii="Calibri" w:hAnsi="Calibri" w:cs="Calibri"/>
        </w:rPr>
      </w:pPr>
      <w:r w:rsidRPr="00B849A9">
        <w:rPr>
          <w:rFonts w:ascii="Calibri" w:hAnsi="Calibri" w:cs="Calibri"/>
        </w:rPr>
        <w:t>Committee Reports</w:t>
      </w:r>
    </w:p>
    <w:p w14:paraId="0742C89A" w14:textId="19B5C114" w:rsidR="001F41DA" w:rsidRDefault="001F41DA" w:rsidP="001F41DA">
      <w:pPr>
        <w:pStyle w:val="ListParagraph"/>
        <w:numPr>
          <w:ilvl w:val="1"/>
          <w:numId w:val="1"/>
        </w:numPr>
        <w:rPr>
          <w:rFonts w:ascii="Calibri" w:hAnsi="Calibri" w:cs="Calibri"/>
        </w:rPr>
      </w:pPr>
      <w:r w:rsidRPr="00B849A9">
        <w:rPr>
          <w:rFonts w:ascii="Calibri" w:hAnsi="Calibri" w:cs="Calibri"/>
        </w:rPr>
        <w:t>Faculty Matters</w:t>
      </w:r>
      <w:r w:rsidR="00B542C5" w:rsidRPr="00B849A9">
        <w:rPr>
          <w:rFonts w:ascii="Calibri" w:hAnsi="Calibri" w:cs="Calibri"/>
        </w:rPr>
        <w:t xml:space="preserve"> </w:t>
      </w:r>
      <w:r w:rsidR="00563DCA">
        <w:rPr>
          <w:rFonts w:ascii="Calibri" w:hAnsi="Calibri" w:cs="Calibri"/>
        </w:rPr>
        <w:t xml:space="preserve">&amp; STEM Accelerator </w:t>
      </w:r>
      <w:r w:rsidR="00B542C5" w:rsidRPr="00B849A9">
        <w:rPr>
          <w:rFonts w:ascii="Calibri" w:hAnsi="Calibri" w:cs="Calibri"/>
        </w:rPr>
        <w:t>– Rebecca Jones</w:t>
      </w:r>
      <w:r w:rsidR="00563DCA">
        <w:rPr>
          <w:rFonts w:ascii="Calibri" w:hAnsi="Calibri" w:cs="Calibri"/>
        </w:rPr>
        <w:t>/Kelly Knight</w:t>
      </w:r>
    </w:p>
    <w:p w14:paraId="091174AB" w14:textId="14A53DB4" w:rsidR="00563DCA" w:rsidRPr="00B849A9" w:rsidRDefault="00563DCA" w:rsidP="00563DCA">
      <w:pPr>
        <w:pStyle w:val="ListParagraph"/>
        <w:numPr>
          <w:ilvl w:val="2"/>
          <w:numId w:val="1"/>
        </w:numPr>
        <w:rPr>
          <w:rFonts w:ascii="Calibri" w:hAnsi="Calibri" w:cs="Calibri"/>
        </w:rPr>
      </w:pPr>
      <w:r>
        <w:rPr>
          <w:rFonts w:ascii="Calibri" w:hAnsi="Calibri" w:cs="Calibri"/>
        </w:rPr>
        <w:t>Please register for the next cohort of COS STEM Teaching Fellows. Registration opens at the beginning of April for the summer session.</w:t>
      </w:r>
    </w:p>
    <w:p w14:paraId="6C4721CA" w14:textId="1F430545" w:rsidR="001F41DA" w:rsidRDefault="001F41DA" w:rsidP="001F41DA">
      <w:pPr>
        <w:pStyle w:val="ListParagraph"/>
        <w:numPr>
          <w:ilvl w:val="1"/>
          <w:numId w:val="1"/>
        </w:numPr>
        <w:rPr>
          <w:rFonts w:ascii="Calibri" w:hAnsi="Calibri" w:cs="Calibri"/>
        </w:rPr>
      </w:pPr>
      <w:r w:rsidRPr="00B849A9">
        <w:rPr>
          <w:rFonts w:ascii="Calibri" w:hAnsi="Calibri" w:cs="Calibri"/>
        </w:rPr>
        <w:t>Nominations &amp; Membership Committee</w:t>
      </w:r>
      <w:r w:rsidR="000A5F1D" w:rsidRPr="00B849A9">
        <w:rPr>
          <w:rFonts w:ascii="Calibri" w:hAnsi="Calibri" w:cs="Calibri"/>
        </w:rPr>
        <w:t xml:space="preserve"> - Chris Lockhart</w:t>
      </w:r>
    </w:p>
    <w:p w14:paraId="148084D4" w14:textId="7D62A7CB" w:rsidR="00563DCA" w:rsidRPr="00B849A9" w:rsidRDefault="00563DCA" w:rsidP="00563DCA">
      <w:pPr>
        <w:pStyle w:val="ListParagraph"/>
        <w:numPr>
          <w:ilvl w:val="2"/>
          <w:numId w:val="1"/>
        </w:numPr>
        <w:rPr>
          <w:rFonts w:ascii="Calibri" w:hAnsi="Calibri" w:cs="Calibri"/>
        </w:rPr>
      </w:pPr>
      <w:r>
        <w:rPr>
          <w:rFonts w:ascii="Calibri" w:hAnsi="Calibri" w:cs="Calibri"/>
        </w:rPr>
        <w:t>Nominations for COS Faculty Leadership and Committee positions will be sent soon. Please feel free to nominate yourself or a colleague for these vital roles!</w:t>
      </w:r>
    </w:p>
    <w:p w14:paraId="7356EC6B" w14:textId="05B83DDC" w:rsidR="00381E35" w:rsidRPr="00B849A9" w:rsidRDefault="00381E35" w:rsidP="00381E35">
      <w:pPr>
        <w:pStyle w:val="ListParagraph"/>
        <w:numPr>
          <w:ilvl w:val="0"/>
          <w:numId w:val="1"/>
        </w:numPr>
        <w:rPr>
          <w:rFonts w:ascii="Calibri" w:hAnsi="Calibri" w:cs="Calibri"/>
        </w:rPr>
      </w:pPr>
      <w:r w:rsidRPr="00B849A9">
        <w:rPr>
          <w:rFonts w:ascii="Calibri" w:hAnsi="Calibri" w:cs="Calibri"/>
        </w:rPr>
        <w:t>Announcements</w:t>
      </w:r>
    </w:p>
    <w:p w14:paraId="3897F8BC" w14:textId="77777777" w:rsidR="00E97004" w:rsidRPr="00E97004" w:rsidRDefault="00E97004" w:rsidP="00E97004">
      <w:pPr>
        <w:pStyle w:val="xmsolistparagraph"/>
        <w:numPr>
          <w:ilvl w:val="0"/>
          <w:numId w:val="17"/>
        </w:numPr>
        <w:ind w:left="1440"/>
        <w:rPr>
          <w:rFonts w:eastAsia="Times New Roman"/>
          <w:lang w:val="es-ES_tradnl"/>
        </w:rPr>
      </w:pPr>
      <w:r w:rsidRPr="00E97004">
        <w:rPr>
          <w:rFonts w:eastAsia="Times New Roman"/>
          <w:b/>
          <w:bCs/>
          <w:color w:val="275317" w:themeColor="accent6" w:themeShade="80"/>
          <w:sz w:val="24"/>
          <w:szCs w:val="24"/>
        </w:rPr>
        <w:t>Bridge to Belonging</w:t>
      </w:r>
      <w:r w:rsidRPr="00E97004">
        <w:rPr>
          <w:rFonts w:eastAsia="Times New Roman"/>
          <w:color w:val="275317" w:themeColor="accent6" w:themeShade="80"/>
          <w:sz w:val="24"/>
          <w:szCs w:val="24"/>
        </w:rPr>
        <w:t xml:space="preserve"> </w:t>
      </w:r>
      <w:r w:rsidRPr="00E97004">
        <w:rPr>
          <w:rFonts w:eastAsia="Times New Roman"/>
          <w:sz w:val="24"/>
          <w:szCs w:val="24"/>
        </w:rPr>
        <w:t>(2</w:t>
      </w:r>
      <w:r w:rsidRPr="00E97004">
        <w:rPr>
          <w:rFonts w:eastAsia="Times New Roman"/>
          <w:sz w:val="24"/>
          <w:szCs w:val="24"/>
          <w:vertAlign w:val="superscript"/>
        </w:rPr>
        <w:t>nd</w:t>
      </w:r>
      <w:r w:rsidRPr="00E97004">
        <w:rPr>
          <w:rFonts w:eastAsia="Times New Roman"/>
          <w:sz w:val="24"/>
          <w:szCs w:val="24"/>
        </w:rPr>
        <w:t xml:space="preserve"> session of spring 2026): The groups for Bridge to Belonging are very small (6 to 7 people) and those who sign are asked to commit for one hour over five weeks. We just completed one session and folks who attended found it worth their time—it provided fun and thoughtful opportunities to build connections with other faculty and staff around the university.  I am co-facilitating with Zareena Khan, from the Center for the Advancement of Wellbeing. This session goes from March 27 to April 24, Fridays at 12 noon. </w:t>
      </w:r>
      <w:hyperlink r:id="rId9" w:history="1">
        <w:r w:rsidRPr="00E97004">
          <w:rPr>
            <w:rStyle w:val="Hyperlink"/>
            <w:rFonts w:eastAsia="Times New Roman"/>
            <w:color w:val="275317" w:themeColor="accent6" w:themeShade="80"/>
            <w:sz w:val="24"/>
            <w:szCs w:val="24"/>
          </w:rPr>
          <w:t>Here is the link to register</w:t>
        </w:r>
      </w:hyperlink>
      <w:r w:rsidRPr="00E97004">
        <w:rPr>
          <w:rFonts w:eastAsia="Times New Roman"/>
          <w:sz w:val="24"/>
          <w:szCs w:val="24"/>
        </w:rPr>
        <w:t>.     </w:t>
      </w:r>
    </w:p>
    <w:p w14:paraId="5E98FBFD" w14:textId="4AFE03B1" w:rsidR="00E97004" w:rsidRPr="00E97004" w:rsidRDefault="00E97004" w:rsidP="00E97004">
      <w:pPr>
        <w:pStyle w:val="xmsolistparagraph"/>
        <w:numPr>
          <w:ilvl w:val="0"/>
          <w:numId w:val="17"/>
        </w:numPr>
        <w:ind w:left="1440"/>
        <w:rPr>
          <w:rFonts w:eastAsia="Times New Roman"/>
          <w:lang w:val="es-ES_tradnl"/>
        </w:rPr>
      </w:pPr>
      <w:r w:rsidRPr="00E97004">
        <w:rPr>
          <w:rFonts w:eastAsia="Times New Roman"/>
          <w:b/>
          <w:bCs/>
          <w:color w:val="275317" w:themeColor="accent6" w:themeShade="80"/>
          <w:sz w:val="24"/>
          <w:szCs w:val="24"/>
        </w:rPr>
        <w:t>Online Sound Journey Session</w:t>
      </w:r>
      <w:r w:rsidRPr="00E97004">
        <w:rPr>
          <w:rFonts w:eastAsia="Times New Roman"/>
          <w:color w:val="275317" w:themeColor="accent6" w:themeShade="80"/>
          <w:sz w:val="24"/>
          <w:szCs w:val="24"/>
        </w:rPr>
        <w:t xml:space="preserve">: </w:t>
      </w:r>
      <w:r w:rsidRPr="00E97004">
        <w:rPr>
          <w:rFonts w:eastAsia="Times New Roman"/>
          <w:sz w:val="24"/>
          <w:szCs w:val="24"/>
        </w:rPr>
        <w:t xml:space="preserve">This wellbeing session features Reggie Hubbard, who uses sound to bring to the audience a sense of peace and stillness. It’s a short but powerful session and if you are curious, it’s definitely worth your time. This event is organized by Katie Clare from the Center for the Advancement of Wellbeing. </w:t>
      </w:r>
      <w:hyperlink r:id="rId10" w:history="1">
        <w:r w:rsidRPr="00E97004">
          <w:rPr>
            <w:rStyle w:val="Hyperlink"/>
            <w:rFonts w:eastAsia="Times New Roman"/>
            <w:color w:val="275317" w:themeColor="accent6" w:themeShade="80"/>
            <w:sz w:val="24"/>
            <w:szCs w:val="24"/>
          </w:rPr>
          <w:t>Here is the link to attend</w:t>
        </w:r>
      </w:hyperlink>
      <w:r w:rsidRPr="00E97004">
        <w:rPr>
          <w:rFonts w:eastAsia="Times New Roman"/>
          <w:sz w:val="24"/>
          <w:szCs w:val="24"/>
        </w:rPr>
        <w:t>. By using this link, there is no need to register; just don’t share the link over social media please.   </w:t>
      </w:r>
    </w:p>
    <w:p w14:paraId="5649D052" w14:textId="1DD7104C" w:rsidR="00872C87" w:rsidRPr="00B849A9" w:rsidRDefault="00872C87" w:rsidP="00872C87">
      <w:pPr>
        <w:pStyle w:val="ListParagraph"/>
        <w:numPr>
          <w:ilvl w:val="1"/>
          <w:numId w:val="1"/>
        </w:numPr>
        <w:rPr>
          <w:rFonts w:ascii="Calibri" w:hAnsi="Calibri" w:cs="Calibri"/>
        </w:rPr>
      </w:pPr>
      <w:r w:rsidRPr="00B849A9">
        <w:rPr>
          <w:rFonts w:ascii="Calibri" w:hAnsi="Calibri" w:cs="Calibri"/>
        </w:rPr>
        <w:t xml:space="preserve">GMU has partnered with </w:t>
      </w:r>
      <w:r w:rsidRPr="00E97004">
        <w:rPr>
          <w:rFonts w:ascii="Calibri" w:hAnsi="Calibri" w:cs="Calibri"/>
          <w:b/>
          <w:bCs/>
          <w:color w:val="275317" w:themeColor="accent6" w:themeShade="80"/>
        </w:rPr>
        <w:t xml:space="preserve">TimelyCare </w:t>
      </w:r>
      <w:r w:rsidRPr="00B849A9">
        <w:rPr>
          <w:rFonts w:ascii="Calibri" w:hAnsi="Calibri" w:cs="Calibri"/>
        </w:rPr>
        <w:t>to provide GMU employees (faculty &amp; staff) with free, 24/</w:t>
      </w:r>
      <w:r w:rsidR="00C271B2" w:rsidRPr="00B849A9">
        <w:rPr>
          <w:rFonts w:ascii="Calibri" w:hAnsi="Calibri" w:cs="Calibri"/>
        </w:rPr>
        <w:t>7, confidential</w:t>
      </w:r>
      <w:r w:rsidRPr="00B849A9">
        <w:rPr>
          <w:rFonts w:ascii="Calibri" w:hAnsi="Calibri" w:cs="Calibri"/>
        </w:rPr>
        <w:t xml:space="preserve"> mental health &amp; well-being support. Visit </w:t>
      </w:r>
      <w:hyperlink r:id="rId11" w:history="1">
        <w:r w:rsidRPr="00B849A9">
          <w:rPr>
            <w:rStyle w:val="Hyperlink"/>
            <w:rFonts w:ascii="Calibri" w:hAnsi="Calibri" w:cs="Calibri"/>
            <w:color w:val="124F1A" w:themeColor="accent3" w:themeShade="BF"/>
          </w:rPr>
          <w:t>https://rsr.gmu.edu/employee-health-and-well-being/timelycare</w:t>
        </w:r>
      </w:hyperlink>
      <w:hyperlink r:id="rId12" w:history="1">
        <w:r w:rsidRPr="00B849A9">
          <w:rPr>
            <w:rStyle w:val="Hyperlink"/>
            <w:rFonts w:ascii="Calibri" w:hAnsi="Calibri" w:cs="Calibri"/>
            <w:color w:val="124F1A" w:themeColor="accent3" w:themeShade="BF"/>
          </w:rPr>
          <w:t>/</w:t>
        </w:r>
      </w:hyperlink>
      <w:r w:rsidRPr="00B849A9">
        <w:rPr>
          <w:rFonts w:ascii="Calibri" w:hAnsi="Calibri" w:cs="Calibri"/>
          <w:color w:val="124F1A" w:themeColor="accent3" w:themeShade="BF"/>
        </w:rPr>
        <w:t xml:space="preserve"> </w:t>
      </w:r>
      <w:r w:rsidRPr="00B849A9">
        <w:rPr>
          <w:rFonts w:ascii="Calibri" w:hAnsi="Calibri" w:cs="Calibri"/>
        </w:rPr>
        <w:t>for details</w:t>
      </w:r>
    </w:p>
    <w:p w14:paraId="5195EF6D" w14:textId="77777777" w:rsidR="00786182" w:rsidRPr="00B849A9" w:rsidRDefault="00786182" w:rsidP="00786182">
      <w:pPr>
        <w:pStyle w:val="ListParagraph"/>
        <w:numPr>
          <w:ilvl w:val="1"/>
          <w:numId w:val="1"/>
        </w:numPr>
        <w:rPr>
          <w:rFonts w:ascii="Calibri" w:hAnsi="Calibri" w:cs="Calibri"/>
        </w:rPr>
      </w:pPr>
      <w:r w:rsidRPr="00B849A9">
        <w:rPr>
          <w:rFonts w:ascii="Calibri" w:hAnsi="Calibri" w:cs="Calibri"/>
          <w:b/>
          <w:bCs/>
          <w:color w:val="124F1A" w:themeColor="accent3" w:themeShade="BF"/>
          <w:u w:val="single"/>
        </w:rPr>
        <w:t>Planning for a Productive Summer</w:t>
      </w:r>
      <w:r w:rsidRPr="00B849A9">
        <w:rPr>
          <w:rFonts w:ascii="Calibri" w:hAnsi="Calibri" w:cs="Calibri"/>
        </w:rPr>
        <w:t xml:space="preserve"> </w:t>
      </w:r>
    </w:p>
    <w:p w14:paraId="3D64AE49" w14:textId="77777777" w:rsidR="00786182" w:rsidRPr="00B849A9" w:rsidRDefault="00786182" w:rsidP="00786182">
      <w:pPr>
        <w:pStyle w:val="ListParagraph"/>
        <w:ind w:left="1440"/>
        <w:rPr>
          <w:rFonts w:ascii="Calibri" w:hAnsi="Calibri" w:cs="Calibri"/>
        </w:rPr>
      </w:pPr>
      <w:r w:rsidRPr="00B849A9">
        <w:rPr>
          <w:rFonts w:ascii="Calibri" w:hAnsi="Calibri" w:cs="Calibri"/>
        </w:rPr>
        <w:t xml:space="preserve">April 6, 2026 | 1:30 to 3 p.m.  </w:t>
      </w:r>
    </w:p>
    <w:p w14:paraId="000F11CD" w14:textId="0E6114B9" w:rsidR="00786182" w:rsidRDefault="00786182" w:rsidP="00786182">
      <w:pPr>
        <w:pStyle w:val="ListParagraph"/>
        <w:ind w:left="1440"/>
      </w:pPr>
      <w:r w:rsidRPr="00B849A9">
        <w:rPr>
          <w:rFonts w:ascii="Calibri" w:hAnsi="Calibri" w:cs="Calibri"/>
        </w:rPr>
        <w:lastRenderedPageBreak/>
        <w:t xml:space="preserve">Summer can be both a faculty member’s best friend and biggest challenge. Gone are many of the routines and obligations that take priority throughout the academic year, and we often plan for productive writing, research, and scholarship days. But sometimes even our best laid plans can go by the wayside. Join us for the last of our interactive workshops to help you identify your summer goals, both personal and professional, and develop a concrete plan for achieving those goals. </w:t>
      </w:r>
      <w:hyperlink r:id="rId13" w:history="1">
        <w:r w:rsidRPr="00B849A9">
          <w:rPr>
            <w:rStyle w:val="Hyperlink"/>
            <w:rFonts w:ascii="Calibri" w:hAnsi="Calibri" w:cs="Calibri"/>
            <w:color w:val="124F1A" w:themeColor="accent3" w:themeShade="BF"/>
          </w:rPr>
          <w:t>Register to attend.</w:t>
        </w:r>
      </w:hyperlink>
    </w:p>
    <w:p w14:paraId="4BA2C9B6" w14:textId="15F6C9B2" w:rsidR="00E97004" w:rsidRPr="00E97004" w:rsidRDefault="00E97004" w:rsidP="00E97004">
      <w:pPr>
        <w:pStyle w:val="ListParagraph"/>
        <w:numPr>
          <w:ilvl w:val="0"/>
          <w:numId w:val="14"/>
        </w:numPr>
        <w:ind w:left="1440"/>
        <w:rPr>
          <w:rFonts w:ascii="Calibri" w:eastAsia="Times New Roman" w:hAnsi="Calibri" w:cs="Calibri"/>
        </w:rPr>
      </w:pPr>
      <w:r w:rsidRPr="00E97004">
        <w:rPr>
          <w:rFonts w:ascii="Calibri" w:eastAsia="Times New Roman" w:hAnsi="Calibri" w:cs="Calibri"/>
          <w:color w:val="000000"/>
          <w:shd w:val="clear" w:color="auto" w:fill="FFFFFF"/>
        </w:rPr>
        <w:t xml:space="preserve">Abstracts for the </w:t>
      </w:r>
      <w:r w:rsidRPr="00E97004">
        <w:rPr>
          <w:rFonts w:ascii="Calibri" w:eastAsia="Times New Roman" w:hAnsi="Calibri" w:cs="Calibri"/>
          <w:b/>
          <w:bCs/>
          <w:color w:val="275317" w:themeColor="accent6" w:themeShade="80"/>
          <w:u w:val="single"/>
          <w:shd w:val="clear" w:color="auto" w:fill="FFFFFF"/>
        </w:rPr>
        <w:t>COS Undergraduate Research Colloquium</w:t>
      </w:r>
      <w:r w:rsidRPr="00E97004">
        <w:rPr>
          <w:rFonts w:ascii="Calibri" w:eastAsia="Times New Roman" w:hAnsi="Calibri" w:cs="Calibri"/>
          <w:color w:val="275317" w:themeColor="accent6" w:themeShade="80"/>
          <w:shd w:val="clear" w:color="auto" w:fill="FFFFFF"/>
        </w:rPr>
        <w:t> </w:t>
      </w:r>
      <w:r w:rsidRPr="00E97004">
        <w:rPr>
          <w:rFonts w:ascii="Calibri" w:eastAsia="Times New Roman" w:hAnsi="Calibri" w:cs="Calibri"/>
          <w:color w:val="000000"/>
          <w:shd w:val="clear" w:color="auto" w:fill="FFFFFF"/>
        </w:rPr>
        <w:t xml:space="preserve">are due </w:t>
      </w:r>
      <w:r w:rsidRPr="00E97004">
        <w:rPr>
          <w:rFonts w:ascii="Calibri" w:eastAsia="Times New Roman" w:hAnsi="Calibri" w:cs="Calibri"/>
          <w:b/>
          <w:bCs/>
          <w:color w:val="000000"/>
          <w:shd w:val="clear" w:color="auto" w:fill="FFFFFF"/>
        </w:rPr>
        <w:t>April 9, 2026</w:t>
      </w:r>
      <w:r w:rsidRPr="00E97004">
        <w:rPr>
          <w:rFonts w:ascii="Calibri" w:eastAsia="Times New Roman" w:hAnsi="Calibri" w:cs="Calibri"/>
          <w:color w:val="000000"/>
          <w:shd w:val="clear" w:color="auto" w:fill="FFFFFF"/>
        </w:rPr>
        <w:t xml:space="preserve"> to </w:t>
      </w:r>
      <w:hyperlink r:id="rId14" w:tgtFrame="_blank" w:history="1">
        <w:r w:rsidRPr="00E97004">
          <w:rPr>
            <w:rStyle w:val="Hyperlink"/>
            <w:rFonts w:ascii="Calibri" w:eastAsia="Times New Roman" w:hAnsi="Calibri" w:cs="Calibri"/>
            <w:color w:val="275317" w:themeColor="accent6" w:themeShade="80"/>
            <w:shd w:val="clear" w:color="auto" w:fill="FFFFFF"/>
          </w:rPr>
          <w:t>https://gmu.az1.qualtrics.com/jfe/form/SV_29WyafOVKpwLWCi</w:t>
        </w:r>
      </w:hyperlink>
      <w:r w:rsidRPr="00E97004">
        <w:rPr>
          <w:rFonts w:ascii="Calibri" w:eastAsia="Times New Roman" w:hAnsi="Calibri" w:cs="Calibri"/>
          <w:color w:val="000000"/>
          <w:shd w:val="clear" w:color="auto" w:fill="FFFFFF"/>
        </w:rPr>
        <w:t xml:space="preserve">. All COS undergraduates are welcome to submit. Send questions to </w:t>
      </w:r>
      <w:hyperlink r:id="rId15" w:tgtFrame="_blank" w:history="1">
        <w:r w:rsidRPr="00E97004">
          <w:rPr>
            <w:rStyle w:val="Hyperlink"/>
            <w:rFonts w:ascii="Calibri" w:eastAsia="Times New Roman" w:hAnsi="Calibri" w:cs="Calibri"/>
            <w:color w:val="275317" w:themeColor="accent6" w:themeShade="80"/>
            <w:shd w:val="clear" w:color="auto" w:fill="FFFFFF"/>
          </w:rPr>
          <w:t>stemcos@gmu.edu</w:t>
        </w:r>
      </w:hyperlink>
      <w:r w:rsidRPr="00E97004">
        <w:rPr>
          <w:rFonts w:ascii="Calibri" w:eastAsia="Times New Roman" w:hAnsi="Calibri" w:cs="Calibri"/>
          <w:color w:val="000000"/>
          <w:shd w:val="clear" w:color="auto" w:fill="FFFFFF"/>
        </w:rPr>
        <w:t xml:space="preserve">. More event details are available here: </w:t>
      </w:r>
      <w:hyperlink r:id="rId16" w:history="1">
        <w:r w:rsidRPr="00E97004">
          <w:rPr>
            <w:rStyle w:val="Hyperlink"/>
            <w:rFonts w:ascii="Calibri" w:eastAsia="Times New Roman" w:hAnsi="Calibri" w:cs="Calibri"/>
            <w:color w:val="275317" w:themeColor="accent6" w:themeShade="80"/>
            <w:shd w:val="clear" w:color="auto" w:fill="FFFFFF"/>
          </w:rPr>
          <w:t>https://science.gmu.edu/research/opportunities/undergraduate-research-colloquium</w:t>
        </w:r>
      </w:hyperlink>
    </w:p>
    <w:p w14:paraId="0BDC4928" w14:textId="4963BF25" w:rsidR="00B849A9" w:rsidRPr="00B849A9" w:rsidRDefault="00B849A9" w:rsidP="00B849A9">
      <w:pPr>
        <w:pStyle w:val="ListParagraph"/>
        <w:numPr>
          <w:ilvl w:val="1"/>
          <w:numId w:val="1"/>
        </w:numPr>
        <w:spacing w:after="0"/>
        <w:rPr>
          <w:rFonts w:ascii="Calibri" w:hAnsi="Calibri" w:cs="Calibri"/>
          <w:b/>
          <w:bCs/>
          <w:color w:val="124F1A" w:themeColor="accent3" w:themeShade="BF"/>
          <w:u w:val="single"/>
        </w:rPr>
      </w:pPr>
      <w:r w:rsidRPr="00B849A9">
        <w:rPr>
          <w:rFonts w:ascii="Calibri" w:hAnsi="Calibri" w:cs="Calibri"/>
          <w:b/>
          <w:bCs/>
          <w:color w:val="124F1A" w:themeColor="accent3" w:themeShade="BF"/>
          <w:u w:val="single"/>
        </w:rPr>
        <w:t>19</w:t>
      </w:r>
      <w:r w:rsidRPr="00B849A9">
        <w:rPr>
          <w:rFonts w:ascii="Calibri" w:hAnsi="Calibri" w:cs="Calibri"/>
          <w:b/>
          <w:bCs/>
          <w:color w:val="124F1A" w:themeColor="accent3" w:themeShade="BF"/>
          <w:u w:val="single"/>
          <w:vertAlign w:val="superscript"/>
        </w:rPr>
        <w:t>th</w:t>
      </w:r>
      <w:r w:rsidRPr="00B849A9">
        <w:rPr>
          <w:rFonts w:ascii="Calibri" w:hAnsi="Calibri" w:cs="Calibri"/>
          <w:b/>
          <w:bCs/>
          <w:color w:val="124F1A" w:themeColor="accent3" w:themeShade="BF"/>
          <w:u w:val="single"/>
        </w:rPr>
        <w:t xml:space="preserve"> Annual STAR-TIDES Capabilities Demonstration: Reimaging Resilience</w:t>
      </w:r>
    </w:p>
    <w:p w14:paraId="1235B87E" w14:textId="77777777" w:rsidR="00B849A9" w:rsidRPr="00B849A9" w:rsidRDefault="00B849A9" w:rsidP="00B849A9">
      <w:pPr>
        <w:pStyle w:val="pad"/>
        <w:spacing w:before="0" w:beforeAutospacing="0" w:after="0" w:afterAutospacing="0"/>
        <w:ind w:left="1440"/>
        <w:rPr>
          <w:rFonts w:ascii="Calibri" w:hAnsi="Calibri" w:cs="Calibri"/>
        </w:rPr>
      </w:pPr>
      <w:r w:rsidRPr="00B849A9">
        <w:rPr>
          <w:rFonts w:ascii="Calibri" w:hAnsi="Calibri" w:cs="Calibri"/>
          <w:color w:val="000000"/>
        </w:rPr>
        <w:t xml:space="preserve">Explore the future of community resilience at the </w:t>
      </w:r>
      <w:hyperlink r:id="rId17" w:tgtFrame="_blank" w:history="1">
        <w:r w:rsidRPr="00B849A9">
          <w:rPr>
            <w:rStyle w:val="Hyperlink"/>
            <w:rFonts w:ascii="Calibri" w:hAnsi="Calibri" w:cs="Calibri"/>
            <w:b/>
            <w:bCs/>
            <w:color w:val="124F1A" w:themeColor="accent3" w:themeShade="BF"/>
          </w:rPr>
          <w:t>STAR-TIDES Capabilities Demonstration,</w:t>
        </w:r>
      </w:hyperlink>
      <w:hyperlink r:id="rId18" w:tgtFrame="_blank" w:history="1">
        <w:r w:rsidRPr="00B849A9">
          <w:rPr>
            <w:rStyle w:val="Hyperlink"/>
            <w:rFonts w:ascii="Calibri" w:hAnsi="Calibri" w:cs="Calibri"/>
            <w:color w:val="124F1A" w:themeColor="accent3" w:themeShade="BF"/>
          </w:rPr>
          <w:t xml:space="preserve"> </w:t>
        </w:r>
      </w:hyperlink>
      <w:hyperlink r:id="rId19" w:tgtFrame="_blank" w:history="1">
        <w:r w:rsidRPr="00B849A9">
          <w:rPr>
            <w:rStyle w:val="Hyperlink"/>
            <w:rFonts w:ascii="Calibri" w:hAnsi="Calibri" w:cs="Calibri"/>
            <w:b/>
            <w:bCs/>
            <w:color w:val="124F1A" w:themeColor="accent3" w:themeShade="BF"/>
          </w:rPr>
          <w:t>April 13-14 at Arlington’s Mason Square Campus</w:t>
        </w:r>
      </w:hyperlink>
      <w:r w:rsidRPr="00B849A9">
        <w:rPr>
          <w:rFonts w:ascii="Calibri" w:hAnsi="Calibri" w:cs="Calibri"/>
          <w:color w:val="124F1A" w:themeColor="accent3" w:themeShade="BF"/>
        </w:rPr>
        <w:t>.</w:t>
      </w:r>
      <w:r w:rsidRPr="00B849A9">
        <w:rPr>
          <w:rFonts w:ascii="Calibri" w:hAnsi="Calibri" w:cs="Calibri"/>
          <w:color w:val="000000"/>
        </w:rPr>
        <w:t xml:space="preserve"> This year’s theme—</w:t>
      </w:r>
      <w:r w:rsidRPr="00B849A9">
        <w:rPr>
          <w:rFonts w:ascii="Calibri" w:hAnsi="Calibri" w:cs="Calibri"/>
          <w:i/>
          <w:iCs/>
          <w:color w:val="000000"/>
        </w:rPr>
        <w:t>Reimagining Resilience: Empowering Local Communities in a Time of Uncertain Federal Support</w:t>
      </w:r>
      <w:r w:rsidRPr="00B849A9">
        <w:rPr>
          <w:rFonts w:ascii="Calibri" w:hAnsi="Calibri" w:cs="Calibri"/>
          <w:color w:val="000000"/>
        </w:rPr>
        <w:t xml:space="preserve">—focuses on how local and state actors prepare for, respond to, and recover from increasingly severe natural disasters amid shrinking federal resources. </w:t>
      </w:r>
      <w:hyperlink r:id="rId20" w:tgtFrame="_blank" w:history="1">
        <w:r w:rsidRPr="00B849A9">
          <w:rPr>
            <w:rStyle w:val="Hyperlink"/>
            <w:rFonts w:ascii="Calibri" w:hAnsi="Calibri" w:cs="Calibri"/>
            <w:color w:val="124F1A" w:themeColor="accent3" w:themeShade="BF"/>
          </w:rPr>
          <w:t>Register to attend</w:t>
        </w:r>
      </w:hyperlink>
      <w:r w:rsidRPr="00B849A9">
        <w:rPr>
          <w:rFonts w:ascii="Calibri" w:hAnsi="Calibri" w:cs="Calibri"/>
          <w:color w:val="124F1A" w:themeColor="accent3" w:themeShade="BF"/>
        </w:rPr>
        <w:t>. </w:t>
      </w:r>
    </w:p>
    <w:p w14:paraId="31F36F6C" w14:textId="77777777" w:rsidR="00B849A9" w:rsidRPr="00B849A9" w:rsidRDefault="00B849A9" w:rsidP="00B849A9">
      <w:pPr>
        <w:pStyle w:val="pad"/>
        <w:spacing w:before="0" w:beforeAutospacing="0" w:after="0" w:afterAutospacing="0"/>
        <w:ind w:left="1440"/>
        <w:rPr>
          <w:rFonts w:ascii="Calibri" w:hAnsi="Calibri" w:cs="Calibri"/>
        </w:rPr>
      </w:pPr>
      <w:r w:rsidRPr="00B849A9">
        <w:rPr>
          <w:rFonts w:ascii="Calibri" w:hAnsi="Calibri" w:cs="Calibri"/>
          <w:color w:val="000000"/>
        </w:rPr>
        <w:t xml:space="preserve">Students can connect with leaders in resilience, climate action, emergency management, and disaster recovery, hear from senior keynote speakers, and join panels on real-world solutions for building stronger communities. The follow-on TIDES event runs </w:t>
      </w:r>
      <w:r w:rsidRPr="00B849A9">
        <w:rPr>
          <w:rFonts w:ascii="Calibri" w:hAnsi="Calibri" w:cs="Calibri"/>
          <w:b/>
          <w:bCs/>
          <w:color w:val="000000"/>
        </w:rPr>
        <w:t>April 14-15 at the Pentagon</w:t>
      </w:r>
      <w:r w:rsidRPr="00B849A9">
        <w:rPr>
          <w:rFonts w:ascii="Calibri" w:hAnsi="Calibri" w:cs="Calibri"/>
          <w:color w:val="000000"/>
        </w:rPr>
        <w:t>.</w:t>
      </w:r>
    </w:p>
    <w:p w14:paraId="732340C7" w14:textId="63065E2B" w:rsidR="00B849A9" w:rsidRPr="00B849A9" w:rsidRDefault="00B849A9" w:rsidP="00B849A9">
      <w:pPr>
        <w:spacing w:after="0"/>
        <w:ind w:left="1440"/>
        <w:rPr>
          <w:rFonts w:ascii="Calibri" w:hAnsi="Calibri" w:cs="Calibri"/>
          <w:color w:val="124F1A" w:themeColor="accent3" w:themeShade="BF"/>
        </w:rPr>
      </w:pPr>
      <w:r w:rsidRPr="00B849A9">
        <w:rPr>
          <w:rFonts w:ascii="Calibri" w:hAnsi="Calibri" w:cs="Calibri"/>
          <w:color w:val="000000"/>
        </w:rPr>
        <w:t xml:space="preserve">For students with projects in climate science, community resilience, emergency management, or humanitarian relief, don’t miss the </w:t>
      </w:r>
      <w:r w:rsidRPr="00B849A9">
        <w:rPr>
          <w:rFonts w:ascii="Calibri" w:hAnsi="Calibri" w:cs="Calibri"/>
          <w:b/>
          <w:bCs/>
          <w:color w:val="000000"/>
        </w:rPr>
        <w:t>poster contest on April 14</w:t>
      </w:r>
      <w:r w:rsidRPr="00B849A9">
        <w:rPr>
          <w:rFonts w:ascii="Calibri" w:hAnsi="Calibri" w:cs="Calibri"/>
          <w:color w:val="000000"/>
        </w:rPr>
        <w:t xml:space="preserve">. Entries are due </w:t>
      </w:r>
      <w:r w:rsidRPr="00B849A9">
        <w:rPr>
          <w:rFonts w:ascii="Calibri" w:hAnsi="Calibri" w:cs="Calibri"/>
          <w:b/>
          <w:bCs/>
          <w:color w:val="000000"/>
        </w:rPr>
        <w:t>Friday, April 3</w:t>
      </w:r>
      <w:r w:rsidRPr="00B849A9">
        <w:rPr>
          <w:rFonts w:ascii="Calibri" w:hAnsi="Calibri" w:cs="Calibri"/>
          <w:color w:val="000000"/>
        </w:rPr>
        <w:t>.</w:t>
      </w:r>
    </w:p>
    <w:p w14:paraId="5A505D11" w14:textId="763FE25F" w:rsidR="00B849A9" w:rsidRPr="00B849A9" w:rsidRDefault="00B849A9" w:rsidP="00B849A9">
      <w:pPr>
        <w:pStyle w:val="ListParagraph"/>
        <w:numPr>
          <w:ilvl w:val="1"/>
          <w:numId w:val="1"/>
        </w:numPr>
        <w:rPr>
          <w:rFonts w:ascii="Calibri" w:hAnsi="Calibri" w:cs="Calibri"/>
          <w:b/>
          <w:bCs/>
          <w:i/>
          <w:iCs/>
          <w:color w:val="124F1A" w:themeColor="accent3" w:themeShade="BF"/>
          <w:u w:val="single"/>
        </w:rPr>
      </w:pPr>
      <w:hyperlink r:id="rId21" w:tgtFrame="_blank" w:history="1">
        <w:r w:rsidRPr="00B849A9">
          <w:rPr>
            <w:rStyle w:val="Hyperlink"/>
            <w:rFonts w:ascii="Calibri" w:hAnsi="Calibri" w:cs="Calibri"/>
            <w:b/>
            <w:bCs/>
            <w:color w:val="124F1A" w:themeColor="accent3" w:themeShade="BF"/>
          </w:rPr>
          <w:t>Call for Participants: LCPS/Mason Science Annual Research Symposium</w:t>
        </w:r>
      </w:hyperlink>
      <w:r w:rsidRPr="00B849A9">
        <w:rPr>
          <w:rFonts w:ascii="Calibri" w:hAnsi="Calibri" w:cs="Calibri"/>
          <w:b/>
          <w:bCs/>
          <w:i/>
          <w:iCs/>
          <w:color w:val="124F1A" w:themeColor="accent3" w:themeShade="BF"/>
          <w:u w:val="single"/>
        </w:rPr>
        <w:br/>
      </w:r>
      <w:r w:rsidRPr="00B849A9">
        <w:rPr>
          <w:rFonts w:ascii="Calibri" w:hAnsi="Calibri" w:cs="Calibri"/>
        </w:rPr>
        <w:t xml:space="preserve">Join us for the Loudoun County Public Schools/Mason Science Dual Enrollment Research Symposium on April 28 in Dewberry Hall, where 400+ COS 120 students will present original research. Sign up to provide feedback and engage with emerging scholars. Contact </w:t>
      </w:r>
      <w:hyperlink r:id="rId22" w:tgtFrame="_blank" w:tooltip="aacos@gmu.edu" w:history="1">
        <w:r w:rsidRPr="00B849A9">
          <w:rPr>
            <w:rStyle w:val="Hyperlink"/>
            <w:rFonts w:ascii="Calibri" w:hAnsi="Calibri" w:cs="Calibri"/>
            <w:color w:val="124F1A" w:themeColor="accent3" w:themeShade="BF"/>
          </w:rPr>
          <w:t>aacos@gmu.edu</w:t>
        </w:r>
      </w:hyperlink>
      <w:r w:rsidRPr="00B849A9">
        <w:rPr>
          <w:rFonts w:ascii="Calibri" w:hAnsi="Calibri" w:cs="Calibri"/>
        </w:rPr>
        <w:t xml:space="preserve">  with questions. </w:t>
      </w:r>
      <w:hyperlink r:id="rId23" w:tgtFrame="_blank" w:history="1">
        <w:r w:rsidRPr="00B849A9">
          <w:rPr>
            <w:rStyle w:val="Hyperlink"/>
            <w:rFonts w:ascii="Calibri" w:hAnsi="Calibri" w:cs="Calibri"/>
            <w:i/>
            <w:iCs/>
            <w:color w:val="124F1A" w:themeColor="accent3" w:themeShade="BF"/>
          </w:rPr>
          <w:t>View participation details</w:t>
        </w:r>
      </w:hyperlink>
      <w:r w:rsidRPr="00B849A9">
        <w:rPr>
          <w:rFonts w:ascii="Calibri" w:hAnsi="Calibri" w:cs="Calibri"/>
          <w:b/>
          <w:bCs/>
          <w:i/>
          <w:iCs/>
          <w:color w:val="124F1A" w:themeColor="accent3" w:themeShade="BF"/>
          <w:u w:val="single"/>
        </w:rPr>
        <w:t xml:space="preserve">. </w:t>
      </w:r>
    </w:p>
    <w:p w14:paraId="25D3CC75" w14:textId="78B09E39" w:rsidR="00B849A9" w:rsidRPr="00B849A9" w:rsidRDefault="00B849A9" w:rsidP="00B849A9">
      <w:pPr>
        <w:pStyle w:val="ListParagraph"/>
        <w:numPr>
          <w:ilvl w:val="1"/>
          <w:numId w:val="1"/>
        </w:numPr>
        <w:rPr>
          <w:rFonts w:ascii="Calibri" w:hAnsi="Calibri" w:cs="Calibri"/>
        </w:rPr>
      </w:pPr>
      <w:hyperlink r:id="rId24" w:tgtFrame="_blank" w:history="1">
        <w:r w:rsidRPr="00B849A9">
          <w:rPr>
            <w:rStyle w:val="Hyperlink"/>
            <w:rFonts w:ascii="Calibri" w:hAnsi="Calibri" w:cs="Calibri"/>
            <w:b/>
            <w:bCs/>
            <w:color w:val="124F1A" w:themeColor="accent3" w:themeShade="BF"/>
          </w:rPr>
          <w:t>Save the Date: College of Science Degree Celebration</w:t>
        </w:r>
      </w:hyperlink>
      <w:r w:rsidRPr="00B849A9">
        <w:rPr>
          <w:rFonts w:ascii="Calibri" w:hAnsi="Calibri" w:cs="Calibri"/>
          <w:b/>
          <w:bCs/>
          <w:color w:val="124F1A" w:themeColor="accent3" w:themeShade="BF"/>
          <w:u w:val="single"/>
        </w:rPr>
        <w:br/>
      </w:r>
      <w:r w:rsidRPr="00B849A9">
        <w:rPr>
          <w:rFonts w:ascii="Calibri" w:hAnsi="Calibri" w:cs="Calibri"/>
        </w:rPr>
        <w:t>Thursday, May 14, 2026 | 6:30 p.m. | EagleBank Arena</w:t>
      </w:r>
    </w:p>
    <w:p w14:paraId="170C1552" w14:textId="77702F4E" w:rsidR="00372C92" w:rsidRPr="00B849A9" w:rsidRDefault="00372C92" w:rsidP="00372C92">
      <w:pPr>
        <w:pStyle w:val="ListParagraph"/>
        <w:numPr>
          <w:ilvl w:val="1"/>
          <w:numId w:val="1"/>
        </w:numPr>
        <w:rPr>
          <w:rFonts w:ascii="Calibri" w:hAnsi="Calibri" w:cs="Calibri"/>
          <w:b/>
          <w:bCs/>
          <w:color w:val="124F1A" w:themeColor="accent3" w:themeShade="BF"/>
          <w:u w:val="single"/>
        </w:rPr>
      </w:pPr>
      <w:r w:rsidRPr="00B849A9">
        <w:rPr>
          <w:rFonts w:ascii="Calibri" w:hAnsi="Calibri" w:cs="Calibri"/>
          <w:b/>
          <w:bCs/>
          <w:color w:val="124F1A" w:themeColor="accent3" w:themeShade="BF"/>
          <w:u w:val="single"/>
        </w:rPr>
        <w:t>SAVE THE DATE - 18th Annual Innovations in Teaching and Learning Conference</w:t>
      </w:r>
    </w:p>
    <w:p w14:paraId="459AADB3" w14:textId="77777777" w:rsidR="00372C92" w:rsidRPr="00B849A9" w:rsidRDefault="00372C92" w:rsidP="00372C92">
      <w:pPr>
        <w:pStyle w:val="ListParagraph"/>
        <w:ind w:left="1440"/>
        <w:rPr>
          <w:rFonts w:ascii="Calibri" w:hAnsi="Calibri" w:cs="Calibri"/>
        </w:rPr>
      </w:pPr>
      <w:r w:rsidRPr="00B849A9">
        <w:rPr>
          <w:rFonts w:ascii="Calibri" w:hAnsi="Calibri" w:cs="Calibri"/>
        </w:rPr>
        <w:t>Thursday, September 24, 2026 | Virtual Sessions</w:t>
      </w:r>
    </w:p>
    <w:p w14:paraId="5A068DBC" w14:textId="77777777" w:rsidR="00372C92" w:rsidRPr="00B849A9" w:rsidRDefault="00372C92" w:rsidP="00372C92">
      <w:pPr>
        <w:pStyle w:val="ListParagraph"/>
        <w:ind w:left="1440"/>
        <w:rPr>
          <w:rFonts w:ascii="Calibri" w:hAnsi="Calibri" w:cs="Calibri"/>
        </w:rPr>
      </w:pPr>
      <w:r w:rsidRPr="00B849A9">
        <w:rPr>
          <w:rFonts w:ascii="Calibri" w:hAnsi="Calibri" w:cs="Calibri"/>
        </w:rPr>
        <w:t>Friday, September 25, 2026 | In-Person Sessions</w:t>
      </w:r>
    </w:p>
    <w:p w14:paraId="347F6647" w14:textId="487839BE" w:rsidR="00372C92" w:rsidRPr="00B849A9" w:rsidRDefault="00372C92" w:rsidP="00372C92">
      <w:pPr>
        <w:pStyle w:val="ListParagraph"/>
        <w:ind w:left="1440"/>
        <w:rPr>
          <w:rFonts w:ascii="Calibri" w:hAnsi="Calibri" w:cs="Calibri"/>
        </w:rPr>
      </w:pPr>
      <w:r w:rsidRPr="00B849A9">
        <w:rPr>
          <w:rFonts w:ascii="Calibri" w:hAnsi="Calibri" w:cs="Calibri"/>
        </w:rPr>
        <w:lastRenderedPageBreak/>
        <w:t>Be on the lookout for the Stearn Center's full request for proposals in early February via your George Mason inbox, the Stearns Center’s February newsletter, the Stearns Center’s LinkedIn page, and on their website.</w:t>
      </w:r>
    </w:p>
    <w:p w14:paraId="031B7952" w14:textId="77777777" w:rsidR="00786182" w:rsidRPr="00B849A9" w:rsidRDefault="00786182" w:rsidP="00786182">
      <w:pPr>
        <w:pStyle w:val="ListParagraph"/>
        <w:ind w:left="1440"/>
        <w:rPr>
          <w:rFonts w:ascii="Calibri" w:hAnsi="Calibri" w:cs="Calibri"/>
        </w:rPr>
      </w:pPr>
    </w:p>
    <w:p w14:paraId="18E33383" w14:textId="55BD1A7F" w:rsidR="00381E35" w:rsidRPr="00B849A9" w:rsidRDefault="003372A0" w:rsidP="003372A0">
      <w:pPr>
        <w:pStyle w:val="ListParagraph"/>
        <w:numPr>
          <w:ilvl w:val="0"/>
          <w:numId w:val="1"/>
        </w:numPr>
        <w:rPr>
          <w:rFonts w:ascii="Calibri" w:hAnsi="Calibri" w:cs="Calibri"/>
        </w:rPr>
      </w:pPr>
      <w:r w:rsidRPr="00B849A9">
        <w:rPr>
          <w:rFonts w:ascii="Calibri" w:hAnsi="Calibri" w:cs="Calibri"/>
        </w:rPr>
        <w:t>Recognition Opportunities</w:t>
      </w:r>
    </w:p>
    <w:p w14:paraId="283674BE" w14:textId="77777777" w:rsidR="003372A0" w:rsidRPr="00B849A9" w:rsidRDefault="003372A0" w:rsidP="003372A0">
      <w:pPr>
        <w:pStyle w:val="NormalWeb"/>
        <w:numPr>
          <w:ilvl w:val="0"/>
          <w:numId w:val="4"/>
        </w:numPr>
        <w:shd w:val="clear" w:color="auto" w:fill="FFFFFF"/>
        <w:spacing w:before="0" w:beforeAutospacing="0" w:after="0" w:afterAutospacing="0"/>
        <w:rPr>
          <w:rFonts w:ascii="Calibri" w:hAnsi="Calibri" w:cs="Calibri"/>
          <w:color w:val="000000"/>
        </w:rPr>
      </w:pPr>
      <w:hyperlink r:id="rId25" w:tooltip="Original URL: https://t.e2ma.net/click/euyiaub/6ncf1in/ido2iwb. Click or tap if you trust this link." w:history="1">
        <w:r w:rsidRPr="00B849A9">
          <w:rPr>
            <w:rStyle w:val="Hyperlink"/>
            <w:rFonts w:ascii="Calibri" w:eastAsiaTheme="majorEastAsia" w:hAnsi="Calibri" w:cs="Calibri"/>
            <w:b/>
            <w:bCs/>
            <w:color w:val="275317" w:themeColor="accent6" w:themeShade="80"/>
            <w:bdr w:val="none" w:sz="0" w:space="0" w:color="auto" w:frame="1"/>
          </w:rPr>
          <w:t>George Mason University Employee of the Month</w:t>
        </w:r>
      </w:hyperlink>
      <w:r w:rsidRPr="00B849A9">
        <w:rPr>
          <w:rFonts w:ascii="Calibri" w:hAnsi="Calibri" w:cs="Calibri"/>
          <w:b/>
          <w:bCs/>
          <w:color w:val="275317" w:themeColor="accent6" w:themeShade="80"/>
        </w:rPr>
        <w:br/>
      </w:r>
      <w:r w:rsidRPr="00B849A9">
        <w:rPr>
          <w:rStyle w:val="Emphasis"/>
          <w:rFonts w:ascii="Calibri" w:eastAsiaTheme="majorEastAsia" w:hAnsi="Calibri" w:cs="Calibri"/>
          <w:color w:val="000000"/>
        </w:rPr>
        <w:t>Do you have a colleague or employee who deserves the special recognition of being named Mason's Employee of the Month? </w:t>
      </w:r>
      <w:hyperlink r:id="rId26" w:tooltip="Original URL: https://t.e2ma.net/click/euyiaub/6ncf1in/y5o2iwb. Click or tap if you trust this link." w:history="1">
        <w:r w:rsidRPr="00B849A9">
          <w:rPr>
            <w:rStyle w:val="Hyperlink"/>
            <w:rFonts w:ascii="Calibri" w:eastAsiaTheme="majorEastAsia" w:hAnsi="Calibri" w:cs="Calibri"/>
            <w:i/>
            <w:iCs/>
            <w:color w:val="275317" w:themeColor="accent6" w:themeShade="80"/>
            <w:bdr w:val="none" w:sz="0" w:space="0" w:color="auto" w:frame="1"/>
          </w:rPr>
          <w:t>Submit the online nomination form</w:t>
        </w:r>
      </w:hyperlink>
      <w:r w:rsidRPr="00B849A9">
        <w:rPr>
          <w:rStyle w:val="Emphasis"/>
          <w:rFonts w:ascii="Calibri" w:eastAsiaTheme="majorEastAsia" w:hAnsi="Calibri" w:cs="Calibri"/>
          <w:color w:val="000000"/>
        </w:rPr>
        <w:t>. Each form requires three nomination statements/letters of support. Contact </w:t>
      </w:r>
      <w:hyperlink r:id="rId27" w:tooltip="mailto:awards@gmu.edu" w:history="1">
        <w:r w:rsidRPr="00B849A9">
          <w:rPr>
            <w:rStyle w:val="Hyperlink"/>
            <w:rFonts w:ascii="Calibri" w:eastAsiaTheme="majorEastAsia" w:hAnsi="Calibri" w:cs="Calibri"/>
            <w:b/>
            <w:bCs/>
            <w:i/>
            <w:iCs/>
            <w:color w:val="275317" w:themeColor="accent6" w:themeShade="80"/>
            <w:bdr w:val="none" w:sz="0" w:space="0" w:color="auto" w:frame="1"/>
          </w:rPr>
          <w:t>awards@gmu.edu</w:t>
        </w:r>
      </w:hyperlink>
      <w:r w:rsidRPr="00B849A9">
        <w:rPr>
          <w:rStyle w:val="Emphasis"/>
          <w:rFonts w:ascii="Calibri" w:eastAsiaTheme="majorEastAsia" w:hAnsi="Calibri" w:cs="Calibri"/>
          <w:color w:val="275317" w:themeColor="accent6" w:themeShade="80"/>
        </w:rPr>
        <w:t> </w:t>
      </w:r>
      <w:r w:rsidRPr="00B849A9">
        <w:rPr>
          <w:rStyle w:val="Emphasis"/>
          <w:rFonts w:ascii="Calibri" w:eastAsiaTheme="majorEastAsia" w:hAnsi="Calibri" w:cs="Calibri"/>
          <w:color w:val="000000"/>
        </w:rPr>
        <w:t>with questions.</w:t>
      </w:r>
    </w:p>
    <w:p w14:paraId="1D720AFF" w14:textId="77777777" w:rsidR="003F218F" w:rsidRPr="00B849A9" w:rsidRDefault="003F218F" w:rsidP="003F218F">
      <w:pPr>
        <w:pStyle w:val="NormalWeb"/>
        <w:shd w:val="clear" w:color="auto" w:fill="FFFFFF"/>
        <w:spacing w:before="0" w:beforeAutospacing="0" w:after="0" w:afterAutospacing="0"/>
        <w:ind w:left="1080"/>
        <w:rPr>
          <w:rFonts w:ascii="Calibri" w:hAnsi="Calibri" w:cs="Calibri"/>
          <w:color w:val="000000"/>
        </w:rPr>
      </w:pPr>
    </w:p>
    <w:p w14:paraId="7C9933E2" w14:textId="68F414AD" w:rsidR="003372A0" w:rsidRPr="00B849A9" w:rsidRDefault="003F218F" w:rsidP="003F218F">
      <w:pPr>
        <w:pStyle w:val="ListParagraph"/>
        <w:numPr>
          <w:ilvl w:val="0"/>
          <w:numId w:val="1"/>
        </w:numPr>
        <w:rPr>
          <w:rFonts w:ascii="Calibri" w:hAnsi="Calibri" w:cs="Calibri"/>
        </w:rPr>
      </w:pPr>
      <w:r w:rsidRPr="00B849A9">
        <w:rPr>
          <w:rFonts w:ascii="Calibri" w:hAnsi="Calibri" w:cs="Calibri"/>
        </w:rPr>
        <w:t>Adjournment</w:t>
      </w:r>
      <w:r w:rsidR="00D71273">
        <w:rPr>
          <w:rFonts w:ascii="Calibri" w:hAnsi="Calibri" w:cs="Calibri"/>
        </w:rPr>
        <w:t xml:space="preserve"> – 11:17am</w:t>
      </w:r>
    </w:p>
    <w:p w14:paraId="55C711B3" w14:textId="77777777" w:rsidR="003F218F" w:rsidRPr="00B849A9" w:rsidRDefault="003F218F" w:rsidP="003F218F">
      <w:pPr>
        <w:rPr>
          <w:rFonts w:ascii="Calibri" w:hAnsi="Calibri" w:cs="Calibri"/>
        </w:rPr>
      </w:pPr>
    </w:p>
    <w:p w14:paraId="3AB164FA" w14:textId="322AFE3E" w:rsidR="003F218F" w:rsidRPr="00B849A9" w:rsidRDefault="003F218F" w:rsidP="003F218F">
      <w:pPr>
        <w:rPr>
          <w:rFonts w:ascii="Calibri" w:hAnsi="Calibri" w:cs="Calibri"/>
          <w:b/>
          <w:bCs/>
          <w:color w:val="124F1A" w:themeColor="accent3" w:themeShade="BF"/>
        </w:rPr>
      </w:pPr>
      <w:r w:rsidRPr="00B849A9">
        <w:rPr>
          <w:rFonts w:ascii="Calibri" w:hAnsi="Calibri" w:cs="Calibri"/>
          <w:b/>
          <w:bCs/>
          <w:color w:val="124F1A" w:themeColor="accent3" w:themeShade="BF"/>
        </w:rPr>
        <w:t>Next Meetings: All in 3301 Exploratory and MS Teams (Recorded)</w:t>
      </w:r>
    </w:p>
    <w:p w14:paraId="7513C7C8" w14:textId="393056D8" w:rsidR="003F218F" w:rsidRDefault="003F218F" w:rsidP="003F218F">
      <w:pPr>
        <w:pStyle w:val="ListParagraph"/>
        <w:numPr>
          <w:ilvl w:val="0"/>
          <w:numId w:val="10"/>
        </w:numPr>
        <w:rPr>
          <w:rFonts w:ascii="Calibri" w:hAnsi="Calibri" w:cs="Calibri"/>
        </w:rPr>
      </w:pPr>
      <w:r w:rsidRPr="00B849A9">
        <w:rPr>
          <w:rFonts w:ascii="Calibri" w:hAnsi="Calibri" w:cs="Calibri"/>
        </w:rPr>
        <w:t>Wednesday, April 22</w:t>
      </w:r>
      <w:r w:rsidRPr="00B849A9">
        <w:rPr>
          <w:rFonts w:ascii="Calibri" w:hAnsi="Calibri" w:cs="Calibri"/>
          <w:vertAlign w:val="superscript"/>
        </w:rPr>
        <w:t>nd</w:t>
      </w:r>
      <w:r w:rsidRPr="00B849A9">
        <w:rPr>
          <w:rFonts w:ascii="Calibri" w:hAnsi="Calibri" w:cs="Calibri"/>
        </w:rPr>
        <w:t xml:space="preserve"> at 3pm</w:t>
      </w:r>
    </w:p>
    <w:p w14:paraId="4AC467C9" w14:textId="3D69A108" w:rsidR="00C741D0" w:rsidRDefault="009C4C66" w:rsidP="003F218F">
      <w:pPr>
        <w:pStyle w:val="ListParagraph"/>
        <w:numPr>
          <w:ilvl w:val="0"/>
          <w:numId w:val="10"/>
        </w:numPr>
        <w:rPr>
          <w:rFonts w:ascii="Calibri" w:hAnsi="Calibri" w:cs="Calibri"/>
          <w:color w:val="124F1A" w:themeColor="accent3" w:themeShade="BF"/>
        </w:rPr>
      </w:pPr>
      <w:r>
        <w:rPr>
          <w:rFonts w:ascii="Calibri" w:hAnsi="Calibri" w:cs="Calibri"/>
        </w:rPr>
        <w:t xml:space="preserve">Meeting recordings and minutes are at </w:t>
      </w:r>
      <w:hyperlink r:id="rId28" w:history="1">
        <w:r w:rsidRPr="009C4C66">
          <w:rPr>
            <w:rStyle w:val="Hyperlink"/>
            <w:rFonts w:ascii="Calibri" w:hAnsi="Calibri" w:cs="Calibri"/>
            <w:color w:val="124F1A" w:themeColor="accent3" w:themeShade="BF"/>
          </w:rPr>
          <w:t>https://science.gmu.edu/faculty-and-staff-resources/faculty-governance/faculty-meeting-minutes</w:t>
        </w:r>
      </w:hyperlink>
      <w:r w:rsidRPr="009C4C66">
        <w:rPr>
          <w:rFonts w:ascii="Calibri" w:hAnsi="Calibri" w:cs="Calibri"/>
          <w:color w:val="124F1A" w:themeColor="accent3" w:themeShade="BF"/>
        </w:rPr>
        <w:t xml:space="preserve"> </w:t>
      </w:r>
    </w:p>
    <w:p w14:paraId="18537E36" w14:textId="77777777" w:rsidR="00C741D0" w:rsidRDefault="00C741D0">
      <w:pPr>
        <w:rPr>
          <w:rFonts w:ascii="Calibri" w:hAnsi="Calibri" w:cs="Calibri"/>
          <w:color w:val="124F1A" w:themeColor="accent3" w:themeShade="BF"/>
        </w:rPr>
      </w:pPr>
      <w:r>
        <w:rPr>
          <w:rFonts w:ascii="Calibri" w:hAnsi="Calibri" w:cs="Calibri"/>
          <w:color w:val="124F1A" w:themeColor="accent3" w:themeShade="BF"/>
        </w:rPr>
        <w:br w:type="page"/>
      </w:r>
    </w:p>
    <w:p w14:paraId="417194E3" w14:textId="57EDFDCC" w:rsidR="009C4C66" w:rsidRPr="00D94D02" w:rsidRDefault="00C741D0" w:rsidP="00C741D0">
      <w:pPr>
        <w:pStyle w:val="ListParagraph"/>
        <w:rPr>
          <w:rFonts w:ascii="Calibri" w:hAnsi="Calibri" w:cs="Calibri"/>
          <w:u w:val="single"/>
        </w:rPr>
      </w:pPr>
      <w:r w:rsidRPr="00D94D02">
        <w:rPr>
          <w:rFonts w:ascii="Calibri" w:hAnsi="Calibri" w:cs="Calibri"/>
          <w:u w:val="single"/>
        </w:rPr>
        <w:lastRenderedPageBreak/>
        <w:t>Attendees</w:t>
      </w:r>
    </w:p>
    <w:p w14:paraId="6FF5F7FC" w14:textId="77777777" w:rsidR="00C741D0" w:rsidRPr="00D94D02" w:rsidRDefault="00C741D0" w:rsidP="00C741D0">
      <w:pPr>
        <w:pStyle w:val="ListParagraph"/>
        <w:rPr>
          <w:rFonts w:ascii="Calibri" w:hAnsi="Calibri" w:cs="Calibri"/>
        </w:rPr>
      </w:pPr>
    </w:p>
    <w:p w14:paraId="49890295" w14:textId="77777777" w:rsidR="00D94D02" w:rsidRPr="00D94D02" w:rsidRDefault="00D94D02" w:rsidP="00C741D0">
      <w:pPr>
        <w:pStyle w:val="ListParagraph"/>
        <w:rPr>
          <w:rFonts w:ascii="Calibri" w:hAnsi="Calibri" w:cs="Calibri"/>
        </w:rPr>
        <w:sectPr w:rsidR="00D94D02" w:rsidRPr="00D94D02">
          <w:pgSz w:w="12240" w:h="15840"/>
          <w:pgMar w:top="1440" w:right="1440" w:bottom="1440" w:left="1440" w:header="720" w:footer="720" w:gutter="0"/>
          <w:cols w:space="720"/>
          <w:docGrid w:linePitch="360"/>
        </w:sectPr>
      </w:pPr>
    </w:p>
    <w:p w14:paraId="75862D79" w14:textId="0DCADDBF" w:rsidR="00D94D02" w:rsidRPr="00D94D02" w:rsidRDefault="00D94D02" w:rsidP="00C741D0">
      <w:pPr>
        <w:pStyle w:val="ListParagraph"/>
        <w:rPr>
          <w:rFonts w:ascii="Calibri" w:hAnsi="Calibri" w:cs="Calibri"/>
        </w:rPr>
      </w:pPr>
      <w:r w:rsidRPr="00D94D02">
        <w:rPr>
          <w:rFonts w:ascii="Calibri" w:hAnsi="Calibri" w:cs="Calibri"/>
        </w:rPr>
        <w:t>KL Akerlof</w:t>
      </w:r>
    </w:p>
    <w:p w14:paraId="12CBE81A" w14:textId="3C7F2A4A" w:rsidR="00C741D0" w:rsidRPr="00D94D02" w:rsidRDefault="00C741D0" w:rsidP="00C741D0">
      <w:pPr>
        <w:pStyle w:val="ListParagraph"/>
        <w:rPr>
          <w:rFonts w:ascii="Calibri" w:hAnsi="Calibri" w:cs="Calibri"/>
        </w:rPr>
      </w:pPr>
      <w:r w:rsidRPr="00D94D02">
        <w:rPr>
          <w:rFonts w:ascii="Calibri" w:hAnsi="Calibri" w:cs="Calibri"/>
        </w:rPr>
        <w:t>Ernest Barreto</w:t>
      </w:r>
    </w:p>
    <w:p w14:paraId="1FE9D400" w14:textId="3A311524" w:rsidR="00D94D02" w:rsidRPr="00D94D02" w:rsidRDefault="00D94D02" w:rsidP="00C741D0">
      <w:pPr>
        <w:pStyle w:val="ListParagraph"/>
        <w:rPr>
          <w:rFonts w:ascii="Calibri" w:hAnsi="Calibri" w:cs="Calibri"/>
        </w:rPr>
      </w:pPr>
      <w:r w:rsidRPr="00D94D02">
        <w:rPr>
          <w:rFonts w:ascii="Calibri" w:hAnsi="Calibri" w:cs="Calibri"/>
        </w:rPr>
        <w:t>Emily Bartholomew</w:t>
      </w:r>
    </w:p>
    <w:p w14:paraId="74C6D6B4" w14:textId="022E1DC0" w:rsidR="00D94D02" w:rsidRPr="00D94D02" w:rsidRDefault="00D94D02" w:rsidP="00C741D0">
      <w:pPr>
        <w:pStyle w:val="ListParagraph"/>
        <w:rPr>
          <w:rFonts w:ascii="Calibri" w:hAnsi="Calibri" w:cs="Calibri"/>
        </w:rPr>
      </w:pPr>
      <w:r w:rsidRPr="00D94D02">
        <w:rPr>
          <w:rFonts w:ascii="Calibri" w:hAnsi="Calibri" w:cs="Calibri"/>
        </w:rPr>
        <w:t>Anamaria Berea</w:t>
      </w:r>
    </w:p>
    <w:p w14:paraId="5451464D" w14:textId="02482DE4" w:rsidR="00C741D0" w:rsidRPr="00D94D02" w:rsidRDefault="00C741D0" w:rsidP="00C741D0">
      <w:pPr>
        <w:pStyle w:val="ListParagraph"/>
        <w:rPr>
          <w:rFonts w:ascii="Calibri" w:hAnsi="Calibri" w:cs="Calibri"/>
        </w:rPr>
      </w:pPr>
      <w:r w:rsidRPr="00D94D02">
        <w:rPr>
          <w:rFonts w:ascii="Calibri" w:hAnsi="Calibri" w:cs="Calibri"/>
        </w:rPr>
        <w:t>Natalie Burls</w:t>
      </w:r>
    </w:p>
    <w:p w14:paraId="3232EFBA" w14:textId="5D587330" w:rsidR="00C741D0" w:rsidRPr="00D94D02" w:rsidRDefault="00C741D0" w:rsidP="00C741D0">
      <w:pPr>
        <w:pStyle w:val="ListParagraph"/>
        <w:rPr>
          <w:rFonts w:ascii="Calibri" w:hAnsi="Calibri" w:cs="Calibri"/>
        </w:rPr>
      </w:pPr>
      <w:r w:rsidRPr="00D94D02">
        <w:rPr>
          <w:rFonts w:ascii="Calibri" w:hAnsi="Calibri" w:cs="Calibri"/>
        </w:rPr>
        <w:t>Andre Clayborne</w:t>
      </w:r>
    </w:p>
    <w:p w14:paraId="0EFBFFF2" w14:textId="59017C95" w:rsidR="00D94D02" w:rsidRPr="00D94D02" w:rsidRDefault="00D94D02" w:rsidP="00C741D0">
      <w:pPr>
        <w:pStyle w:val="ListParagraph"/>
        <w:rPr>
          <w:rFonts w:ascii="Calibri" w:hAnsi="Calibri" w:cs="Calibri"/>
        </w:rPr>
      </w:pPr>
      <w:r w:rsidRPr="00D94D02">
        <w:rPr>
          <w:rFonts w:ascii="Calibri" w:hAnsi="Calibri" w:cs="Calibri"/>
        </w:rPr>
        <w:t>Maria Emelianenko</w:t>
      </w:r>
    </w:p>
    <w:p w14:paraId="1513C8EB" w14:textId="606160D0" w:rsidR="00C741D0" w:rsidRPr="00D94D02" w:rsidRDefault="00C741D0" w:rsidP="00C741D0">
      <w:pPr>
        <w:pStyle w:val="ListParagraph"/>
        <w:rPr>
          <w:rFonts w:ascii="Calibri" w:hAnsi="Calibri" w:cs="Calibri"/>
        </w:rPr>
      </w:pPr>
      <w:r w:rsidRPr="00D94D02">
        <w:rPr>
          <w:rFonts w:ascii="Calibri" w:hAnsi="Calibri" w:cs="Calibri"/>
        </w:rPr>
        <w:t>Cody Edwards</w:t>
      </w:r>
    </w:p>
    <w:p w14:paraId="08F4E834" w14:textId="3B081A3D" w:rsidR="00D94D02" w:rsidRPr="00D94D02" w:rsidRDefault="00D94D02" w:rsidP="00C741D0">
      <w:pPr>
        <w:pStyle w:val="ListParagraph"/>
        <w:rPr>
          <w:rFonts w:ascii="Calibri" w:hAnsi="Calibri" w:cs="Calibri"/>
        </w:rPr>
      </w:pPr>
      <w:r w:rsidRPr="00D94D02">
        <w:rPr>
          <w:rFonts w:ascii="Calibri" w:hAnsi="Calibri" w:cs="Calibri"/>
        </w:rPr>
        <w:t>Megan Erb</w:t>
      </w:r>
    </w:p>
    <w:p w14:paraId="2EC0B86D" w14:textId="0B913004" w:rsidR="00D94D02" w:rsidRPr="00D94D02" w:rsidRDefault="00D94D02" w:rsidP="00C741D0">
      <w:pPr>
        <w:pStyle w:val="ListParagraph"/>
        <w:rPr>
          <w:rFonts w:ascii="Calibri" w:hAnsi="Calibri" w:cs="Calibri"/>
        </w:rPr>
      </w:pPr>
      <w:r w:rsidRPr="00D94D02">
        <w:rPr>
          <w:rFonts w:ascii="Calibri" w:hAnsi="Calibri" w:cs="Calibri"/>
        </w:rPr>
        <w:t>Kenneth Foreman</w:t>
      </w:r>
    </w:p>
    <w:p w14:paraId="375FDADC" w14:textId="12692866" w:rsidR="00D94D02" w:rsidRPr="00D94D02" w:rsidRDefault="00D94D02" w:rsidP="00C741D0">
      <w:pPr>
        <w:pStyle w:val="ListParagraph"/>
        <w:rPr>
          <w:rFonts w:ascii="Calibri" w:hAnsi="Calibri" w:cs="Calibri"/>
        </w:rPr>
      </w:pPr>
      <w:r w:rsidRPr="00D94D02">
        <w:rPr>
          <w:rFonts w:ascii="Calibri" w:hAnsi="Calibri" w:cs="Calibri"/>
        </w:rPr>
        <w:t>Geraldine Grant</w:t>
      </w:r>
    </w:p>
    <w:p w14:paraId="5A19A45B" w14:textId="58B5E966" w:rsidR="00D94D02" w:rsidRPr="00D94D02" w:rsidRDefault="00D94D02" w:rsidP="00C741D0">
      <w:pPr>
        <w:pStyle w:val="ListParagraph"/>
        <w:rPr>
          <w:rFonts w:ascii="Calibri" w:hAnsi="Calibri" w:cs="Calibri"/>
        </w:rPr>
      </w:pPr>
      <w:r w:rsidRPr="00D94D02">
        <w:rPr>
          <w:rFonts w:ascii="Calibri" w:hAnsi="Calibri" w:cs="Calibri"/>
        </w:rPr>
        <w:t>Jessica Hanna</w:t>
      </w:r>
    </w:p>
    <w:p w14:paraId="0961F760" w14:textId="107E090B" w:rsidR="00D94D02" w:rsidRPr="00D94D02" w:rsidRDefault="00D94D02" w:rsidP="00C741D0">
      <w:pPr>
        <w:pStyle w:val="ListParagraph"/>
        <w:rPr>
          <w:rFonts w:ascii="Calibri" w:hAnsi="Calibri" w:cs="Calibri"/>
        </w:rPr>
      </w:pPr>
      <w:r w:rsidRPr="00D94D02">
        <w:rPr>
          <w:rFonts w:ascii="Calibri" w:hAnsi="Calibri" w:cs="Calibri"/>
        </w:rPr>
        <w:t>Audrey Kelaher</w:t>
      </w:r>
    </w:p>
    <w:p w14:paraId="1D0AFE08" w14:textId="4ACB499B" w:rsidR="00D94D02" w:rsidRPr="00D94D02" w:rsidRDefault="00D94D02" w:rsidP="00C741D0">
      <w:pPr>
        <w:pStyle w:val="ListParagraph"/>
        <w:rPr>
          <w:rFonts w:ascii="Calibri" w:hAnsi="Calibri" w:cs="Calibri"/>
        </w:rPr>
      </w:pPr>
      <w:r w:rsidRPr="00D94D02">
        <w:rPr>
          <w:rFonts w:ascii="Calibri" w:hAnsi="Calibri" w:cs="Calibri"/>
        </w:rPr>
        <w:t>William Kennedy</w:t>
      </w:r>
    </w:p>
    <w:p w14:paraId="471C4B8E" w14:textId="12AF11F4" w:rsidR="00C741D0" w:rsidRPr="00D94D02" w:rsidRDefault="00C741D0" w:rsidP="00C741D0">
      <w:pPr>
        <w:pStyle w:val="ListParagraph"/>
        <w:rPr>
          <w:rFonts w:ascii="Calibri" w:hAnsi="Calibri" w:cs="Calibri"/>
        </w:rPr>
      </w:pPr>
      <w:r w:rsidRPr="00D94D02">
        <w:rPr>
          <w:rFonts w:ascii="Calibri" w:hAnsi="Calibri" w:cs="Calibri"/>
        </w:rPr>
        <w:t>Assad Khan</w:t>
      </w:r>
    </w:p>
    <w:p w14:paraId="4CD88B27" w14:textId="5505E895" w:rsidR="00C741D0" w:rsidRPr="00D94D02" w:rsidRDefault="00C741D0" w:rsidP="00C741D0">
      <w:pPr>
        <w:pStyle w:val="ListParagraph"/>
        <w:rPr>
          <w:rFonts w:ascii="Calibri" w:hAnsi="Calibri" w:cs="Calibri"/>
        </w:rPr>
      </w:pPr>
      <w:r w:rsidRPr="00D94D02">
        <w:rPr>
          <w:rFonts w:ascii="Calibri" w:hAnsi="Calibri" w:cs="Calibri"/>
        </w:rPr>
        <w:t>Jason Kinser</w:t>
      </w:r>
    </w:p>
    <w:p w14:paraId="29F9BF56" w14:textId="2A9BADAF" w:rsidR="00D94D02" w:rsidRPr="00D94D02" w:rsidRDefault="00D94D02" w:rsidP="00C741D0">
      <w:pPr>
        <w:pStyle w:val="ListParagraph"/>
        <w:rPr>
          <w:rFonts w:ascii="Calibri" w:hAnsi="Calibri" w:cs="Calibri"/>
        </w:rPr>
      </w:pPr>
      <w:r w:rsidRPr="00D94D02">
        <w:rPr>
          <w:rFonts w:ascii="Calibri" w:hAnsi="Calibri" w:cs="Calibri"/>
        </w:rPr>
        <w:t>Kelly Knight</w:t>
      </w:r>
    </w:p>
    <w:p w14:paraId="1AE69B44" w14:textId="1B31F219" w:rsidR="00D94D02" w:rsidRPr="00D94D02" w:rsidRDefault="00D94D02" w:rsidP="00C741D0">
      <w:pPr>
        <w:pStyle w:val="ListParagraph"/>
        <w:rPr>
          <w:rFonts w:ascii="Calibri" w:hAnsi="Calibri" w:cs="Calibri"/>
        </w:rPr>
      </w:pPr>
      <w:r w:rsidRPr="00D94D02">
        <w:rPr>
          <w:rFonts w:ascii="Calibri" w:hAnsi="Calibri" w:cs="Calibri"/>
        </w:rPr>
        <w:t>Lance Liotta</w:t>
      </w:r>
    </w:p>
    <w:p w14:paraId="056CA03D" w14:textId="39D089FA" w:rsidR="00D94D02" w:rsidRPr="00D94D02" w:rsidRDefault="00D94D02" w:rsidP="00C741D0">
      <w:pPr>
        <w:pStyle w:val="ListParagraph"/>
        <w:rPr>
          <w:rFonts w:ascii="Calibri" w:hAnsi="Calibri" w:cs="Calibri"/>
        </w:rPr>
      </w:pPr>
      <w:r w:rsidRPr="00D94D02">
        <w:rPr>
          <w:rFonts w:ascii="Calibri" w:hAnsi="Calibri" w:cs="Calibri"/>
        </w:rPr>
        <w:t>Chris Lockhart</w:t>
      </w:r>
    </w:p>
    <w:p w14:paraId="17D16125" w14:textId="791B08A7" w:rsidR="00D94D02" w:rsidRPr="00D94D02" w:rsidRDefault="00D94D02" w:rsidP="00C741D0">
      <w:pPr>
        <w:pStyle w:val="ListParagraph"/>
        <w:rPr>
          <w:rFonts w:ascii="Calibri" w:hAnsi="Calibri" w:cs="Calibri"/>
        </w:rPr>
      </w:pPr>
      <w:r w:rsidRPr="00D94D02">
        <w:rPr>
          <w:rFonts w:ascii="Calibri" w:hAnsi="Calibri" w:cs="Calibri"/>
        </w:rPr>
        <w:t>Lori Mandable</w:t>
      </w:r>
    </w:p>
    <w:p w14:paraId="142BBD37" w14:textId="6D41C938" w:rsidR="00C741D0" w:rsidRPr="00D94D02" w:rsidRDefault="00C741D0" w:rsidP="00C741D0">
      <w:pPr>
        <w:pStyle w:val="ListParagraph"/>
        <w:rPr>
          <w:rFonts w:ascii="Calibri" w:hAnsi="Calibri" w:cs="Calibri"/>
        </w:rPr>
      </w:pPr>
      <w:r w:rsidRPr="00D94D02">
        <w:rPr>
          <w:rFonts w:ascii="Calibri" w:hAnsi="Calibri" w:cs="Calibri"/>
        </w:rPr>
        <w:t>Tracy Mason</w:t>
      </w:r>
    </w:p>
    <w:p w14:paraId="66337585" w14:textId="49BF3BB8" w:rsidR="00C741D0" w:rsidRPr="00D94D02" w:rsidRDefault="00C741D0" w:rsidP="00C741D0">
      <w:pPr>
        <w:pStyle w:val="ListParagraph"/>
        <w:rPr>
          <w:rFonts w:ascii="Calibri" w:hAnsi="Calibri" w:cs="Calibri"/>
        </w:rPr>
      </w:pPr>
      <w:r w:rsidRPr="00D94D02">
        <w:rPr>
          <w:rFonts w:ascii="Calibri" w:hAnsi="Calibri" w:cs="Calibri"/>
        </w:rPr>
        <w:t>Alexandra Masterson</w:t>
      </w:r>
    </w:p>
    <w:p w14:paraId="4F772E6F" w14:textId="7756F451" w:rsidR="00D94D02" w:rsidRPr="00D94D02" w:rsidRDefault="00D94D02" w:rsidP="00C741D0">
      <w:pPr>
        <w:pStyle w:val="ListParagraph"/>
        <w:rPr>
          <w:rFonts w:ascii="Calibri" w:hAnsi="Calibri" w:cs="Calibri"/>
        </w:rPr>
      </w:pPr>
      <w:r w:rsidRPr="00D94D02">
        <w:rPr>
          <w:rFonts w:ascii="Calibri" w:hAnsi="Calibri" w:cs="Calibri"/>
        </w:rPr>
        <w:t>Igor Mazin</w:t>
      </w:r>
    </w:p>
    <w:p w14:paraId="582B9B3B" w14:textId="114FA4C9" w:rsidR="00D94D02" w:rsidRPr="00D94D02" w:rsidRDefault="00D94D02" w:rsidP="00C741D0">
      <w:pPr>
        <w:pStyle w:val="ListParagraph"/>
        <w:rPr>
          <w:rFonts w:ascii="Calibri" w:hAnsi="Calibri" w:cs="Calibri"/>
        </w:rPr>
      </w:pPr>
      <w:r w:rsidRPr="00D94D02">
        <w:rPr>
          <w:rFonts w:ascii="Calibri" w:hAnsi="Calibri" w:cs="Calibri"/>
        </w:rPr>
        <w:t>Ferah Munshi</w:t>
      </w:r>
    </w:p>
    <w:p w14:paraId="125793E3" w14:textId="114EE4F6" w:rsidR="00D94D02" w:rsidRPr="00D94D02" w:rsidRDefault="00D94D02" w:rsidP="00C741D0">
      <w:pPr>
        <w:pStyle w:val="ListParagraph"/>
        <w:rPr>
          <w:rFonts w:ascii="Calibri" w:hAnsi="Calibri" w:cs="Calibri"/>
        </w:rPr>
      </w:pPr>
      <w:r w:rsidRPr="00D94D02">
        <w:rPr>
          <w:rFonts w:ascii="Calibri" w:hAnsi="Calibri" w:cs="Calibri"/>
        </w:rPr>
        <w:t>Andrea Nikoi</w:t>
      </w:r>
    </w:p>
    <w:p w14:paraId="6F7FA901" w14:textId="0B50F978" w:rsidR="00D94D02" w:rsidRPr="00D94D02" w:rsidRDefault="00D94D02" w:rsidP="00C741D0">
      <w:pPr>
        <w:pStyle w:val="ListParagraph"/>
        <w:rPr>
          <w:rFonts w:ascii="Calibri" w:hAnsi="Calibri" w:cs="Calibri"/>
        </w:rPr>
      </w:pPr>
      <w:r w:rsidRPr="00D94D02">
        <w:rPr>
          <w:rFonts w:ascii="Calibri" w:hAnsi="Calibri" w:cs="Calibri"/>
        </w:rPr>
        <w:t>Luis Ortiz</w:t>
      </w:r>
    </w:p>
    <w:p w14:paraId="7B7BAB47" w14:textId="1C149C65" w:rsidR="00D94D02" w:rsidRPr="00D94D02" w:rsidRDefault="00D94D02" w:rsidP="00C741D0">
      <w:pPr>
        <w:pStyle w:val="ListParagraph"/>
        <w:rPr>
          <w:rFonts w:ascii="Calibri" w:hAnsi="Calibri" w:cs="Calibri"/>
        </w:rPr>
      </w:pPr>
      <w:r w:rsidRPr="00D94D02">
        <w:rPr>
          <w:rFonts w:ascii="Calibri" w:hAnsi="Calibri" w:cs="Calibri"/>
        </w:rPr>
        <w:t>Peter Plavchin</w:t>
      </w:r>
    </w:p>
    <w:p w14:paraId="65D1206A" w14:textId="190498AA" w:rsidR="00C741D0" w:rsidRPr="00D94D02" w:rsidRDefault="00C741D0" w:rsidP="00C741D0">
      <w:pPr>
        <w:pStyle w:val="ListParagraph"/>
        <w:rPr>
          <w:rFonts w:ascii="Calibri" w:hAnsi="Calibri" w:cs="Calibri"/>
        </w:rPr>
      </w:pPr>
      <w:r w:rsidRPr="00D94D02">
        <w:rPr>
          <w:rFonts w:ascii="Calibri" w:hAnsi="Calibri" w:cs="Calibri"/>
        </w:rPr>
        <w:t>Jessica Rosenberg</w:t>
      </w:r>
    </w:p>
    <w:p w14:paraId="2F6EC47B" w14:textId="52A8E2C4" w:rsidR="00D94D02" w:rsidRPr="00D94D02" w:rsidRDefault="00D94D02" w:rsidP="00C741D0">
      <w:pPr>
        <w:pStyle w:val="ListParagraph"/>
        <w:rPr>
          <w:rFonts w:ascii="Calibri" w:hAnsi="Calibri" w:cs="Calibri"/>
        </w:rPr>
      </w:pPr>
      <w:r w:rsidRPr="00D94D02">
        <w:rPr>
          <w:rFonts w:ascii="Calibri" w:hAnsi="Calibri" w:cs="Calibri"/>
        </w:rPr>
        <w:t>Christine Rosenfeld</w:t>
      </w:r>
    </w:p>
    <w:p w14:paraId="400EBD9C" w14:textId="55128780" w:rsidR="00D94D02" w:rsidRPr="00D94D02" w:rsidRDefault="00D94D02" w:rsidP="00C741D0">
      <w:pPr>
        <w:pStyle w:val="ListParagraph"/>
        <w:rPr>
          <w:rFonts w:ascii="Calibri" w:hAnsi="Calibri" w:cs="Calibri"/>
        </w:rPr>
      </w:pPr>
      <w:r w:rsidRPr="00D94D02">
        <w:rPr>
          <w:rFonts w:ascii="Calibri" w:hAnsi="Calibri" w:cs="Calibri"/>
        </w:rPr>
        <w:t>Pritha Roy</w:t>
      </w:r>
    </w:p>
    <w:p w14:paraId="7DC0EABB" w14:textId="624E61D2" w:rsidR="00D94D02" w:rsidRPr="00D94D02" w:rsidRDefault="00D94D02" w:rsidP="00C741D0">
      <w:pPr>
        <w:pStyle w:val="ListParagraph"/>
        <w:rPr>
          <w:rFonts w:ascii="Calibri" w:hAnsi="Calibri" w:cs="Calibri"/>
        </w:rPr>
      </w:pPr>
      <w:r w:rsidRPr="00D94D02">
        <w:rPr>
          <w:rFonts w:ascii="Calibri" w:hAnsi="Calibri" w:cs="Calibri"/>
        </w:rPr>
        <w:t>Patricia Sinclair</w:t>
      </w:r>
    </w:p>
    <w:p w14:paraId="1892CDE0" w14:textId="789A10F2" w:rsidR="00D94D02" w:rsidRPr="00D94D02" w:rsidRDefault="00D94D02" w:rsidP="00C741D0">
      <w:pPr>
        <w:pStyle w:val="ListParagraph"/>
        <w:rPr>
          <w:rFonts w:ascii="Calibri" w:hAnsi="Calibri" w:cs="Calibri"/>
        </w:rPr>
      </w:pPr>
      <w:r w:rsidRPr="00D94D02">
        <w:rPr>
          <w:rFonts w:ascii="Calibri" w:hAnsi="Calibri" w:cs="Calibri"/>
        </w:rPr>
        <w:t>Paul So</w:t>
      </w:r>
    </w:p>
    <w:p w14:paraId="5CD66F10" w14:textId="18D62F02" w:rsidR="00D94D02" w:rsidRPr="00D94D02" w:rsidRDefault="00D94D02" w:rsidP="00C741D0">
      <w:pPr>
        <w:pStyle w:val="ListParagraph"/>
        <w:rPr>
          <w:rFonts w:ascii="Calibri" w:hAnsi="Calibri" w:cs="Calibri"/>
        </w:rPr>
      </w:pPr>
      <w:r w:rsidRPr="00D94D02">
        <w:rPr>
          <w:rFonts w:ascii="Calibri" w:hAnsi="Calibri" w:cs="Calibri"/>
        </w:rPr>
        <w:t>Meghan St. George</w:t>
      </w:r>
    </w:p>
    <w:p w14:paraId="4A1677BF" w14:textId="0339E419" w:rsidR="00D94D02" w:rsidRPr="00D94D02" w:rsidRDefault="00D94D02" w:rsidP="00C741D0">
      <w:pPr>
        <w:pStyle w:val="ListParagraph"/>
        <w:rPr>
          <w:rFonts w:ascii="Calibri" w:hAnsi="Calibri" w:cs="Calibri"/>
        </w:rPr>
      </w:pPr>
      <w:r w:rsidRPr="00D94D02">
        <w:rPr>
          <w:rFonts w:ascii="Calibri" w:hAnsi="Calibri" w:cs="Calibri"/>
        </w:rPr>
        <w:t>Amanda Still</w:t>
      </w:r>
    </w:p>
    <w:p w14:paraId="6AE5A9FD" w14:textId="7F15C011" w:rsidR="00C741D0" w:rsidRPr="00D94D02" w:rsidRDefault="00C741D0" w:rsidP="00C741D0">
      <w:pPr>
        <w:pStyle w:val="ListParagraph"/>
        <w:rPr>
          <w:rFonts w:ascii="Calibri" w:hAnsi="Calibri" w:cs="Calibri"/>
        </w:rPr>
      </w:pPr>
      <w:r w:rsidRPr="00D94D02">
        <w:rPr>
          <w:rFonts w:ascii="Calibri" w:hAnsi="Calibri" w:cs="Calibri"/>
        </w:rPr>
        <w:t>Daniel Tong</w:t>
      </w:r>
    </w:p>
    <w:p w14:paraId="423FF417" w14:textId="52D8C251" w:rsidR="00D94D02" w:rsidRPr="00D94D02" w:rsidRDefault="00D94D02" w:rsidP="00C741D0">
      <w:pPr>
        <w:pStyle w:val="ListParagraph"/>
        <w:rPr>
          <w:rFonts w:ascii="Calibri" w:hAnsi="Calibri" w:cs="Calibri"/>
        </w:rPr>
      </w:pPr>
      <w:r w:rsidRPr="00D94D02">
        <w:rPr>
          <w:rFonts w:ascii="Calibri" w:hAnsi="Calibri" w:cs="Calibri"/>
        </w:rPr>
        <w:t>Iosif Vaisman</w:t>
      </w:r>
    </w:p>
    <w:p w14:paraId="7154F5C5" w14:textId="530A7053" w:rsidR="00D94D02" w:rsidRPr="00D94D02" w:rsidRDefault="00D94D02" w:rsidP="00C741D0">
      <w:pPr>
        <w:pStyle w:val="ListParagraph"/>
        <w:rPr>
          <w:rFonts w:ascii="Calibri" w:hAnsi="Calibri" w:cs="Calibri"/>
        </w:rPr>
      </w:pPr>
      <w:r w:rsidRPr="00D94D02">
        <w:rPr>
          <w:rFonts w:ascii="Calibri" w:hAnsi="Calibri" w:cs="Calibri"/>
        </w:rPr>
        <w:t>Monique Van Hoek</w:t>
      </w:r>
    </w:p>
    <w:p w14:paraId="3E6DE7C7" w14:textId="4B2AEFB2" w:rsidR="00D94D02" w:rsidRPr="00D94D02" w:rsidRDefault="00D94D02" w:rsidP="00C741D0">
      <w:pPr>
        <w:pStyle w:val="ListParagraph"/>
        <w:rPr>
          <w:rFonts w:ascii="Calibri" w:hAnsi="Calibri" w:cs="Calibri"/>
        </w:rPr>
      </w:pPr>
      <w:r w:rsidRPr="00D94D02">
        <w:rPr>
          <w:rFonts w:ascii="Calibri" w:hAnsi="Calibri" w:cs="Calibri"/>
        </w:rPr>
        <w:t>Sarah Ward</w:t>
      </w:r>
    </w:p>
    <w:p w14:paraId="53DEA842" w14:textId="25E31823" w:rsidR="00C741D0" w:rsidRPr="00D94D02" w:rsidRDefault="00C741D0" w:rsidP="00C741D0">
      <w:pPr>
        <w:pStyle w:val="ListParagraph"/>
        <w:rPr>
          <w:rFonts w:ascii="Calibri" w:hAnsi="Calibri" w:cs="Calibri"/>
        </w:rPr>
      </w:pPr>
      <w:r w:rsidRPr="00D94D02">
        <w:rPr>
          <w:rFonts w:ascii="Calibri" w:hAnsi="Calibri" w:cs="Calibri"/>
        </w:rPr>
        <w:t>Andrea Weeks</w:t>
      </w:r>
    </w:p>
    <w:p w14:paraId="67B99292" w14:textId="2BF7B42D" w:rsidR="00D94D02" w:rsidRPr="00D94D02" w:rsidRDefault="00D94D02" w:rsidP="00C741D0">
      <w:pPr>
        <w:pStyle w:val="ListParagraph"/>
        <w:rPr>
          <w:rFonts w:ascii="Calibri" w:hAnsi="Calibri" w:cs="Calibri"/>
        </w:rPr>
      </w:pPr>
      <w:r w:rsidRPr="00D94D02">
        <w:rPr>
          <w:rFonts w:ascii="Calibri" w:hAnsi="Calibri" w:cs="Calibri"/>
        </w:rPr>
        <w:t>Gerald Weatherspoon</w:t>
      </w:r>
    </w:p>
    <w:p w14:paraId="4915A12A" w14:textId="7A91F3D1" w:rsidR="00D94D02" w:rsidRPr="00D94D02" w:rsidRDefault="00D94D02" w:rsidP="00C741D0">
      <w:pPr>
        <w:pStyle w:val="ListParagraph"/>
        <w:rPr>
          <w:rFonts w:ascii="Calibri" w:hAnsi="Calibri" w:cs="Calibri"/>
        </w:rPr>
      </w:pPr>
      <w:r w:rsidRPr="00D94D02">
        <w:rPr>
          <w:rFonts w:ascii="Calibri" w:hAnsi="Calibri" w:cs="Calibri"/>
        </w:rPr>
        <w:t>Aman</w:t>
      </w:r>
    </w:p>
    <w:p w14:paraId="040B7322" w14:textId="1AB26692" w:rsidR="00D94D02" w:rsidRPr="00D94D02" w:rsidRDefault="00D94D02" w:rsidP="00C741D0">
      <w:pPr>
        <w:pStyle w:val="ListParagraph"/>
        <w:rPr>
          <w:rFonts w:ascii="Calibri" w:hAnsi="Calibri" w:cs="Calibri"/>
        </w:rPr>
      </w:pPr>
      <w:r w:rsidRPr="00D94D02">
        <w:rPr>
          <w:rFonts w:ascii="Calibri" w:hAnsi="Calibri" w:cs="Calibri"/>
        </w:rPr>
        <w:t>Larry</w:t>
      </w:r>
    </w:p>
    <w:sectPr w:rsidR="00D94D02" w:rsidRPr="00D94D02" w:rsidSect="00D94D02">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01E"/>
    <w:multiLevelType w:val="hybridMultilevel"/>
    <w:tmpl w:val="18C22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981B44"/>
    <w:multiLevelType w:val="multilevel"/>
    <w:tmpl w:val="9162CB3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159400F5"/>
    <w:multiLevelType w:val="hybridMultilevel"/>
    <w:tmpl w:val="86C4A642"/>
    <w:lvl w:ilvl="0" w:tplc="04090001">
      <w:start w:val="1"/>
      <w:numFmt w:val="bullet"/>
      <w:lvlText w:val=""/>
      <w:lvlJc w:val="left"/>
      <w:pPr>
        <w:ind w:left="1800" w:hanging="360"/>
      </w:pPr>
      <w:rPr>
        <w:rFonts w:ascii="Symbol" w:hAnsi="Symbol" w:hint="default"/>
      </w:rPr>
    </w:lvl>
    <w:lvl w:ilvl="1" w:tplc="FFFFFFFF">
      <w:start w:val="1"/>
      <w:numFmt w:val="bullet"/>
      <w:lvlText w:val=""/>
      <w:lvlJc w:val="left"/>
      <w:pPr>
        <w:ind w:left="2520" w:hanging="360"/>
      </w:pPr>
      <w:rPr>
        <w:rFonts w:ascii="Symbol" w:hAnsi="Symbol" w:hint="default"/>
      </w:rPr>
    </w:lvl>
    <w:lvl w:ilvl="2" w:tplc="FFFFFFFF">
      <w:start w:val="1"/>
      <w:numFmt w:val="lowerRoman"/>
      <w:lvlText w:val="%3."/>
      <w:lvlJc w:val="right"/>
      <w:pPr>
        <w:ind w:left="3420" w:hanging="36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80A6059"/>
    <w:multiLevelType w:val="hybridMultilevel"/>
    <w:tmpl w:val="0C9E586E"/>
    <w:lvl w:ilvl="0" w:tplc="0D245C76">
      <w:start w:val="1"/>
      <w:numFmt w:val="bullet"/>
      <w:lvlText w:val="•"/>
      <w:lvlJc w:val="left"/>
      <w:pPr>
        <w:tabs>
          <w:tab w:val="num" w:pos="720"/>
        </w:tabs>
        <w:ind w:left="720" w:hanging="360"/>
      </w:pPr>
      <w:rPr>
        <w:rFonts w:ascii="Arial" w:hAnsi="Arial" w:hint="default"/>
      </w:rPr>
    </w:lvl>
    <w:lvl w:ilvl="1" w:tplc="927ABED2">
      <w:start w:val="1"/>
      <w:numFmt w:val="bullet"/>
      <w:lvlText w:val="•"/>
      <w:lvlJc w:val="left"/>
      <w:pPr>
        <w:tabs>
          <w:tab w:val="num" w:pos="1440"/>
        </w:tabs>
        <w:ind w:left="1440" w:hanging="360"/>
      </w:pPr>
      <w:rPr>
        <w:rFonts w:ascii="Arial" w:hAnsi="Arial" w:hint="default"/>
      </w:rPr>
    </w:lvl>
    <w:lvl w:ilvl="2" w:tplc="0E064E5E" w:tentative="1">
      <w:start w:val="1"/>
      <w:numFmt w:val="bullet"/>
      <w:lvlText w:val="•"/>
      <w:lvlJc w:val="left"/>
      <w:pPr>
        <w:tabs>
          <w:tab w:val="num" w:pos="2160"/>
        </w:tabs>
        <w:ind w:left="2160" w:hanging="360"/>
      </w:pPr>
      <w:rPr>
        <w:rFonts w:ascii="Arial" w:hAnsi="Arial" w:hint="default"/>
      </w:rPr>
    </w:lvl>
    <w:lvl w:ilvl="3" w:tplc="D318D0CA" w:tentative="1">
      <w:start w:val="1"/>
      <w:numFmt w:val="bullet"/>
      <w:lvlText w:val="•"/>
      <w:lvlJc w:val="left"/>
      <w:pPr>
        <w:tabs>
          <w:tab w:val="num" w:pos="2880"/>
        </w:tabs>
        <w:ind w:left="2880" w:hanging="360"/>
      </w:pPr>
      <w:rPr>
        <w:rFonts w:ascii="Arial" w:hAnsi="Arial" w:hint="default"/>
      </w:rPr>
    </w:lvl>
    <w:lvl w:ilvl="4" w:tplc="7666B106" w:tentative="1">
      <w:start w:val="1"/>
      <w:numFmt w:val="bullet"/>
      <w:lvlText w:val="•"/>
      <w:lvlJc w:val="left"/>
      <w:pPr>
        <w:tabs>
          <w:tab w:val="num" w:pos="3600"/>
        </w:tabs>
        <w:ind w:left="3600" w:hanging="360"/>
      </w:pPr>
      <w:rPr>
        <w:rFonts w:ascii="Arial" w:hAnsi="Arial" w:hint="default"/>
      </w:rPr>
    </w:lvl>
    <w:lvl w:ilvl="5" w:tplc="B47A5476" w:tentative="1">
      <w:start w:val="1"/>
      <w:numFmt w:val="bullet"/>
      <w:lvlText w:val="•"/>
      <w:lvlJc w:val="left"/>
      <w:pPr>
        <w:tabs>
          <w:tab w:val="num" w:pos="4320"/>
        </w:tabs>
        <w:ind w:left="4320" w:hanging="360"/>
      </w:pPr>
      <w:rPr>
        <w:rFonts w:ascii="Arial" w:hAnsi="Arial" w:hint="default"/>
      </w:rPr>
    </w:lvl>
    <w:lvl w:ilvl="6" w:tplc="966C389E" w:tentative="1">
      <w:start w:val="1"/>
      <w:numFmt w:val="bullet"/>
      <w:lvlText w:val="•"/>
      <w:lvlJc w:val="left"/>
      <w:pPr>
        <w:tabs>
          <w:tab w:val="num" w:pos="5040"/>
        </w:tabs>
        <w:ind w:left="5040" w:hanging="360"/>
      </w:pPr>
      <w:rPr>
        <w:rFonts w:ascii="Arial" w:hAnsi="Arial" w:hint="default"/>
      </w:rPr>
    </w:lvl>
    <w:lvl w:ilvl="7" w:tplc="7CFC4302" w:tentative="1">
      <w:start w:val="1"/>
      <w:numFmt w:val="bullet"/>
      <w:lvlText w:val="•"/>
      <w:lvlJc w:val="left"/>
      <w:pPr>
        <w:tabs>
          <w:tab w:val="num" w:pos="5760"/>
        </w:tabs>
        <w:ind w:left="5760" w:hanging="360"/>
      </w:pPr>
      <w:rPr>
        <w:rFonts w:ascii="Arial" w:hAnsi="Arial" w:hint="default"/>
      </w:rPr>
    </w:lvl>
    <w:lvl w:ilvl="8" w:tplc="0EBE04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4D3AC9"/>
    <w:multiLevelType w:val="hybridMultilevel"/>
    <w:tmpl w:val="C5D61AFE"/>
    <w:lvl w:ilvl="0" w:tplc="FFFFFFFF">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FFFFFFFF">
      <w:start w:val="1"/>
      <w:numFmt w:val="lowerRoman"/>
      <w:lvlText w:val="%3."/>
      <w:lvlJc w:val="right"/>
      <w:pPr>
        <w:ind w:left="3420" w:hanging="36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225A2244"/>
    <w:multiLevelType w:val="hybridMultilevel"/>
    <w:tmpl w:val="F59CF05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CF1784"/>
    <w:multiLevelType w:val="hybridMultilevel"/>
    <w:tmpl w:val="A2D2C7B0"/>
    <w:lvl w:ilvl="0" w:tplc="596AC520">
      <w:start w:val="1"/>
      <w:numFmt w:val="bullet"/>
      <w:lvlText w:val="•"/>
      <w:lvlJc w:val="left"/>
      <w:pPr>
        <w:tabs>
          <w:tab w:val="num" w:pos="720"/>
        </w:tabs>
        <w:ind w:left="720" w:hanging="360"/>
      </w:pPr>
      <w:rPr>
        <w:rFonts w:ascii="Arial" w:hAnsi="Arial" w:hint="default"/>
      </w:rPr>
    </w:lvl>
    <w:lvl w:ilvl="1" w:tplc="FCD6509A" w:tentative="1">
      <w:start w:val="1"/>
      <w:numFmt w:val="bullet"/>
      <w:lvlText w:val="•"/>
      <w:lvlJc w:val="left"/>
      <w:pPr>
        <w:tabs>
          <w:tab w:val="num" w:pos="1440"/>
        </w:tabs>
        <w:ind w:left="1440" w:hanging="360"/>
      </w:pPr>
      <w:rPr>
        <w:rFonts w:ascii="Arial" w:hAnsi="Arial" w:hint="default"/>
      </w:rPr>
    </w:lvl>
    <w:lvl w:ilvl="2" w:tplc="A3EAE078" w:tentative="1">
      <w:start w:val="1"/>
      <w:numFmt w:val="bullet"/>
      <w:lvlText w:val="•"/>
      <w:lvlJc w:val="left"/>
      <w:pPr>
        <w:tabs>
          <w:tab w:val="num" w:pos="2160"/>
        </w:tabs>
        <w:ind w:left="2160" w:hanging="360"/>
      </w:pPr>
      <w:rPr>
        <w:rFonts w:ascii="Arial" w:hAnsi="Arial" w:hint="default"/>
      </w:rPr>
    </w:lvl>
    <w:lvl w:ilvl="3" w:tplc="FA5C5F9E" w:tentative="1">
      <w:start w:val="1"/>
      <w:numFmt w:val="bullet"/>
      <w:lvlText w:val="•"/>
      <w:lvlJc w:val="left"/>
      <w:pPr>
        <w:tabs>
          <w:tab w:val="num" w:pos="2880"/>
        </w:tabs>
        <w:ind w:left="2880" w:hanging="360"/>
      </w:pPr>
      <w:rPr>
        <w:rFonts w:ascii="Arial" w:hAnsi="Arial" w:hint="default"/>
      </w:rPr>
    </w:lvl>
    <w:lvl w:ilvl="4" w:tplc="C6F42AEC" w:tentative="1">
      <w:start w:val="1"/>
      <w:numFmt w:val="bullet"/>
      <w:lvlText w:val="•"/>
      <w:lvlJc w:val="left"/>
      <w:pPr>
        <w:tabs>
          <w:tab w:val="num" w:pos="3600"/>
        </w:tabs>
        <w:ind w:left="3600" w:hanging="360"/>
      </w:pPr>
      <w:rPr>
        <w:rFonts w:ascii="Arial" w:hAnsi="Arial" w:hint="default"/>
      </w:rPr>
    </w:lvl>
    <w:lvl w:ilvl="5" w:tplc="1472C514" w:tentative="1">
      <w:start w:val="1"/>
      <w:numFmt w:val="bullet"/>
      <w:lvlText w:val="•"/>
      <w:lvlJc w:val="left"/>
      <w:pPr>
        <w:tabs>
          <w:tab w:val="num" w:pos="4320"/>
        </w:tabs>
        <w:ind w:left="4320" w:hanging="360"/>
      </w:pPr>
      <w:rPr>
        <w:rFonts w:ascii="Arial" w:hAnsi="Arial" w:hint="default"/>
      </w:rPr>
    </w:lvl>
    <w:lvl w:ilvl="6" w:tplc="157EF502" w:tentative="1">
      <w:start w:val="1"/>
      <w:numFmt w:val="bullet"/>
      <w:lvlText w:val="•"/>
      <w:lvlJc w:val="left"/>
      <w:pPr>
        <w:tabs>
          <w:tab w:val="num" w:pos="5040"/>
        </w:tabs>
        <w:ind w:left="5040" w:hanging="360"/>
      </w:pPr>
      <w:rPr>
        <w:rFonts w:ascii="Arial" w:hAnsi="Arial" w:hint="default"/>
      </w:rPr>
    </w:lvl>
    <w:lvl w:ilvl="7" w:tplc="14043A8C" w:tentative="1">
      <w:start w:val="1"/>
      <w:numFmt w:val="bullet"/>
      <w:lvlText w:val="•"/>
      <w:lvlJc w:val="left"/>
      <w:pPr>
        <w:tabs>
          <w:tab w:val="num" w:pos="5760"/>
        </w:tabs>
        <w:ind w:left="5760" w:hanging="360"/>
      </w:pPr>
      <w:rPr>
        <w:rFonts w:ascii="Arial" w:hAnsi="Arial" w:hint="default"/>
      </w:rPr>
    </w:lvl>
    <w:lvl w:ilvl="8" w:tplc="90EE8A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7C2FC9"/>
    <w:multiLevelType w:val="hybridMultilevel"/>
    <w:tmpl w:val="F998F5EC"/>
    <w:lvl w:ilvl="0" w:tplc="F9D405B8">
      <w:start w:val="1"/>
      <w:numFmt w:val="bullet"/>
      <w:lvlText w:val="•"/>
      <w:lvlJc w:val="left"/>
      <w:pPr>
        <w:tabs>
          <w:tab w:val="num" w:pos="720"/>
        </w:tabs>
        <w:ind w:left="720" w:hanging="360"/>
      </w:pPr>
      <w:rPr>
        <w:rFonts w:ascii="Arial" w:hAnsi="Arial" w:hint="default"/>
      </w:rPr>
    </w:lvl>
    <w:lvl w:ilvl="1" w:tplc="D7CC3A78" w:tentative="1">
      <w:start w:val="1"/>
      <w:numFmt w:val="bullet"/>
      <w:lvlText w:val="•"/>
      <w:lvlJc w:val="left"/>
      <w:pPr>
        <w:tabs>
          <w:tab w:val="num" w:pos="1440"/>
        </w:tabs>
        <w:ind w:left="1440" w:hanging="360"/>
      </w:pPr>
      <w:rPr>
        <w:rFonts w:ascii="Arial" w:hAnsi="Arial" w:hint="default"/>
      </w:rPr>
    </w:lvl>
    <w:lvl w:ilvl="2" w:tplc="65D618EE" w:tentative="1">
      <w:start w:val="1"/>
      <w:numFmt w:val="bullet"/>
      <w:lvlText w:val="•"/>
      <w:lvlJc w:val="left"/>
      <w:pPr>
        <w:tabs>
          <w:tab w:val="num" w:pos="2160"/>
        </w:tabs>
        <w:ind w:left="2160" w:hanging="360"/>
      </w:pPr>
      <w:rPr>
        <w:rFonts w:ascii="Arial" w:hAnsi="Arial" w:hint="default"/>
      </w:rPr>
    </w:lvl>
    <w:lvl w:ilvl="3" w:tplc="E8745574" w:tentative="1">
      <w:start w:val="1"/>
      <w:numFmt w:val="bullet"/>
      <w:lvlText w:val="•"/>
      <w:lvlJc w:val="left"/>
      <w:pPr>
        <w:tabs>
          <w:tab w:val="num" w:pos="2880"/>
        </w:tabs>
        <w:ind w:left="2880" w:hanging="360"/>
      </w:pPr>
      <w:rPr>
        <w:rFonts w:ascii="Arial" w:hAnsi="Arial" w:hint="default"/>
      </w:rPr>
    </w:lvl>
    <w:lvl w:ilvl="4" w:tplc="9B9C2790" w:tentative="1">
      <w:start w:val="1"/>
      <w:numFmt w:val="bullet"/>
      <w:lvlText w:val="•"/>
      <w:lvlJc w:val="left"/>
      <w:pPr>
        <w:tabs>
          <w:tab w:val="num" w:pos="3600"/>
        </w:tabs>
        <w:ind w:left="3600" w:hanging="360"/>
      </w:pPr>
      <w:rPr>
        <w:rFonts w:ascii="Arial" w:hAnsi="Arial" w:hint="default"/>
      </w:rPr>
    </w:lvl>
    <w:lvl w:ilvl="5" w:tplc="1A3263EE" w:tentative="1">
      <w:start w:val="1"/>
      <w:numFmt w:val="bullet"/>
      <w:lvlText w:val="•"/>
      <w:lvlJc w:val="left"/>
      <w:pPr>
        <w:tabs>
          <w:tab w:val="num" w:pos="4320"/>
        </w:tabs>
        <w:ind w:left="4320" w:hanging="360"/>
      </w:pPr>
      <w:rPr>
        <w:rFonts w:ascii="Arial" w:hAnsi="Arial" w:hint="default"/>
      </w:rPr>
    </w:lvl>
    <w:lvl w:ilvl="6" w:tplc="237CCEC6" w:tentative="1">
      <w:start w:val="1"/>
      <w:numFmt w:val="bullet"/>
      <w:lvlText w:val="•"/>
      <w:lvlJc w:val="left"/>
      <w:pPr>
        <w:tabs>
          <w:tab w:val="num" w:pos="5040"/>
        </w:tabs>
        <w:ind w:left="5040" w:hanging="360"/>
      </w:pPr>
      <w:rPr>
        <w:rFonts w:ascii="Arial" w:hAnsi="Arial" w:hint="default"/>
      </w:rPr>
    </w:lvl>
    <w:lvl w:ilvl="7" w:tplc="1188D0F6" w:tentative="1">
      <w:start w:val="1"/>
      <w:numFmt w:val="bullet"/>
      <w:lvlText w:val="•"/>
      <w:lvlJc w:val="left"/>
      <w:pPr>
        <w:tabs>
          <w:tab w:val="num" w:pos="5760"/>
        </w:tabs>
        <w:ind w:left="5760" w:hanging="360"/>
      </w:pPr>
      <w:rPr>
        <w:rFonts w:ascii="Arial" w:hAnsi="Arial" w:hint="default"/>
      </w:rPr>
    </w:lvl>
    <w:lvl w:ilvl="8" w:tplc="1CB483B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9D3620"/>
    <w:multiLevelType w:val="hybridMultilevel"/>
    <w:tmpl w:val="718EA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5644A5"/>
    <w:multiLevelType w:val="hybridMultilevel"/>
    <w:tmpl w:val="15302A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227A3"/>
    <w:multiLevelType w:val="hybridMultilevel"/>
    <w:tmpl w:val="C6CC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5043C"/>
    <w:multiLevelType w:val="hybridMultilevel"/>
    <w:tmpl w:val="04DCDB94"/>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lowerRoman"/>
      <w:lvlText w:val="%3."/>
      <w:lvlJc w:val="right"/>
      <w:pPr>
        <w:ind w:left="3060" w:hanging="36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0106C50"/>
    <w:multiLevelType w:val="hybridMultilevel"/>
    <w:tmpl w:val="FDF4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23360"/>
    <w:multiLevelType w:val="hybridMultilevel"/>
    <w:tmpl w:val="67B86A0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2520" w:hanging="360"/>
      </w:pPr>
      <w:rPr>
        <w:rFonts w:ascii="Symbol" w:hAnsi="Symbol" w:hint="default"/>
      </w:rPr>
    </w:lvl>
    <w:lvl w:ilvl="2" w:tplc="FFFFFFFF">
      <w:start w:val="1"/>
      <w:numFmt w:val="lowerRoman"/>
      <w:lvlText w:val="%3."/>
      <w:lvlJc w:val="right"/>
      <w:pPr>
        <w:ind w:left="3420" w:hanging="36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53EE2402"/>
    <w:multiLevelType w:val="multilevel"/>
    <w:tmpl w:val="38AA3C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D926C40"/>
    <w:multiLevelType w:val="hybridMultilevel"/>
    <w:tmpl w:val="D94E132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12B7B89"/>
    <w:multiLevelType w:val="hybridMultilevel"/>
    <w:tmpl w:val="20EEC9DC"/>
    <w:lvl w:ilvl="0" w:tplc="3680341A">
      <w:start w:val="1"/>
      <w:numFmt w:val="upperLetter"/>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7" w15:restartNumberingAfterBreak="0">
    <w:nsid w:val="6862483B"/>
    <w:multiLevelType w:val="hybridMultilevel"/>
    <w:tmpl w:val="88DE173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9809D2"/>
    <w:multiLevelType w:val="hybridMultilevel"/>
    <w:tmpl w:val="F18886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B90432"/>
    <w:multiLevelType w:val="hybridMultilevel"/>
    <w:tmpl w:val="56F8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333564">
    <w:abstractNumId w:val="9"/>
  </w:num>
  <w:num w:numId="2" w16cid:durableId="1104686112">
    <w:abstractNumId w:val="0"/>
  </w:num>
  <w:num w:numId="3" w16cid:durableId="1440492789">
    <w:abstractNumId w:val="5"/>
  </w:num>
  <w:num w:numId="4" w16cid:durableId="700856606">
    <w:abstractNumId w:val="18"/>
  </w:num>
  <w:num w:numId="5" w16cid:durableId="1480341647">
    <w:abstractNumId w:val="7"/>
  </w:num>
  <w:num w:numId="6" w16cid:durableId="1514802517">
    <w:abstractNumId w:val="6"/>
  </w:num>
  <w:num w:numId="7" w16cid:durableId="946540248">
    <w:abstractNumId w:val="1"/>
  </w:num>
  <w:num w:numId="8" w16cid:durableId="806362868">
    <w:abstractNumId w:val="12"/>
  </w:num>
  <w:num w:numId="9" w16cid:durableId="821390877">
    <w:abstractNumId w:val="10"/>
  </w:num>
  <w:num w:numId="10" w16cid:durableId="2070151700">
    <w:abstractNumId w:val="19"/>
  </w:num>
  <w:num w:numId="11" w16cid:durableId="619070907">
    <w:abstractNumId w:val="3"/>
  </w:num>
  <w:num w:numId="12" w16cid:durableId="2047631193">
    <w:abstractNumId w:val="8"/>
  </w:num>
  <w:num w:numId="13" w16cid:durableId="812677925">
    <w:abstractNumId w:val="11"/>
  </w:num>
  <w:num w:numId="14" w16cid:durableId="754018073">
    <w:abstractNumId w:val="15"/>
  </w:num>
  <w:num w:numId="15" w16cid:durableId="1769036493">
    <w:abstractNumId w:val="2"/>
  </w:num>
  <w:num w:numId="16" w16cid:durableId="613907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5339775">
    <w:abstractNumId w:val="17"/>
  </w:num>
  <w:num w:numId="18" w16cid:durableId="804928403">
    <w:abstractNumId w:val="13"/>
  </w:num>
  <w:num w:numId="19" w16cid:durableId="30963652">
    <w:abstractNumId w:val="4"/>
  </w:num>
  <w:num w:numId="20" w16cid:durableId="3864951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35"/>
    <w:rsid w:val="00005CBB"/>
    <w:rsid w:val="00012C39"/>
    <w:rsid w:val="0001301A"/>
    <w:rsid w:val="00016416"/>
    <w:rsid w:val="00022712"/>
    <w:rsid w:val="0008288F"/>
    <w:rsid w:val="000A258D"/>
    <w:rsid w:val="000A5F1D"/>
    <w:rsid w:val="000C06BE"/>
    <w:rsid w:val="000E685D"/>
    <w:rsid w:val="001109AC"/>
    <w:rsid w:val="001274E3"/>
    <w:rsid w:val="00182825"/>
    <w:rsid w:val="0018431F"/>
    <w:rsid w:val="001D6900"/>
    <w:rsid w:val="001F41DA"/>
    <w:rsid w:val="002251FF"/>
    <w:rsid w:val="002C3478"/>
    <w:rsid w:val="002D0AEC"/>
    <w:rsid w:val="002E7C68"/>
    <w:rsid w:val="003372A0"/>
    <w:rsid w:val="003547FB"/>
    <w:rsid w:val="00372C92"/>
    <w:rsid w:val="003749AB"/>
    <w:rsid w:val="00381E35"/>
    <w:rsid w:val="003919BC"/>
    <w:rsid w:val="00396B59"/>
    <w:rsid w:val="003F218F"/>
    <w:rsid w:val="00425ECD"/>
    <w:rsid w:val="00437068"/>
    <w:rsid w:val="00445F50"/>
    <w:rsid w:val="004823DA"/>
    <w:rsid w:val="004836BF"/>
    <w:rsid w:val="004F29B1"/>
    <w:rsid w:val="004F4D4E"/>
    <w:rsid w:val="0052059B"/>
    <w:rsid w:val="00530A91"/>
    <w:rsid w:val="00563DCA"/>
    <w:rsid w:val="005A65D9"/>
    <w:rsid w:val="006E7E93"/>
    <w:rsid w:val="00733850"/>
    <w:rsid w:val="00786182"/>
    <w:rsid w:val="00795795"/>
    <w:rsid w:val="007C575A"/>
    <w:rsid w:val="007F6CB7"/>
    <w:rsid w:val="0080628E"/>
    <w:rsid w:val="00812F9B"/>
    <w:rsid w:val="00825FA8"/>
    <w:rsid w:val="00872C87"/>
    <w:rsid w:val="008A68CB"/>
    <w:rsid w:val="008A785D"/>
    <w:rsid w:val="00965A9D"/>
    <w:rsid w:val="009800CB"/>
    <w:rsid w:val="009912E8"/>
    <w:rsid w:val="009A4D6E"/>
    <w:rsid w:val="009B6C55"/>
    <w:rsid w:val="009C150B"/>
    <w:rsid w:val="009C4C66"/>
    <w:rsid w:val="009D13AD"/>
    <w:rsid w:val="009D4B9D"/>
    <w:rsid w:val="00A04C38"/>
    <w:rsid w:val="00A62FC4"/>
    <w:rsid w:val="00A6776F"/>
    <w:rsid w:val="00AC4B9A"/>
    <w:rsid w:val="00AF6310"/>
    <w:rsid w:val="00B43F76"/>
    <w:rsid w:val="00B542C5"/>
    <w:rsid w:val="00B70CF0"/>
    <w:rsid w:val="00B849A9"/>
    <w:rsid w:val="00BA178E"/>
    <w:rsid w:val="00BF2BC2"/>
    <w:rsid w:val="00C16733"/>
    <w:rsid w:val="00C271B2"/>
    <w:rsid w:val="00C40F90"/>
    <w:rsid w:val="00C6025A"/>
    <w:rsid w:val="00C63942"/>
    <w:rsid w:val="00C741D0"/>
    <w:rsid w:val="00CD22DE"/>
    <w:rsid w:val="00CE7FC0"/>
    <w:rsid w:val="00CF7780"/>
    <w:rsid w:val="00D50FEC"/>
    <w:rsid w:val="00D64E14"/>
    <w:rsid w:val="00D71273"/>
    <w:rsid w:val="00D732CC"/>
    <w:rsid w:val="00D76592"/>
    <w:rsid w:val="00D94D02"/>
    <w:rsid w:val="00D965B8"/>
    <w:rsid w:val="00DF2CDF"/>
    <w:rsid w:val="00E15983"/>
    <w:rsid w:val="00E55E79"/>
    <w:rsid w:val="00E97004"/>
    <w:rsid w:val="00EA0F0D"/>
    <w:rsid w:val="00EC62F5"/>
    <w:rsid w:val="00F420D4"/>
    <w:rsid w:val="00F565E7"/>
    <w:rsid w:val="00F60FFC"/>
    <w:rsid w:val="00F6322A"/>
    <w:rsid w:val="00F90560"/>
    <w:rsid w:val="00F9212A"/>
    <w:rsid w:val="00FA589E"/>
    <w:rsid w:val="00FF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DBF"/>
  <w15:chartTrackingRefBased/>
  <w15:docId w15:val="{577FF778-171A-41E9-8EAC-9BE76C97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E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E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E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E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E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E35"/>
    <w:rPr>
      <w:rFonts w:eastAsiaTheme="majorEastAsia" w:cstheme="majorBidi"/>
      <w:color w:val="272727" w:themeColor="text1" w:themeTint="D8"/>
    </w:rPr>
  </w:style>
  <w:style w:type="paragraph" w:styleId="Title">
    <w:name w:val="Title"/>
    <w:basedOn w:val="Normal"/>
    <w:next w:val="Normal"/>
    <w:link w:val="TitleChar"/>
    <w:uiPriority w:val="10"/>
    <w:qFormat/>
    <w:rsid w:val="00381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E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E35"/>
    <w:pPr>
      <w:spacing w:before="160"/>
      <w:jc w:val="center"/>
    </w:pPr>
    <w:rPr>
      <w:i/>
      <w:iCs/>
      <w:color w:val="404040" w:themeColor="text1" w:themeTint="BF"/>
    </w:rPr>
  </w:style>
  <w:style w:type="character" w:customStyle="1" w:styleId="QuoteChar">
    <w:name w:val="Quote Char"/>
    <w:basedOn w:val="DefaultParagraphFont"/>
    <w:link w:val="Quote"/>
    <w:uiPriority w:val="29"/>
    <w:rsid w:val="00381E35"/>
    <w:rPr>
      <w:i/>
      <w:iCs/>
      <w:color w:val="404040" w:themeColor="text1" w:themeTint="BF"/>
    </w:rPr>
  </w:style>
  <w:style w:type="paragraph" w:styleId="ListParagraph">
    <w:name w:val="List Paragraph"/>
    <w:basedOn w:val="Normal"/>
    <w:uiPriority w:val="34"/>
    <w:qFormat/>
    <w:rsid w:val="00381E35"/>
    <w:pPr>
      <w:ind w:left="720"/>
      <w:contextualSpacing/>
    </w:pPr>
  </w:style>
  <w:style w:type="character" w:styleId="IntenseEmphasis">
    <w:name w:val="Intense Emphasis"/>
    <w:basedOn w:val="DefaultParagraphFont"/>
    <w:uiPriority w:val="21"/>
    <w:qFormat/>
    <w:rsid w:val="00381E35"/>
    <w:rPr>
      <w:i/>
      <w:iCs/>
      <w:color w:val="0F4761" w:themeColor="accent1" w:themeShade="BF"/>
    </w:rPr>
  </w:style>
  <w:style w:type="paragraph" w:styleId="IntenseQuote">
    <w:name w:val="Intense Quote"/>
    <w:basedOn w:val="Normal"/>
    <w:next w:val="Normal"/>
    <w:link w:val="IntenseQuoteChar"/>
    <w:uiPriority w:val="30"/>
    <w:qFormat/>
    <w:rsid w:val="00381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E35"/>
    <w:rPr>
      <w:i/>
      <w:iCs/>
      <w:color w:val="0F4761" w:themeColor="accent1" w:themeShade="BF"/>
    </w:rPr>
  </w:style>
  <w:style w:type="character" w:styleId="IntenseReference">
    <w:name w:val="Intense Reference"/>
    <w:basedOn w:val="DefaultParagraphFont"/>
    <w:uiPriority w:val="32"/>
    <w:qFormat/>
    <w:rsid w:val="00381E35"/>
    <w:rPr>
      <w:b/>
      <w:bCs/>
      <w:smallCaps/>
      <w:color w:val="0F4761" w:themeColor="accent1" w:themeShade="BF"/>
      <w:spacing w:val="5"/>
    </w:rPr>
  </w:style>
  <w:style w:type="character" w:styleId="Hyperlink">
    <w:name w:val="Hyperlink"/>
    <w:basedOn w:val="DefaultParagraphFont"/>
    <w:uiPriority w:val="99"/>
    <w:unhideWhenUsed/>
    <w:rsid w:val="003372A0"/>
    <w:rPr>
      <w:color w:val="467886" w:themeColor="hyperlink"/>
      <w:u w:val="single"/>
    </w:rPr>
  </w:style>
  <w:style w:type="character" w:styleId="UnresolvedMention">
    <w:name w:val="Unresolved Mention"/>
    <w:basedOn w:val="DefaultParagraphFont"/>
    <w:uiPriority w:val="99"/>
    <w:semiHidden/>
    <w:unhideWhenUsed/>
    <w:rsid w:val="003372A0"/>
    <w:rPr>
      <w:color w:val="605E5C"/>
      <w:shd w:val="clear" w:color="auto" w:fill="E1DFDD"/>
    </w:rPr>
  </w:style>
  <w:style w:type="paragraph" w:styleId="NormalWeb">
    <w:name w:val="Normal (Web)"/>
    <w:basedOn w:val="Normal"/>
    <w:uiPriority w:val="99"/>
    <w:unhideWhenUsed/>
    <w:rsid w:val="003372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372A0"/>
    <w:rPr>
      <w:b/>
      <w:bCs/>
    </w:rPr>
  </w:style>
  <w:style w:type="character" w:styleId="Emphasis">
    <w:name w:val="Emphasis"/>
    <w:basedOn w:val="DefaultParagraphFont"/>
    <w:uiPriority w:val="20"/>
    <w:qFormat/>
    <w:rsid w:val="003372A0"/>
    <w:rPr>
      <w:i/>
      <w:iCs/>
    </w:rPr>
  </w:style>
  <w:style w:type="paragraph" w:customStyle="1" w:styleId="pad">
    <w:name w:val="pad"/>
    <w:basedOn w:val="Normal"/>
    <w:rsid w:val="00B849A9"/>
    <w:pPr>
      <w:spacing w:before="100" w:beforeAutospacing="1" w:after="100" w:afterAutospacing="1" w:line="240" w:lineRule="auto"/>
    </w:pPr>
    <w:rPr>
      <w:rFonts w:ascii="Aptos" w:hAnsi="Aptos" w:cs="Aptos"/>
      <w:kern w:val="0"/>
      <w14:ligatures w14:val="none"/>
    </w:rPr>
  </w:style>
  <w:style w:type="paragraph" w:customStyle="1" w:styleId="xmsolistparagraph">
    <w:name w:val="x_msolistparagraph"/>
    <w:basedOn w:val="Normal"/>
    <w:rsid w:val="00E97004"/>
    <w:pPr>
      <w:spacing w:after="0" w:line="240" w:lineRule="auto"/>
      <w:ind w:left="720"/>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news@gmu.edu" TargetMode="External"/><Relationship Id="rId13" Type="http://schemas.openxmlformats.org/officeDocument/2006/relationships/hyperlink" Target="https://gmu.zoom.us/meeting/register/7tBDGIYhSx2if8ASj6ixyw" TargetMode="External"/><Relationship Id="rId18" Type="http://schemas.openxmlformats.org/officeDocument/2006/relationships/hyperlink" Target="https://nam11.safelinks.protection.outlook.com/?url=https%3A%2F%2Ft.e2ma.net%2Fclick%2F2sxrnub%2Feqnn388%2Fypwd4xb&amp;data=05%7C02%7Clmandabl%40gmu.edu%7C05fe37101ab54769f31508de70e1e0d5%7C9e857255df574c47a0c00546460380cb%7C0%7C0%7C639072312629364246%7CUnknown%7CTWFpbGZsb3d8eyJFbXB0eU1hcGkiOnRydWUsIlYiOiIwLjAuMDAwMCIsIlAiOiJXaW4zMiIsIkFOIjoiTWFpbCIsIldUIjoyfQ%3D%3D%7C0%7C%7C%7C&amp;sdata=fNJFqpAJ0Il5QRgFnwHg6Jdd70JCWHt6B0mzczMn3EE%3D&amp;reserved=0" TargetMode="External"/><Relationship Id="rId26" Type="http://schemas.openxmlformats.org/officeDocument/2006/relationships/hyperlink" Target="https://nam11.safelinks.protection.outlook.com/?url=https%3A%2F%2Ft.e2ma.net%2Fclick%2Feuyiaub%2F6ncf1in%2Fy5o2iwb&amp;data=05%7C02%7Clmandabl%40gmu.edu%7Ca41e1fea5f124e33bb4308de17248de8%7C9e857255df574c47a0c00546460380cb%7C0%7C0%7C638973642944124995%7CUnknown%7CTWFpbGZsb3d8eyJFbXB0eU1hcGkiOnRydWUsIlYiOiIwLjAuMDAwMCIsIlAiOiJXaW4zMiIsIkFOIjoiTWFpbCIsIldUIjoyfQ%3D%3D%7C0%7C%7C%7C&amp;sdata=uRswbZfjygLqd2FVLXGEYrLy2UrqIa7AbgX4sqJ2vL0%3D&amp;reserved=0" TargetMode="External"/><Relationship Id="rId3" Type="http://schemas.openxmlformats.org/officeDocument/2006/relationships/settings" Target="settings.xml"/><Relationship Id="rId21" Type="http://schemas.openxmlformats.org/officeDocument/2006/relationships/hyperlink" Target="https://nam11.safelinks.protection.outlook.com/?url=https%3A%2F%2Ft.e2ma.net%2Fclick%2F2sxrnub%2Feqnn388%2Fue5d4xb&amp;data=05%7C02%7Clmandabl%40gmu.edu%7C05fe37101ab54769f31508de70e1e0d5%7C9e857255df574c47a0c00546460380cb%7C0%7C0%7C639072312630027689%7CUnknown%7CTWFpbGZsb3d8eyJFbXB0eU1hcGkiOnRydWUsIlYiOiIwLjAuMDAwMCIsIlAiOiJXaW4zMiIsIkFOIjoiTWFpbCIsIldUIjoyfQ%3D%3D%7C0%7C%7C%7C&amp;sdata=RWGJdUojOrh5r6gqwZqdZplJHjWOe3%2F9LyxmXvH25CE%3D&amp;reserved=0" TargetMode="External"/><Relationship Id="rId7" Type="http://schemas.openxmlformats.org/officeDocument/2006/relationships/hyperlink" Target="https://catalog.gmu.edu/policies/academic/grading/" TargetMode="External"/><Relationship Id="rId12" Type="http://schemas.openxmlformats.org/officeDocument/2006/relationships/hyperlink" Target="https://rsr.gmu.edu/employee-health-and-well-being/timelycare/" TargetMode="External"/><Relationship Id="rId17" Type="http://schemas.openxmlformats.org/officeDocument/2006/relationships/hyperlink" Target="https://nam11.safelinks.protection.outlook.com/?url=https%3A%2F%2Ft.e2ma.net%2Fclick%2F2sxrnub%2Feqnn388%2Fypwd4xb&amp;data=05%7C02%7Clmandabl%40gmu.edu%7C05fe37101ab54769f31508de70e1e0d5%7C9e857255df574c47a0c00546460380cb%7C0%7C0%7C639072312629298458%7CUnknown%7CTWFpbGZsb3d8eyJFbXB0eU1hcGkiOnRydWUsIlYiOiIwLjAuMDAwMCIsIlAiOiJXaW4zMiIsIkFOIjoiTWFpbCIsIldUIjoyfQ%3D%3D%7C0%7C%7C%7C&amp;sdata=WUtWGu5JVRr66GPJ9lwrXQ905fbQABs1Fc0ssL10cz4%3D&amp;reserved=0" TargetMode="External"/><Relationship Id="rId25" Type="http://schemas.openxmlformats.org/officeDocument/2006/relationships/hyperlink" Target="https://nam11.safelinks.protection.outlook.com/?url=https%3A%2F%2Ft.e2ma.net%2Fclick%2Feuyiaub%2F6ncf1in%2Fido2iwb&amp;data=05%7C02%7Clmandabl%40gmu.edu%7Ca41e1fea5f124e33bb4308de17248de8%7C9e857255df574c47a0c00546460380cb%7C0%7C0%7C638973642944109873%7CUnknown%7CTWFpbGZsb3d8eyJFbXB0eU1hcGkiOnRydWUsIlYiOiIwLjAuMDAwMCIsIlAiOiJXaW4zMiIsIkFOIjoiTWFpbCIsIldUIjoyfQ%3D%3D%7C0%7C%7C%7C&amp;sdata=YzbK%2B3lkkHtrjIpUhoXRYPIp8emsA9J557%2FCuAE8jns%3D&amp;reserved=0" TargetMode="External"/><Relationship Id="rId2" Type="http://schemas.openxmlformats.org/officeDocument/2006/relationships/styles" Target="styles.xml"/><Relationship Id="rId16" Type="http://schemas.openxmlformats.org/officeDocument/2006/relationships/hyperlink" Target="https://science.gmu.edu/research/opportunities/undergraduate-research-colloquium" TargetMode="External"/><Relationship Id="rId20" Type="http://schemas.openxmlformats.org/officeDocument/2006/relationships/hyperlink" Target="https://nam11.safelinks.protection.outlook.com/?url=https%3A%2F%2Ft.e2ma.net%2Fclick%2F2sxrnub%2Feqnn388%2Feixd4xb&amp;data=05%7C02%7Clmandabl%40gmu.edu%7C05fe37101ab54769f31508de70e1e0d5%7C9e857255df574c47a0c00546460380cb%7C0%7C0%7C639072312629465873%7CUnknown%7CTWFpbGZsb3d8eyJFbXB0eU1hcGkiOnRydWUsIlYiOiIwLjAuMDAwMCIsIlAiOiJXaW4zMiIsIkFOIjoiTWFpbCIsIldUIjoyfQ%3D%3D%7C0%7C%7C%7C&amp;sdata=KZIhqZlmKa3ACoD0XCBp8vZopBru%2FuuSSB3h%2BwUJxC0%3D&amp;reserved=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kinser@gmu.edu" TargetMode="External"/><Relationship Id="rId11" Type="http://schemas.openxmlformats.org/officeDocument/2006/relationships/hyperlink" Target="https://rsr.gmu.edu/employee-health-and-well-being/timelycare/" TargetMode="External"/><Relationship Id="rId24" Type="http://schemas.openxmlformats.org/officeDocument/2006/relationships/hyperlink" Target="https://nam11.safelinks.protection.outlook.com/?url=https%3A%2F%2Ft.e2ma.net%2Fclick%2F2sxrnub%2Feqnn388%2Fqz6d4xb&amp;data=05%7C02%7Clmandabl%40gmu.edu%7C05fe37101ab54769f31508de70e1e0d5%7C9e857255df574c47a0c00546460380cb%7C0%7C0%7C639072312630121234%7CUnknown%7CTWFpbGZsb3d8eyJFbXB0eU1hcGkiOnRydWUsIlYiOiIwLjAuMDAwMCIsIlAiOiJXaW4zMiIsIkFOIjoiTWFpbCIsIldUIjoyfQ%3D%3D%7C0%7C%7C%7C&amp;sdata=Xhc%2FuGDC5uULsa%2FN4LphZmvBuUqQsr4Bnpi6fc7HKrg%3D&amp;reserved=0" TargetMode="External"/><Relationship Id="rId5" Type="http://schemas.openxmlformats.org/officeDocument/2006/relationships/hyperlink" Target="https://genesis.energy.gov/" TargetMode="External"/><Relationship Id="rId15" Type="http://schemas.openxmlformats.org/officeDocument/2006/relationships/hyperlink" Target="mailto:stemcos@gmu.edu" TargetMode="External"/><Relationship Id="rId23" Type="http://schemas.openxmlformats.org/officeDocument/2006/relationships/hyperlink" Target="https://nam11.safelinks.protection.outlook.com/?url=https%3A%2F%2Ft.e2ma.net%2Fclick%2F2sxrnub%2Feqnn388%2Fa75d4xb&amp;data=05%7C02%7Clmandabl%40gmu.edu%7C05fe37101ab54769f31508de70e1e0d5%7C9e857255df574c47a0c00546460380cb%7C0%7C0%7C639072312630075710%7CUnknown%7CTWFpbGZsb3d8eyJFbXB0eU1hcGkiOnRydWUsIlYiOiIwLjAuMDAwMCIsIlAiOiJXaW4zMiIsIkFOIjoiTWFpbCIsIldUIjoyfQ%3D%3D%7C0%7C%7C%7C&amp;sdata=85MPHC%2B1j390eiIijb5HD%2BQbwmRmq9rxhUQsubtUhMg%3D&amp;reserved=0" TargetMode="External"/><Relationship Id="rId28" Type="http://schemas.openxmlformats.org/officeDocument/2006/relationships/hyperlink" Target="https://science.gmu.edu/faculty-and-staff-resources/faculty-governance/faculty-meeting-minutes" TargetMode="External"/><Relationship Id="rId10" Type="http://schemas.openxmlformats.org/officeDocument/2006/relationships/hyperlink" Target="https://nam11.safelinks.protection.outlook.com/?url=https%3A%2F%2Fgmu.zoom.us%2Fj%2F91397855810&amp;data=05%7C02%7Clmandabl%40gmu.edu%7C83b85958b6d24f3c199508de7fa028d0%7C9e857255df574c47a0c00546460380cb%7C0%7C0%7C639088523044330228%7CUnknown%7CTWFpbGZsb3d8eyJFbXB0eU1hcGkiOnRydWUsIlYiOiIwLjAuMDAwMCIsIlAiOiJXaW4zMiIsIkFOIjoiTWFpbCIsIldUIjoyfQ%3D%3D%7C0%7C%7C%7C&amp;sdata=dAD%2F4jV0TmxfiW2OmR%2FDYgAm6ar3kruzjHibnDkyeB8%3D&amp;reserved=0" TargetMode="External"/><Relationship Id="rId19" Type="http://schemas.openxmlformats.org/officeDocument/2006/relationships/hyperlink" Target="https://nam11.safelinks.protection.outlook.com/?url=https%3A%2F%2Ft.e2ma.net%2Fclick%2F2sxrnub%2Feqnn388%2Fypwd4xb&amp;data=05%7C02%7Clmandabl%40gmu.edu%7C05fe37101ab54769f31508de70e1e0d5%7C9e857255df574c47a0c00546460380cb%7C0%7C0%7C639072312629420992%7CUnknown%7CTWFpbGZsb3d8eyJFbXB0eU1hcGkiOnRydWUsIlYiOiIwLjAuMDAwMCIsIlAiOiJXaW4zMiIsIkFOIjoiTWFpbCIsIldUIjoyfQ%3D%3D%7C0%7C%7C%7C&amp;sdata=IBFpmaYV2MnWlWHNhXTFRyPBdf3nKYXPvbmiIgS9jKc%3D&amp;reserved=0"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forms.cloud.microsoft%2Fr%2FZ9WUpc99gf&amp;data=05%7C02%7Clmandabl%40gmu.edu%7C83b85958b6d24f3c199508de7fa028d0%7C9e857255df574c47a0c00546460380cb%7C0%7C0%7C639088523044290347%7CUnknown%7CTWFpbGZsb3d8eyJFbXB0eU1hcGkiOnRydWUsIlYiOiIwLjAuMDAwMCIsIlAiOiJXaW4zMiIsIkFOIjoiTWFpbCIsIldUIjoyfQ%3D%3D%7C0%7C%7C%7C&amp;sdata=%2B52rGZYq5JM9Bu%2FM3q8Zf%2BWaURKFOK0en7Gw7eCgYVM%3D&amp;reserved=0" TargetMode="External"/><Relationship Id="rId14" Type="http://schemas.openxmlformats.org/officeDocument/2006/relationships/hyperlink" Target="https://nam11.safelinks.protection.outlook.com/?url=https%3A%2F%2Fgmu.az1.qualtrics.com%2Fjfe%2Fform%2FSV_29WyafOVKpwLWCi&amp;data=05%7C02%7Clmandabl%40gmu.edu%7C73ff91aec0774d78333008de8518f9db%7C9e857255df574c47a0c00546460380cb%7C0%7C0%7C639094539480072638%7CUnknown%7CTWFpbGZsb3d8eyJFbXB0eU1hcGkiOnRydWUsIlYiOiIwLjAuMDAwMCIsIlAiOiJXaW4zMiIsIkFOIjoiTWFpbCIsIldUIjoyfQ%3D%3D%7C0%7C%7C%7C&amp;sdata=u0OCHko05Ybqu%2FbTLefJhfU2%2Bw4GgtnW6cKNgqoj6%2Fs%3D&amp;reserved=0" TargetMode="External"/><Relationship Id="rId22" Type="http://schemas.openxmlformats.org/officeDocument/2006/relationships/hyperlink" Target="mailto:aacos@gmu.edu" TargetMode="External"/><Relationship Id="rId27" Type="http://schemas.openxmlformats.org/officeDocument/2006/relationships/hyperlink" Target="mailto:awards@gmu.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7234</TotalTime>
  <Pages>8</Pages>
  <Words>2950</Words>
  <Characters>17232</Characters>
  <Application>Microsoft Office Word</Application>
  <DocSecurity>0</DocSecurity>
  <Lines>465</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Mandable</dc:creator>
  <cp:keywords/>
  <dc:description/>
  <cp:lastModifiedBy>Lori Mandable</cp:lastModifiedBy>
  <cp:revision>10</cp:revision>
  <cp:lastPrinted>2026-02-23T20:00:00Z</cp:lastPrinted>
  <dcterms:created xsi:type="dcterms:W3CDTF">2026-04-01T21:12:00Z</dcterms:created>
  <dcterms:modified xsi:type="dcterms:W3CDTF">2026-04-15T18:56:00Z</dcterms:modified>
</cp:coreProperties>
</file>