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A186" w14:textId="4DB48177" w:rsidR="004C5324" w:rsidRPr="00E20490" w:rsidRDefault="00E20490">
      <w:pPr>
        <w:pStyle w:val="Heading1"/>
        <w:rPr>
          <w:sz w:val="32"/>
        </w:rPr>
      </w:pPr>
      <w:r w:rsidRPr="00E20490">
        <w:rPr>
          <w:sz w:val="32"/>
        </w:rPr>
        <w:t>GGS 664 Spatial Data Structure</w:t>
      </w:r>
      <w:r w:rsidR="00ED2BD6">
        <w:rPr>
          <w:sz w:val="32"/>
        </w:rPr>
        <w:t xml:space="preserve"> –</w:t>
      </w:r>
      <w:r w:rsidR="008E18A7">
        <w:rPr>
          <w:sz w:val="32"/>
        </w:rPr>
        <w:t xml:space="preserve"> </w:t>
      </w:r>
      <w:r w:rsidR="00211012">
        <w:rPr>
          <w:sz w:val="32"/>
        </w:rPr>
        <w:t xml:space="preserve">Spring </w:t>
      </w:r>
      <w:r w:rsidR="00ED2BD6">
        <w:rPr>
          <w:sz w:val="32"/>
        </w:rPr>
        <w:t>20</w:t>
      </w:r>
      <w:r w:rsidR="003E7676">
        <w:rPr>
          <w:sz w:val="32"/>
        </w:rPr>
        <w:t>2</w:t>
      </w:r>
      <w:r w:rsidR="00BF427C">
        <w:rPr>
          <w:sz w:val="32"/>
        </w:rPr>
        <w:t>5</w:t>
      </w:r>
      <w:r w:rsidR="00A75719">
        <w:rPr>
          <w:sz w:val="32"/>
        </w:rPr>
        <w:t xml:space="preserve"> </w:t>
      </w:r>
      <w:r w:rsidR="00A75719" w:rsidRPr="00A75719">
        <w:rPr>
          <w:sz w:val="32"/>
        </w:rPr>
        <w:t>(3 credits)</w:t>
      </w:r>
    </w:p>
    <w:tbl>
      <w:tblPr>
        <w:tblW w:w="5000" w:type="pct"/>
        <w:tblLayout w:type="fixed"/>
        <w:tblCellMar>
          <w:left w:w="0" w:type="dxa"/>
          <w:right w:w="0" w:type="dxa"/>
        </w:tblCellMar>
        <w:tblLook w:val="04A0" w:firstRow="1" w:lastRow="0" w:firstColumn="1" w:lastColumn="0" w:noHBand="0" w:noVBand="1"/>
        <w:tblDescription w:val="Course information"/>
      </w:tblPr>
      <w:tblGrid>
        <w:gridCol w:w="639"/>
        <w:gridCol w:w="4491"/>
        <w:gridCol w:w="1170"/>
        <w:gridCol w:w="2340"/>
      </w:tblGrid>
      <w:tr w:rsidR="004C5324" w:rsidRPr="00E20490" w14:paraId="457B3517" w14:textId="77777777" w:rsidTr="00CB6FE3">
        <w:tc>
          <w:tcPr>
            <w:tcW w:w="370" w:type="pct"/>
          </w:tcPr>
          <w:p w14:paraId="64DF7F00" w14:textId="77777777" w:rsidR="004C5324" w:rsidRPr="00E20490" w:rsidRDefault="00DC2824">
            <w:pPr>
              <w:rPr>
                <w:sz w:val="20"/>
              </w:rPr>
            </w:pPr>
            <w:r w:rsidRPr="00E20490">
              <w:rPr>
                <w:rStyle w:val="Heading2Char"/>
                <w:sz w:val="20"/>
              </w:rPr>
              <w:t>Instructor</w:t>
            </w:r>
          </w:p>
        </w:tc>
        <w:tc>
          <w:tcPr>
            <w:tcW w:w="2599" w:type="pct"/>
          </w:tcPr>
          <w:p w14:paraId="6D17FD5C" w14:textId="66EFD638" w:rsidR="004C5324" w:rsidRPr="00E20490" w:rsidRDefault="00E20490">
            <w:pPr>
              <w:rPr>
                <w:sz w:val="20"/>
              </w:rPr>
            </w:pPr>
            <w:r w:rsidRPr="00E20490">
              <w:rPr>
                <w:sz w:val="20"/>
              </w:rPr>
              <w:t xml:space="preserve">Dr. </w:t>
            </w:r>
            <w:r w:rsidR="003E7676">
              <w:rPr>
                <w:sz w:val="20"/>
              </w:rPr>
              <w:t>Chaowei Yang (Phil)</w:t>
            </w:r>
          </w:p>
        </w:tc>
        <w:tc>
          <w:tcPr>
            <w:tcW w:w="677" w:type="pct"/>
          </w:tcPr>
          <w:p w14:paraId="4C5FB4DF" w14:textId="77777777" w:rsidR="004C5324" w:rsidRPr="00E20490" w:rsidRDefault="00E20490" w:rsidP="00E20490">
            <w:pPr>
              <w:rPr>
                <w:sz w:val="20"/>
              </w:rPr>
            </w:pPr>
            <w:r w:rsidRPr="00E20490">
              <w:rPr>
                <w:rStyle w:val="Heading2Char"/>
                <w:sz w:val="20"/>
              </w:rPr>
              <w:t>Class</w:t>
            </w:r>
            <w:r>
              <w:rPr>
                <w:rStyle w:val="Heading2Char"/>
                <w:sz w:val="20"/>
              </w:rPr>
              <w:t>room</w:t>
            </w:r>
          </w:p>
        </w:tc>
        <w:tc>
          <w:tcPr>
            <w:tcW w:w="1354" w:type="pct"/>
          </w:tcPr>
          <w:p w14:paraId="0EAAB1FF" w14:textId="5B22C501" w:rsidR="004C5324" w:rsidRPr="00E20490" w:rsidRDefault="00834962">
            <w:pPr>
              <w:rPr>
                <w:sz w:val="20"/>
              </w:rPr>
            </w:pPr>
            <w:r>
              <w:rPr>
                <w:sz w:val="20"/>
              </w:rPr>
              <w:t xml:space="preserve">Distance </w:t>
            </w:r>
            <w:r w:rsidR="00BF427C">
              <w:rPr>
                <w:sz w:val="20"/>
              </w:rPr>
              <w:t xml:space="preserve">Hybrid </w:t>
            </w:r>
            <w:r>
              <w:rPr>
                <w:sz w:val="20"/>
              </w:rPr>
              <w:t>Learning</w:t>
            </w:r>
          </w:p>
        </w:tc>
      </w:tr>
      <w:tr w:rsidR="004C5324" w:rsidRPr="00E20490" w14:paraId="5CD43861" w14:textId="77777777" w:rsidTr="00CB6FE3">
        <w:tc>
          <w:tcPr>
            <w:tcW w:w="370" w:type="pct"/>
          </w:tcPr>
          <w:p w14:paraId="22B088B3" w14:textId="77777777" w:rsidR="004C5324" w:rsidRPr="00E20490" w:rsidRDefault="00DC2824">
            <w:pPr>
              <w:rPr>
                <w:sz w:val="20"/>
              </w:rPr>
            </w:pPr>
            <w:r w:rsidRPr="00E20490">
              <w:rPr>
                <w:rStyle w:val="Heading2Char"/>
                <w:sz w:val="20"/>
              </w:rPr>
              <w:t>Office</w:t>
            </w:r>
          </w:p>
        </w:tc>
        <w:tc>
          <w:tcPr>
            <w:tcW w:w="2599" w:type="pct"/>
          </w:tcPr>
          <w:p w14:paraId="69791098" w14:textId="06EFF2E4" w:rsidR="004C5324" w:rsidRPr="00E20490" w:rsidRDefault="001A78E5">
            <w:pPr>
              <w:rPr>
                <w:sz w:val="20"/>
              </w:rPr>
            </w:pPr>
            <w:r>
              <w:rPr>
                <w:rFonts w:ascii="Helvetica" w:hAnsi="Helvetica" w:cs="Helvetica"/>
                <w:color w:val="232333"/>
                <w:spacing w:val="6"/>
                <w:sz w:val="21"/>
                <w:szCs w:val="21"/>
                <w:shd w:val="clear" w:color="auto" w:fill="FFFFFF"/>
              </w:rPr>
              <w:t xml:space="preserve"> </w:t>
            </w:r>
            <w:r w:rsidR="00BF427C">
              <w:rPr>
                <w:rFonts w:ascii="Helvetica" w:hAnsi="Helvetica" w:cs="Helvetica"/>
                <w:color w:val="232333"/>
                <w:spacing w:val="6"/>
                <w:sz w:val="21"/>
                <w:szCs w:val="21"/>
                <w:shd w:val="clear" w:color="auto" w:fill="FFFFFF"/>
              </w:rPr>
              <w:t>Zoom for Q&amp;A (Expl.2211)</w:t>
            </w:r>
            <w:r w:rsidR="000B20E4">
              <w:rPr>
                <w:rFonts w:ascii="Segoe UI" w:eastAsiaTheme="minorEastAsia" w:hAnsi="Segoe UI" w:cs="Segoe UI"/>
                <w:color w:val="262626"/>
                <w:sz w:val="22"/>
                <w:szCs w:val="22"/>
                <w:lang w:eastAsia="ja-JP"/>
              </w:rPr>
              <w:t xml:space="preserve"> </w:t>
            </w:r>
          </w:p>
        </w:tc>
        <w:tc>
          <w:tcPr>
            <w:tcW w:w="677" w:type="pct"/>
          </w:tcPr>
          <w:p w14:paraId="647E81B1" w14:textId="77777777" w:rsidR="004C5324" w:rsidRPr="00E20490" w:rsidRDefault="00E20490">
            <w:pPr>
              <w:rPr>
                <w:sz w:val="20"/>
              </w:rPr>
            </w:pPr>
            <w:r w:rsidRPr="00E20490">
              <w:rPr>
                <w:rStyle w:val="Heading2Char"/>
                <w:sz w:val="20"/>
              </w:rPr>
              <w:t>Class time</w:t>
            </w:r>
          </w:p>
        </w:tc>
        <w:tc>
          <w:tcPr>
            <w:tcW w:w="1354" w:type="pct"/>
          </w:tcPr>
          <w:p w14:paraId="64424169" w14:textId="4E0AEF99" w:rsidR="004C5324" w:rsidRPr="00E20490" w:rsidRDefault="00BF427C" w:rsidP="00E20490">
            <w:pPr>
              <w:rPr>
                <w:sz w:val="20"/>
              </w:rPr>
            </w:pPr>
            <w:r>
              <w:rPr>
                <w:sz w:val="20"/>
              </w:rPr>
              <w:t>Mondays</w:t>
            </w:r>
            <w:r w:rsidR="00E20490" w:rsidRPr="00E20490">
              <w:rPr>
                <w:sz w:val="20"/>
              </w:rPr>
              <w:t xml:space="preserve">: </w:t>
            </w:r>
            <w:r>
              <w:rPr>
                <w:sz w:val="20"/>
              </w:rPr>
              <w:t>5</w:t>
            </w:r>
            <w:r w:rsidR="001A78E5">
              <w:rPr>
                <w:sz w:val="20"/>
              </w:rPr>
              <w:t>.</w:t>
            </w:r>
            <w:r>
              <w:rPr>
                <w:sz w:val="20"/>
              </w:rPr>
              <w:t>66</w:t>
            </w:r>
            <w:r w:rsidR="001A78E5">
              <w:rPr>
                <w:sz w:val="20"/>
              </w:rPr>
              <w:t xml:space="preserve"> </w:t>
            </w:r>
            <w:r w:rsidR="00E20490" w:rsidRPr="00E20490">
              <w:rPr>
                <w:sz w:val="20"/>
              </w:rPr>
              <w:t xml:space="preserve">pm </w:t>
            </w:r>
            <w:r w:rsidR="001A78E5">
              <w:rPr>
                <w:sz w:val="20"/>
              </w:rPr>
              <w:t>–</w:t>
            </w:r>
            <w:r w:rsidR="00E20490" w:rsidRPr="00E20490">
              <w:rPr>
                <w:sz w:val="20"/>
              </w:rPr>
              <w:t xml:space="preserve"> </w:t>
            </w:r>
            <w:r w:rsidR="001A78E5">
              <w:rPr>
                <w:sz w:val="20"/>
              </w:rPr>
              <w:t>7.10</w:t>
            </w:r>
            <w:r w:rsidR="00E20490" w:rsidRPr="00E20490">
              <w:rPr>
                <w:sz w:val="20"/>
              </w:rPr>
              <w:t>pm</w:t>
            </w:r>
          </w:p>
        </w:tc>
      </w:tr>
      <w:tr w:rsidR="00E20490" w:rsidRPr="00E20490" w14:paraId="234B0991" w14:textId="77777777" w:rsidTr="00CB6FE3">
        <w:tc>
          <w:tcPr>
            <w:tcW w:w="370" w:type="pct"/>
            <w:tcBorders>
              <w:bottom w:val="single" w:sz="12" w:space="0" w:color="B43412" w:themeColor="accent1" w:themeShade="BF"/>
            </w:tcBorders>
          </w:tcPr>
          <w:p w14:paraId="5483B5E8" w14:textId="77777777" w:rsidR="00E20490" w:rsidRPr="00E20490" w:rsidRDefault="00E20490" w:rsidP="00E20490">
            <w:pPr>
              <w:rPr>
                <w:sz w:val="20"/>
              </w:rPr>
            </w:pPr>
            <w:r w:rsidRPr="00E20490">
              <w:rPr>
                <w:rStyle w:val="Heading2Char"/>
                <w:sz w:val="20"/>
              </w:rPr>
              <w:t>Office Hours</w:t>
            </w:r>
          </w:p>
        </w:tc>
        <w:tc>
          <w:tcPr>
            <w:tcW w:w="2599" w:type="pct"/>
            <w:tcBorders>
              <w:bottom w:val="single" w:sz="12" w:space="0" w:color="B43412" w:themeColor="accent1" w:themeShade="BF"/>
            </w:tcBorders>
          </w:tcPr>
          <w:p w14:paraId="5BE668DC" w14:textId="6281461A" w:rsidR="00E20490" w:rsidRPr="00E20490" w:rsidRDefault="001A78E5" w:rsidP="00E20490">
            <w:pPr>
              <w:rPr>
                <w:sz w:val="20"/>
              </w:rPr>
            </w:pPr>
            <w:r>
              <w:rPr>
                <w:sz w:val="20"/>
              </w:rPr>
              <w:t xml:space="preserve">TBD </w:t>
            </w:r>
          </w:p>
        </w:tc>
        <w:tc>
          <w:tcPr>
            <w:tcW w:w="677" w:type="pct"/>
            <w:tcBorders>
              <w:bottom w:val="single" w:sz="12" w:space="0" w:color="B43412" w:themeColor="accent1" w:themeShade="BF"/>
            </w:tcBorders>
          </w:tcPr>
          <w:p w14:paraId="3151A91F" w14:textId="77777777" w:rsidR="00E20490" w:rsidRPr="00E20490" w:rsidRDefault="00E20490" w:rsidP="00E20490">
            <w:pPr>
              <w:rPr>
                <w:sz w:val="20"/>
              </w:rPr>
            </w:pPr>
            <w:r w:rsidRPr="00E20490">
              <w:rPr>
                <w:rStyle w:val="Heading2Char"/>
                <w:sz w:val="20"/>
              </w:rPr>
              <w:t>E-mail</w:t>
            </w:r>
          </w:p>
        </w:tc>
        <w:tc>
          <w:tcPr>
            <w:tcW w:w="1354" w:type="pct"/>
            <w:tcBorders>
              <w:bottom w:val="single" w:sz="12" w:space="0" w:color="B43412" w:themeColor="accent1" w:themeShade="BF"/>
            </w:tcBorders>
          </w:tcPr>
          <w:p w14:paraId="24D1E500" w14:textId="2022E2FD" w:rsidR="00E20490" w:rsidRPr="00E20490" w:rsidRDefault="003E7676" w:rsidP="00E20490">
            <w:pPr>
              <w:rPr>
                <w:sz w:val="20"/>
              </w:rPr>
            </w:pPr>
            <w:r>
              <w:rPr>
                <w:sz w:val="20"/>
              </w:rPr>
              <w:t>cyang3</w:t>
            </w:r>
            <w:r w:rsidR="00E20490">
              <w:rPr>
                <w:sz w:val="20"/>
              </w:rPr>
              <w:t>@gmu.edu</w:t>
            </w:r>
          </w:p>
        </w:tc>
      </w:tr>
    </w:tbl>
    <w:p w14:paraId="10BACDFB" w14:textId="77777777" w:rsidR="004C5324" w:rsidRPr="00E20490" w:rsidRDefault="00E20490">
      <w:pPr>
        <w:pStyle w:val="Heading3"/>
        <w:rPr>
          <w:sz w:val="20"/>
        </w:rPr>
      </w:pPr>
      <w:bookmarkStart w:id="0" w:name="_Hlk59982993"/>
      <w:r w:rsidRPr="00E20490">
        <w:rPr>
          <w:sz w:val="20"/>
        </w:rPr>
        <w:t>Course Description</w:t>
      </w:r>
      <w:r w:rsidR="00DC2824" w:rsidRPr="00E20490">
        <w:rPr>
          <w:sz w:val="20"/>
        </w:rPr>
        <w:t>:</w:t>
      </w:r>
    </w:p>
    <w:p w14:paraId="697CC28A" w14:textId="1ABB5D07" w:rsidR="004C5324" w:rsidRPr="00E20490" w:rsidRDefault="00E20490">
      <w:pPr>
        <w:rPr>
          <w:sz w:val="20"/>
        </w:rPr>
      </w:pPr>
      <w:r w:rsidRPr="00E20490">
        <w:rPr>
          <w:sz w:val="20"/>
        </w:rPr>
        <w:t>This course explores spatial/spatiotemporal data models and structures used to effectively represent, store and index geospatial data.  Emphasis is on core data models, structures and tools.  Specific topics</w:t>
      </w:r>
      <w:r w:rsidR="00510E6D">
        <w:rPr>
          <w:sz w:val="20"/>
        </w:rPr>
        <w:t xml:space="preserve"> include database theory, spatia</w:t>
      </w:r>
      <w:r w:rsidRPr="00E20490">
        <w:rPr>
          <w:sz w:val="20"/>
        </w:rPr>
        <w:t xml:space="preserve">l indexing, and geospatial data examples including shapefiles, </w:t>
      </w:r>
      <w:r w:rsidR="00F436C6">
        <w:rPr>
          <w:sz w:val="20"/>
        </w:rPr>
        <w:t xml:space="preserve">social media, </w:t>
      </w:r>
      <w:r w:rsidR="00834962">
        <w:rPr>
          <w:sz w:val="20"/>
        </w:rPr>
        <w:t xml:space="preserve">earth observation, </w:t>
      </w:r>
      <w:r w:rsidR="00F436C6">
        <w:rPr>
          <w:sz w:val="20"/>
        </w:rPr>
        <w:t>climate, land use</w:t>
      </w:r>
      <w:r w:rsidR="000E5E6A">
        <w:rPr>
          <w:sz w:val="20"/>
        </w:rPr>
        <w:t>, and big data</w:t>
      </w:r>
      <w:r w:rsidRPr="00E20490">
        <w:rPr>
          <w:sz w:val="20"/>
        </w:rPr>
        <w:t>.</w:t>
      </w:r>
      <w:r w:rsidR="005D29A8">
        <w:rPr>
          <w:sz w:val="20"/>
        </w:rPr>
        <w:t xml:space="preserve"> </w:t>
      </w:r>
      <w:r w:rsidR="005D29A8" w:rsidRPr="005D29A8">
        <w:rPr>
          <w:sz w:val="20"/>
        </w:rPr>
        <w:t xml:space="preserve">The class will be </w:t>
      </w:r>
      <w:r w:rsidR="005D29A8" w:rsidRPr="004F092E">
        <w:rPr>
          <w:sz w:val="20"/>
          <w:u w:val="single"/>
        </w:rPr>
        <w:t>project</w:t>
      </w:r>
      <w:r w:rsidR="00CB6FE3">
        <w:rPr>
          <w:sz w:val="20"/>
          <w:u w:val="single"/>
        </w:rPr>
        <w:t>/practice</w:t>
      </w:r>
      <w:r w:rsidR="005D29A8" w:rsidRPr="004F092E">
        <w:rPr>
          <w:sz w:val="20"/>
          <w:u w:val="single"/>
        </w:rPr>
        <w:t>-centered</w:t>
      </w:r>
      <w:r w:rsidR="005D29A8" w:rsidRPr="005D29A8">
        <w:rPr>
          <w:sz w:val="20"/>
        </w:rPr>
        <w:t xml:space="preserve"> and will involve significant programming effort to complete the </w:t>
      </w:r>
      <w:r w:rsidR="005D29A8">
        <w:rPr>
          <w:sz w:val="20"/>
        </w:rPr>
        <w:t>course</w:t>
      </w:r>
      <w:r w:rsidR="005D29A8" w:rsidRPr="005D29A8">
        <w:rPr>
          <w:sz w:val="20"/>
        </w:rPr>
        <w:t xml:space="preserve"> project.</w:t>
      </w:r>
    </w:p>
    <w:p w14:paraId="72401659" w14:textId="77777777" w:rsidR="004C5324" w:rsidRPr="00E20490" w:rsidRDefault="00E20490">
      <w:pPr>
        <w:pStyle w:val="Heading3"/>
        <w:rPr>
          <w:sz w:val="20"/>
        </w:rPr>
      </w:pPr>
      <w:r w:rsidRPr="00E20490">
        <w:rPr>
          <w:sz w:val="20"/>
        </w:rPr>
        <w:t>Prerequisite</w:t>
      </w:r>
      <w:r w:rsidR="00DC2824" w:rsidRPr="00E20490">
        <w:rPr>
          <w:sz w:val="20"/>
        </w:rPr>
        <w:t>:</w:t>
      </w:r>
    </w:p>
    <w:p w14:paraId="1FA65BF4" w14:textId="6B678316" w:rsidR="004C5324" w:rsidRPr="00E20490" w:rsidRDefault="00E20490">
      <w:pPr>
        <w:rPr>
          <w:sz w:val="20"/>
        </w:rPr>
      </w:pPr>
      <w:r w:rsidRPr="00E20490">
        <w:rPr>
          <w:sz w:val="20"/>
        </w:rPr>
        <w:t xml:space="preserve">GGS 650 or a working knowledge of any programming language. This is a </w:t>
      </w:r>
      <w:r w:rsidR="00834962" w:rsidRPr="00E20490">
        <w:rPr>
          <w:sz w:val="20"/>
        </w:rPr>
        <w:t>high-level</w:t>
      </w:r>
      <w:r w:rsidRPr="00E20490">
        <w:rPr>
          <w:sz w:val="20"/>
        </w:rPr>
        <w:t xml:space="preserve"> graduate course introducing research </w:t>
      </w:r>
      <w:r w:rsidR="002A5678" w:rsidRPr="00E20490">
        <w:rPr>
          <w:sz w:val="20"/>
        </w:rPr>
        <w:t>examples;</w:t>
      </w:r>
      <w:r w:rsidRPr="00E20490">
        <w:rPr>
          <w:sz w:val="20"/>
        </w:rPr>
        <w:t xml:space="preserve"> therefore, first-year graduate students are not encouraged to take this course.</w:t>
      </w:r>
    </w:p>
    <w:p w14:paraId="4C2270CA" w14:textId="77777777" w:rsidR="004C5324" w:rsidRPr="00E20490" w:rsidRDefault="00E20490">
      <w:pPr>
        <w:pStyle w:val="Heading3"/>
        <w:rPr>
          <w:sz w:val="20"/>
        </w:rPr>
      </w:pPr>
      <w:r w:rsidRPr="00E20490">
        <w:rPr>
          <w:sz w:val="20"/>
        </w:rPr>
        <w:t>References</w:t>
      </w:r>
      <w:r w:rsidR="00DC2824" w:rsidRPr="00E20490">
        <w:rPr>
          <w:sz w:val="20"/>
        </w:rPr>
        <w:t>:</w:t>
      </w:r>
    </w:p>
    <w:p w14:paraId="604DC45B" w14:textId="78A04FA8" w:rsidR="00510E6D" w:rsidRDefault="00510E6D">
      <w:pPr>
        <w:rPr>
          <w:sz w:val="20"/>
        </w:rPr>
      </w:pPr>
      <w:r>
        <w:rPr>
          <w:sz w:val="20"/>
        </w:rPr>
        <w:t xml:space="preserve">There is no required text for this course. </w:t>
      </w:r>
      <w:r w:rsidR="002B04EC">
        <w:rPr>
          <w:sz w:val="20"/>
        </w:rPr>
        <w:t>A</w:t>
      </w:r>
      <w:r>
        <w:rPr>
          <w:sz w:val="20"/>
        </w:rPr>
        <w:t xml:space="preserve">t least </w:t>
      </w:r>
      <w:r w:rsidR="002B04EC">
        <w:rPr>
          <w:b/>
          <w:i/>
          <w:sz w:val="20"/>
        </w:rPr>
        <w:t>one</w:t>
      </w:r>
      <w:r w:rsidRPr="00B54C3D">
        <w:rPr>
          <w:b/>
          <w:i/>
          <w:sz w:val="20"/>
        </w:rPr>
        <w:t xml:space="preserve"> external source</w:t>
      </w:r>
      <w:r>
        <w:rPr>
          <w:sz w:val="20"/>
        </w:rPr>
        <w:t xml:space="preserve"> </w:t>
      </w:r>
      <w:r w:rsidR="00B54C3D">
        <w:rPr>
          <w:sz w:val="20"/>
        </w:rPr>
        <w:t xml:space="preserve">(e.g. journal articles, news articles, blogs, etc.) </w:t>
      </w:r>
      <w:r w:rsidR="002B04EC">
        <w:rPr>
          <w:sz w:val="20"/>
        </w:rPr>
        <w:t xml:space="preserve">will be given </w:t>
      </w:r>
      <w:r>
        <w:rPr>
          <w:sz w:val="20"/>
        </w:rPr>
        <w:t xml:space="preserve">to </w:t>
      </w:r>
      <w:r w:rsidR="00B54C3D">
        <w:rPr>
          <w:sz w:val="20"/>
        </w:rPr>
        <w:t xml:space="preserve">enhance the understanding of </w:t>
      </w:r>
      <w:r w:rsidR="00CF145E">
        <w:rPr>
          <w:sz w:val="20"/>
        </w:rPr>
        <w:t xml:space="preserve">each </w:t>
      </w:r>
      <w:r w:rsidR="00B54C3D">
        <w:rPr>
          <w:sz w:val="20"/>
        </w:rPr>
        <w:t xml:space="preserve">course </w:t>
      </w:r>
      <w:r w:rsidR="00CF145E">
        <w:rPr>
          <w:sz w:val="20"/>
        </w:rPr>
        <w:t>module</w:t>
      </w:r>
      <w:r w:rsidR="00B54C3D">
        <w:rPr>
          <w:sz w:val="20"/>
        </w:rPr>
        <w:t>.</w:t>
      </w:r>
      <w:r>
        <w:rPr>
          <w:sz w:val="20"/>
        </w:rPr>
        <w:t xml:space="preserve"> </w:t>
      </w:r>
    </w:p>
    <w:p w14:paraId="2272C222" w14:textId="77777777" w:rsidR="004C5324" w:rsidRPr="00E20490" w:rsidRDefault="00E20490">
      <w:pPr>
        <w:pStyle w:val="Heading3"/>
        <w:rPr>
          <w:sz w:val="20"/>
        </w:rPr>
      </w:pPr>
      <w:r w:rsidRPr="00E20490">
        <w:rPr>
          <w:sz w:val="20"/>
        </w:rPr>
        <w:t>Grading</w:t>
      </w:r>
      <w:r w:rsidR="00DC2824" w:rsidRPr="00E20490">
        <w:rPr>
          <w:sz w:val="20"/>
        </w:rPr>
        <w:t>:</w:t>
      </w:r>
    </w:p>
    <w:p w14:paraId="278E5B7C" w14:textId="07B5ECB7" w:rsidR="00E20490" w:rsidRPr="00E20490" w:rsidRDefault="00E20490" w:rsidP="00E20490">
      <w:pPr>
        <w:rPr>
          <w:sz w:val="20"/>
        </w:rPr>
      </w:pPr>
      <w:r w:rsidRPr="00E20490">
        <w:rPr>
          <w:sz w:val="20"/>
        </w:rPr>
        <w:t>The components of the final grade are as follows:</w:t>
      </w:r>
      <w:r w:rsidR="00113830">
        <w:rPr>
          <w:sz w:val="20"/>
        </w:rPr>
        <w:t>1</w:t>
      </w:r>
    </w:p>
    <w:p w14:paraId="1B586251" w14:textId="77777777" w:rsidR="00E20490" w:rsidRPr="00E20490" w:rsidRDefault="00E20490" w:rsidP="00E20490">
      <w:pPr>
        <w:rPr>
          <w:sz w:val="20"/>
        </w:rPr>
      </w:pPr>
      <w:r w:rsidRPr="00E20490">
        <w:rPr>
          <w:sz w:val="20"/>
        </w:rPr>
        <w:tab/>
        <w:t>Class Participation:</w:t>
      </w:r>
      <w:r w:rsidRPr="00E20490">
        <w:rPr>
          <w:sz w:val="20"/>
        </w:rPr>
        <w:tab/>
      </w:r>
      <w:r w:rsidRPr="00E20490">
        <w:rPr>
          <w:sz w:val="20"/>
        </w:rPr>
        <w:tab/>
        <w:t>10%</w:t>
      </w:r>
    </w:p>
    <w:p w14:paraId="28C06EBB" w14:textId="77777777" w:rsidR="00E20490" w:rsidRPr="00E20490" w:rsidRDefault="00E20490" w:rsidP="00E20490">
      <w:pPr>
        <w:rPr>
          <w:sz w:val="20"/>
        </w:rPr>
      </w:pPr>
      <w:r w:rsidRPr="00E20490">
        <w:rPr>
          <w:sz w:val="20"/>
        </w:rPr>
        <w:tab/>
        <w:t>4 Homework:</w:t>
      </w:r>
      <w:r w:rsidRPr="00E20490">
        <w:rPr>
          <w:sz w:val="20"/>
        </w:rPr>
        <w:tab/>
      </w:r>
      <w:r w:rsidRPr="00E20490">
        <w:rPr>
          <w:sz w:val="20"/>
        </w:rPr>
        <w:tab/>
      </w:r>
      <w:r w:rsidRPr="00E20490">
        <w:rPr>
          <w:sz w:val="20"/>
        </w:rPr>
        <w:tab/>
        <w:t>60% (15% each)</w:t>
      </w:r>
    </w:p>
    <w:p w14:paraId="7964C356" w14:textId="77777777" w:rsidR="00E20490" w:rsidRPr="00E20490" w:rsidRDefault="00E20490" w:rsidP="00E20490">
      <w:pPr>
        <w:rPr>
          <w:sz w:val="20"/>
        </w:rPr>
      </w:pPr>
      <w:r w:rsidRPr="00E20490">
        <w:rPr>
          <w:sz w:val="20"/>
        </w:rPr>
        <w:tab/>
        <w:t>Individual Project:</w:t>
      </w:r>
      <w:r w:rsidRPr="00E20490">
        <w:rPr>
          <w:sz w:val="20"/>
        </w:rPr>
        <w:tab/>
      </w:r>
      <w:r w:rsidRPr="00E20490">
        <w:rPr>
          <w:sz w:val="20"/>
        </w:rPr>
        <w:tab/>
        <w:t>30%</w:t>
      </w:r>
    </w:p>
    <w:p w14:paraId="29A6BE6B" w14:textId="77777777" w:rsidR="00E20490" w:rsidRPr="00510E6D" w:rsidRDefault="00E20490" w:rsidP="00AA03DB">
      <w:pPr>
        <w:pStyle w:val="Style1"/>
        <w:ind w:left="0"/>
      </w:pPr>
      <w:r w:rsidRPr="00510E6D">
        <w:t>Class Participation</w:t>
      </w:r>
    </w:p>
    <w:p w14:paraId="7CE3D23A" w14:textId="4AC10E9B" w:rsidR="00E20490" w:rsidRPr="00E20490" w:rsidRDefault="00E20490" w:rsidP="00AA03DB">
      <w:pPr>
        <w:rPr>
          <w:sz w:val="20"/>
        </w:rPr>
      </w:pPr>
      <w:r w:rsidRPr="00E20490">
        <w:rPr>
          <w:sz w:val="20"/>
        </w:rPr>
        <w:t xml:space="preserve">All students are expected to keep up with assigned readings, complete exercises and participate in class </w:t>
      </w:r>
      <w:r w:rsidR="00834962">
        <w:rPr>
          <w:sz w:val="20"/>
        </w:rPr>
        <w:t xml:space="preserve">forum </w:t>
      </w:r>
      <w:r w:rsidRPr="00E20490">
        <w:rPr>
          <w:sz w:val="20"/>
        </w:rPr>
        <w:t>discussion. You may be asked to demonstrate data models, structures and algorithms during class.</w:t>
      </w:r>
    </w:p>
    <w:p w14:paraId="4B050696" w14:textId="77777777" w:rsidR="00E20490" w:rsidRPr="00510E6D" w:rsidRDefault="00E20490" w:rsidP="00AA03DB">
      <w:pPr>
        <w:pStyle w:val="Style1"/>
        <w:ind w:left="0"/>
      </w:pPr>
      <w:r w:rsidRPr="00510E6D">
        <w:t>Homework Assignments</w:t>
      </w:r>
    </w:p>
    <w:p w14:paraId="51B92B1D" w14:textId="77777777" w:rsidR="000B20E4" w:rsidRDefault="00E20490" w:rsidP="00AA03DB">
      <w:pPr>
        <w:rPr>
          <w:sz w:val="20"/>
        </w:rPr>
      </w:pPr>
      <w:r w:rsidRPr="00E20490">
        <w:rPr>
          <w:sz w:val="20"/>
        </w:rPr>
        <w:t xml:space="preserve">Four homework assignments will entail creation or handling of specific </w:t>
      </w:r>
      <w:r w:rsidR="00B54C3D">
        <w:rPr>
          <w:sz w:val="20"/>
        </w:rPr>
        <w:t>spatial/</w:t>
      </w:r>
      <w:r w:rsidRPr="00E20490">
        <w:rPr>
          <w:sz w:val="20"/>
        </w:rPr>
        <w:t xml:space="preserve">spatiotemporal data </w:t>
      </w:r>
      <w:r w:rsidR="00B54C3D">
        <w:rPr>
          <w:sz w:val="20"/>
        </w:rPr>
        <w:t xml:space="preserve">models, </w:t>
      </w:r>
      <w:r w:rsidRPr="00E20490">
        <w:rPr>
          <w:sz w:val="20"/>
        </w:rPr>
        <w:t xml:space="preserve">structures or related algorithms.  Pseudocode may be used for the assignments. </w:t>
      </w:r>
      <w:r w:rsidR="00ED2BD6" w:rsidRPr="00E20490">
        <w:rPr>
          <w:sz w:val="20"/>
        </w:rPr>
        <w:t>All assignments should be submitted before class on the due date</w:t>
      </w:r>
      <w:r w:rsidR="00E132D0">
        <w:rPr>
          <w:rFonts w:hint="eastAsia"/>
          <w:sz w:val="20"/>
        </w:rPr>
        <w:t xml:space="preserve">, and each </w:t>
      </w:r>
      <w:r w:rsidR="00E132D0">
        <w:rPr>
          <w:sz w:val="20"/>
        </w:rPr>
        <w:t>one</w:t>
      </w:r>
      <w:r w:rsidR="00E132D0">
        <w:rPr>
          <w:rFonts w:hint="eastAsia"/>
          <w:sz w:val="20"/>
        </w:rPr>
        <w:t xml:space="preserve"> is due two weeks after assignment</w:t>
      </w:r>
      <w:r w:rsidR="00ED2BD6" w:rsidRPr="00E20490">
        <w:rPr>
          <w:sz w:val="20"/>
        </w:rPr>
        <w:t>.</w:t>
      </w:r>
      <w:r w:rsidR="00ED2BD6">
        <w:rPr>
          <w:sz w:val="20"/>
        </w:rPr>
        <w:t xml:space="preserve"> </w:t>
      </w:r>
    </w:p>
    <w:p w14:paraId="1ADA8ABA" w14:textId="3F54B632" w:rsidR="00ED2BD6" w:rsidRDefault="00ED2BD6" w:rsidP="00AA03DB">
      <w:pPr>
        <w:rPr>
          <w:sz w:val="20"/>
        </w:rPr>
      </w:pPr>
      <w:r w:rsidRPr="004F2F90">
        <w:rPr>
          <w:sz w:val="20"/>
          <w:u w:val="single"/>
        </w:rPr>
        <w:t>Late assignment</w:t>
      </w:r>
      <w:r w:rsidRPr="00ED2BD6">
        <w:rPr>
          <w:sz w:val="20"/>
        </w:rPr>
        <w:t xml:space="preserve"> credit will be reduced on a basis of 10% (</w:t>
      </w:r>
      <w:r w:rsidR="000B20E4">
        <w:rPr>
          <w:sz w:val="20"/>
        </w:rPr>
        <w:t xml:space="preserve">3 </w:t>
      </w:r>
      <w:r w:rsidRPr="00ED2BD6">
        <w:rPr>
          <w:sz w:val="20"/>
        </w:rPr>
        <w:t>day), 30% (</w:t>
      </w:r>
      <w:r w:rsidR="000B20E4">
        <w:rPr>
          <w:sz w:val="20"/>
        </w:rPr>
        <w:t>1 week</w:t>
      </w:r>
      <w:r w:rsidRPr="00ED2BD6">
        <w:rPr>
          <w:sz w:val="20"/>
        </w:rPr>
        <w:t>).</w:t>
      </w:r>
    </w:p>
    <w:p w14:paraId="4D08BA11" w14:textId="77777777" w:rsidR="00ED2BD6" w:rsidRDefault="00ED2BD6" w:rsidP="00AA03DB">
      <w:pPr>
        <w:rPr>
          <w:sz w:val="20"/>
        </w:rPr>
      </w:pPr>
      <w:r w:rsidRPr="00ED2BD6">
        <w:rPr>
          <w:sz w:val="20"/>
        </w:rPr>
        <w:t xml:space="preserve">You are encouraged to </w:t>
      </w:r>
      <w:r w:rsidRPr="004F2F90">
        <w:rPr>
          <w:sz w:val="20"/>
          <w:u w:val="single"/>
        </w:rPr>
        <w:t>discuss assignments with other students</w:t>
      </w:r>
      <w:r w:rsidRPr="00ED2BD6">
        <w:rPr>
          <w:sz w:val="20"/>
        </w:rPr>
        <w:t>, but all work must be your own. Violation of this rule will result in both students receiving zero credit.</w:t>
      </w:r>
    </w:p>
    <w:p w14:paraId="62D6F65D" w14:textId="77777777" w:rsidR="00ED2BD6" w:rsidRPr="00ED2BD6" w:rsidRDefault="00ED2BD6" w:rsidP="00AA03DB">
      <w:pPr>
        <w:rPr>
          <w:sz w:val="20"/>
        </w:rPr>
      </w:pPr>
      <w:r w:rsidRPr="00ED2BD6">
        <w:rPr>
          <w:sz w:val="20"/>
        </w:rPr>
        <w:t xml:space="preserve">You may use </w:t>
      </w:r>
      <w:r w:rsidRPr="00030B35">
        <w:rPr>
          <w:sz w:val="20"/>
          <w:u w:val="single"/>
        </w:rPr>
        <w:t>any programming language</w:t>
      </w:r>
      <w:r w:rsidRPr="00ED2BD6">
        <w:rPr>
          <w:sz w:val="20"/>
        </w:rPr>
        <w:t xml:space="preserve"> for your assignment and final p</w:t>
      </w:r>
      <w:r w:rsidR="00E132D0">
        <w:rPr>
          <w:sz w:val="20"/>
        </w:rPr>
        <w:t>roject. No programming assistance</w:t>
      </w:r>
      <w:r w:rsidRPr="00ED2BD6">
        <w:rPr>
          <w:sz w:val="20"/>
        </w:rPr>
        <w:t xml:space="preserve"> will be given.</w:t>
      </w:r>
    </w:p>
    <w:p w14:paraId="6BB645F8" w14:textId="77777777" w:rsidR="00030B35" w:rsidRDefault="00E20490" w:rsidP="00AA03DB">
      <w:pPr>
        <w:pStyle w:val="Style1"/>
        <w:ind w:left="0"/>
      </w:pPr>
      <w:r w:rsidRPr="00510E6D">
        <w:t>Project</w:t>
      </w:r>
    </w:p>
    <w:p w14:paraId="4AA7226B" w14:textId="77777777" w:rsidR="00243CDD" w:rsidRDefault="00E20490" w:rsidP="00AA03DB">
      <w:pPr>
        <w:rPr>
          <w:sz w:val="20"/>
        </w:rPr>
      </w:pPr>
      <w:r w:rsidRPr="00E20490">
        <w:rPr>
          <w:sz w:val="20"/>
        </w:rPr>
        <w:t xml:space="preserve">Each student must complete an </w:t>
      </w:r>
      <w:r w:rsidRPr="00030B35">
        <w:rPr>
          <w:sz w:val="20"/>
          <w:u w:val="single"/>
        </w:rPr>
        <w:t>original research project</w:t>
      </w:r>
      <w:r w:rsidRPr="00E20490">
        <w:rPr>
          <w:sz w:val="20"/>
        </w:rPr>
        <w:t xml:space="preserve"> that involves a</w:t>
      </w:r>
      <w:r w:rsidR="00243CDD">
        <w:rPr>
          <w:sz w:val="20"/>
        </w:rPr>
        <w:t xml:space="preserve"> spatial or</w:t>
      </w:r>
      <w:r w:rsidRPr="00E20490">
        <w:rPr>
          <w:sz w:val="20"/>
        </w:rPr>
        <w:t xml:space="preserve"> spatiotemporal data structure or modeling technique. Past projects have addressed issues such as</w:t>
      </w:r>
      <w:r w:rsidR="00243CDD">
        <w:rPr>
          <w:sz w:val="20"/>
        </w:rPr>
        <w:t xml:space="preserve"> </w:t>
      </w:r>
      <w:r w:rsidRPr="00E20490">
        <w:rPr>
          <w:sz w:val="20"/>
        </w:rPr>
        <w:t>climate, spatial indexing and spatial search, social media, uncertainty and interoperability.</w:t>
      </w:r>
      <w:r w:rsidR="00243CDD">
        <w:rPr>
          <w:sz w:val="20"/>
        </w:rPr>
        <w:t xml:space="preserve"> </w:t>
      </w:r>
      <w:r w:rsidR="00243CDD" w:rsidRPr="00ED2BD6">
        <w:rPr>
          <w:sz w:val="20"/>
        </w:rPr>
        <w:t>You are encouraged to explore existing software libraries and their component object models for your final project.  All use of such libraries must be properly documented.</w:t>
      </w:r>
    </w:p>
    <w:p w14:paraId="08E04F4C" w14:textId="77777777" w:rsidR="00243CDD" w:rsidRDefault="00243CDD" w:rsidP="00AA03DB">
      <w:pPr>
        <w:rPr>
          <w:sz w:val="20"/>
        </w:rPr>
      </w:pPr>
      <w:r>
        <w:rPr>
          <w:sz w:val="20"/>
        </w:rPr>
        <w:lastRenderedPageBreak/>
        <w:t>Two types of projects are acceptable:</w:t>
      </w:r>
    </w:p>
    <w:p w14:paraId="204EC3B8" w14:textId="77777777" w:rsidR="00243CDD" w:rsidRDefault="00243CDD" w:rsidP="00243CDD">
      <w:pPr>
        <w:pStyle w:val="ListParagraph"/>
        <w:numPr>
          <w:ilvl w:val="0"/>
          <w:numId w:val="3"/>
        </w:numPr>
        <w:rPr>
          <w:sz w:val="20"/>
        </w:rPr>
      </w:pPr>
      <w:r w:rsidRPr="004F092E">
        <w:rPr>
          <w:sz w:val="20"/>
          <w:u w:val="single"/>
        </w:rPr>
        <w:t>Research oriented</w:t>
      </w:r>
      <w:r>
        <w:rPr>
          <w:sz w:val="20"/>
        </w:rPr>
        <w:t>: Ph.D. students are encouraged to propose a research project and document the project results in the format of a research article. The objective is to publish the article</w:t>
      </w:r>
      <w:r w:rsidR="00845F8F">
        <w:rPr>
          <w:sz w:val="20"/>
        </w:rPr>
        <w:t xml:space="preserve"> (either in conference proceedings or peer-reviewed articles)</w:t>
      </w:r>
      <w:r>
        <w:rPr>
          <w:sz w:val="20"/>
        </w:rPr>
        <w:t xml:space="preserve"> with the help of the instr</w:t>
      </w:r>
      <w:r w:rsidR="00845F8F">
        <w:rPr>
          <w:sz w:val="20"/>
        </w:rPr>
        <w:t xml:space="preserve">uctor. </w:t>
      </w:r>
    </w:p>
    <w:p w14:paraId="5DA3B20A" w14:textId="79E27777" w:rsidR="00AA03DB" w:rsidRPr="00AA03DB" w:rsidRDefault="00243CDD" w:rsidP="00AA03DB">
      <w:pPr>
        <w:pStyle w:val="ListParagraph"/>
        <w:numPr>
          <w:ilvl w:val="0"/>
          <w:numId w:val="3"/>
        </w:numPr>
        <w:rPr>
          <w:sz w:val="20"/>
        </w:rPr>
      </w:pPr>
      <w:r w:rsidRPr="004F092E">
        <w:rPr>
          <w:sz w:val="20"/>
          <w:u w:val="single"/>
        </w:rPr>
        <w:t>Technique oriented</w:t>
      </w:r>
      <w:r>
        <w:rPr>
          <w:sz w:val="20"/>
        </w:rPr>
        <w:t xml:space="preserve">: M.S. students are encouraged to propose a technique-based project and document the manipulation of data structure, analysis, and </w:t>
      </w:r>
      <w:r w:rsidR="00845F8F">
        <w:rPr>
          <w:sz w:val="20"/>
        </w:rPr>
        <w:t xml:space="preserve">visualization in the format of a project report. The objective is to utilize the understanding and exploration of spatial/spatiotemporal data structure, model, and algorithms to assist your work or thesis. </w:t>
      </w:r>
    </w:p>
    <w:bookmarkEnd w:id="0"/>
    <w:p w14:paraId="75EC4D70" w14:textId="422E2075" w:rsidR="004C5324" w:rsidRPr="00E20490" w:rsidRDefault="00E20490">
      <w:pPr>
        <w:pStyle w:val="Heading3"/>
        <w:rPr>
          <w:sz w:val="20"/>
        </w:rPr>
      </w:pPr>
      <w:r w:rsidRPr="00E20490">
        <w:rPr>
          <w:sz w:val="20"/>
        </w:rPr>
        <w:t>Computer Software</w:t>
      </w:r>
      <w:r w:rsidR="00DC2824" w:rsidRPr="00E20490">
        <w:rPr>
          <w:sz w:val="20"/>
        </w:rPr>
        <w:t>:</w:t>
      </w:r>
    </w:p>
    <w:p w14:paraId="0563BCCC" w14:textId="118FAB31" w:rsidR="004C5324" w:rsidRPr="00E20490" w:rsidRDefault="00834962" w:rsidP="00E20490">
      <w:pPr>
        <w:rPr>
          <w:sz w:val="20"/>
        </w:rPr>
      </w:pPr>
      <w:r>
        <w:rPr>
          <w:sz w:val="20"/>
        </w:rPr>
        <w:t xml:space="preserve">There is no special licensed software </w:t>
      </w:r>
      <w:r w:rsidR="00AA03DB">
        <w:rPr>
          <w:sz w:val="20"/>
        </w:rPr>
        <w:t>recommended;</w:t>
      </w:r>
      <w:r>
        <w:rPr>
          <w:sz w:val="20"/>
        </w:rPr>
        <w:t xml:space="preserve"> we will introduce many </w:t>
      </w:r>
      <w:r w:rsidR="002B04EC">
        <w:rPr>
          <w:sz w:val="20"/>
        </w:rPr>
        <w:t>open-source</w:t>
      </w:r>
      <w:r>
        <w:rPr>
          <w:sz w:val="20"/>
        </w:rPr>
        <w:t xml:space="preserve"> packages for handling </w:t>
      </w:r>
      <w:r w:rsidR="000B20E4">
        <w:rPr>
          <w:sz w:val="20"/>
        </w:rPr>
        <w:t>spatiotemporal</w:t>
      </w:r>
      <w:r>
        <w:rPr>
          <w:sz w:val="20"/>
        </w:rPr>
        <w:t xml:space="preserve"> data</w:t>
      </w:r>
      <w:r w:rsidR="00E20490" w:rsidRPr="00E20490">
        <w:rPr>
          <w:sz w:val="20"/>
        </w:rPr>
        <w:t xml:space="preserve">. </w:t>
      </w:r>
      <w:r w:rsidR="00CF145E">
        <w:rPr>
          <w:sz w:val="20"/>
        </w:rPr>
        <w:t>Please make sure you have access to a Windows machine and can install software</w:t>
      </w:r>
      <w:r w:rsidR="00AA03DB">
        <w:rPr>
          <w:sz w:val="20"/>
        </w:rPr>
        <w:t xml:space="preserve"> as detailed later in this document</w:t>
      </w:r>
      <w:r w:rsidR="00CF145E">
        <w:rPr>
          <w:sz w:val="20"/>
        </w:rPr>
        <w:t xml:space="preserve">. </w:t>
      </w:r>
    </w:p>
    <w:p w14:paraId="5E4EA25E" w14:textId="77777777" w:rsidR="004C5324" w:rsidRPr="00E20490" w:rsidRDefault="00DC2824">
      <w:pPr>
        <w:pStyle w:val="Heading3"/>
        <w:rPr>
          <w:sz w:val="20"/>
        </w:rPr>
      </w:pPr>
      <w:r w:rsidRPr="00E20490">
        <w:rPr>
          <w:sz w:val="20"/>
        </w:rPr>
        <w:t>Course Schedule:</w:t>
      </w:r>
    </w:p>
    <w:tbl>
      <w:tblPr>
        <w:tblW w:w="5000" w:type="pct"/>
        <w:tblCellMar>
          <w:left w:w="0" w:type="dxa"/>
          <w:right w:w="0" w:type="dxa"/>
        </w:tblCellMar>
        <w:tblLook w:val="04A0" w:firstRow="1" w:lastRow="0" w:firstColumn="1" w:lastColumn="0" w:noHBand="0" w:noVBand="1"/>
      </w:tblPr>
      <w:tblGrid>
        <w:gridCol w:w="1778"/>
        <w:gridCol w:w="2622"/>
        <w:gridCol w:w="2110"/>
        <w:gridCol w:w="2110"/>
      </w:tblGrid>
      <w:tr w:rsidR="0039243B" w14:paraId="557ADDD0" w14:textId="77777777" w:rsidTr="00F63F98">
        <w:trPr>
          <w:trHeight w:val="300"/>
          <w:tblHeader/>
        </w:trPr>
        <w:tc>
          <w:tcPr>
            <w:tcW w:w="1031"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C333769" w14:textId="0785EF24" w:rsidR="0039243B" w:rsidRPr="006E3C06" w:rsidRDefault="0039243B" w:rsidP="00C222D6">
            <w:pPr>
              <w:spacing w:line="276" w:lineRule="auto"/>
              <w:rPr>
                <w:sz w:val="20"/>
                <w:szCs w:val="20"/>
              </w:rPr>
            </w:pPr>
            <w:bookmarkStart w:id="1" w:name="_Hlk59983118"/>
            <w:r w:rsidRPr="006E3C06">
              <w:rPr>
                <w:sz w:val="20"/>
                <w:szCs w:val="20"/>
              </w:rPr>
              <w:t xml:space="preserve">Weeks/Modules </w:t>
            </w:r>
            <w:r w:rsidRPr="00C222D6">
              <w:rPr>
                <w:color w:val="B43412" w:themeColor="accent1" w:themeShade="BF"/>
                <w:sz w:val="20"/>
                <w:szCs w:val="20"/>
              </w:rPr>
              <w:t>(</w:t>
            </w:r>
            <w:r w:rsidR="00A75719">
              <w:rPr>
                <w:color w:val="B43412" w:themeColor="accent1" w:themeShade="BF"/>
                <w:sz w:val="20"/>
                <w:szCs w:val="20"/>
              </w:rPr>
              <w:t>Monday</w:t>
            </w:r>
            <w:r w:rsidRPr="00C222D6">
              <w:rPr>
                <w:color w:val="B43412" w:themeColor="accent1" w:themeShade="BF"/>
                <w:sz w:val="20"/>
                <w:szCs w:val="20"/>
              </w:rPr>
              <w:t>-Sunday)</w:t>
            </w:r>
          </w:p>
        </w:tc>
        <w:tc>
          <w:tcPr>
            <w:tcW w:w="1521"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23E17856" w14:textId="77777777" w:rsidR="0039243B" w:rsidRPr="006E3C06" w:rsidRDefault="0039243B" w:rsidP="00C222D6">
            <w:pPr>
              <w:spacing w:line="276" w:lineRule="auto"/>
              <w:rPr>
                <w:sz w:val="20"/>
                <w:szCs w:val="20"/>
              </w:rPr>
            </w:pPr>
            <w:r w:rsidRPr="00C222D6">
              <w:rPr>
                <w:color w:val="B43412" w:themeColor="accent1" w:themeShade="BF"/>
                <w:sz w:val="20"/>
                <w:szCs w:val="20"/>
              </w:rPr>
              <w:t>Materials</w:t>
            </w:r>
          </w:p>
        </w:tc>
        <w:tc>
          <w:tcPr>
            <w:tcW w:w="1224"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1BD22FC5" w14:textId="77777777" w:rsidR="0039243B" w:rsidRPr="006E3C06" w:rsidRDefault="0039243B" w:rsidP="00C222D6">
            <w:pPr>
              <w:spacing w:line="276" w:lineRule="auto"/>
              <w:rPr>
                <w:sz w:val="20"/>
                <w:szCs w:val="20"/>
              </w:rPr>
            </w:pPr>
            <w:r w:rsidRPr="00C222D6">
              <w:rPr>
                <w:color w:val="B43412" w:themeColor="accent1" w:themeShade="BF"/>
                <w:sz w:val="20"/>
                <w:szCs w:val="20"/>
              </w:rPr>
              <w:t>ASSIGNMENTS</w:t>
            </w:r>
          </w:p>
        </w:tc>
        <w:tc>
          <w:tcPr>
            <w:tcW w:w="1224"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697F58B4" w14:textId="77777777" w:rsidR="0039243B" w:rsidRPr="006E3C06" w:rsidRDefault="0039243B" w:rsidP="00C222D6">
            <w:pPr>
              <w:spacing w:line="276" w:lineRule="auto"/>
              <w:rPr>
                <w:sz w:val="20"/>
                <w:szCs w:val="20"/>
              </w:rPr>
            </w:pPr>
            <w:r w:rsidRPr="00C222D6">
              <w:rPr>
                <w:color w:val="B43412" w:themeColor="accent1" w:themeShade="BF"/>
                <w:sz w:val="20"/>
                <w:szCs w:val="20"/>
              </w:rPr>
              <w:t>Due Dates</w:t>
            </w:r>
          </w:p>
        </w:tc>
      </w:tr>
      <w:tr w:rsidR="00F63F98" w14:paraId="18E781EF" w14:textId="77777777" w:rsidTr="00F63F98">
        <w:trPr>
          <w:trHeight w:val="45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C4808" w14:textId="77777777" w:rsidR="00F63F98" w:rsidRPr="006E3C06" w:rsidRDefault="00F63F98" w:rsidP="00C222D6">
            <w:pPr>
              <w:spacing w:line="276" w:lineRule="auto"/>
              <w:rPr>
                <w:sz w:val="20"/>
                <w:szCs w:val="20"/>
              </w:rPr>
            </w:pPr>
            <w:r w:rsidRPr="006E3C06">
              <w:rPr>
                <w:sz w:val="20"/>
                <w:szCs w:val="20"/>
              </w:rPr>
              <w:t>Module 1</w:t>
            </w:r>
          </w:p>
          <w:p w14:paraId="37844215" w14:textId="08DD5BDD" w:rsidR="00F63F98" w:rsidRPr="006E3C06" w:rsidRDefault="00F63F98" w:rsidP="00C222D6">
            <w:pPr>
              <w:spacing w:line="276" w:lineRule="auto"/>
              <w:rPr>
                <w:sz w:val="20"/>
                <w:szCs w:val="20"/>
              </w:rPr>
            </w:pPr>
            <w:r w:rsidRPr="006E3C06">
              <w:rPr>
                <w:sz w:val="20"/>
                <w:szCs w:val="20"/>
              </w:rPr>
              <w:t>01/</w:t>
            </w:r>
            <w:r w:rsidR="00BF427C">
              <w:rPr>
                <w:sz w:val="20"/>
                <w:szCs w:val="20"/>
              </w:rPr>
              <w:t>2</w:t>
            </w:r>
            <w:r w:rsidR="00A75719">
              <w:rPr>
                <w:sz w:val="20"/>
                <w:szCs w:val="20"/>
              </w:rPr>
              <w:t>7</w:t>
            </w:r>
            <w:r w:rsidRPr="006E3C06">
              <w:rPr>
                <w:sz w:val="20"/>
                <w:szCs w:val="20"/>
              </w:rPr>
              <w:t>-0</w:t>
            </w:r>
            <w:r w:rsidR="00BF427C">
              <w:rPr>
                <w:sz w:val="20"/>
                <w:szCs w:val="20"/>
              </w:rPr>
              <w:t>2</w:t>
            </w:r>
            <w:r w:rsidRPr="006E3C06">
              <w:rPr>
                <w:sz w:val="20"/>
                <w:szCs w:val="20"/>
              </w:rPr>
              <w:t>/</w:t>
            </w:r>
            <w:r w:rsidR="00014BEC">
              <w:rPr>
                <w:sz w:val="20"/>
                <w:szCs w:val="20"/>
              </w:rPr>
              <w:t>2</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3676C591" w14:textId="77777777" w:rsidR="00F63F98" w:rsidRPr="00C222D6" w:rsidRDefault="00F63F98" w:rsidP="00C222D6">
            <w:pPr>
              <w:spacing w:line="276" w:lineRule="auto"/>
              <w:rPr>
                <w:color w:val="B43412" w:themeColor="accent1" w:themeShade="BF"/>
                <w:sz w:val="20"/>
                <w:szCs w:val="20"/>
              </w:rPr>
            </w:pPr>
            <w:r w:rsidRPr="00C222D6">
              <w:rPr>
                <w:color w:val="B43412" w:themeColor="accent1" w:themeShade="BF"/>
                <w:sz w:val="20"/>
                <w:szCs w:val="20"/>
              </w:rPr>
              <w:t>Course introduction</w:t>
            </w:r>
          </w:p>
          <w:p w14:paraId="67E7FE09" w14:textId="05861350" w:rsidR="00F63F98" w:rsidRPr="006E3C06" w:rsidRDefault="00F63F98" w:rsidP="00C222D6">
            <w:pPr>
              <w:spacing w:line="276" w:lineRule="auto"/>
              <w:rPr>
                <w:sz w:val="20"/>
                <w:szCs w:val="20"/>
              </w:rPr>
            </w:pPr>
            <w:r w:rsidRPr="00C222D6">
              <w:rPr>
                <w:color w:val="B43412" w:themeColor="accent1" w:themeShade="BF"/>
                <w:sz w:val="20"/>
                <w:szCs w:val="20"/>
              </w:rPr>
              <w:t>Spatial data structures: aspatial, raster, vector, graph</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99341" w14:textId="2FB49091" w:rsidR="00F63F98" w:rsidRPr="006E3C06" w:rsidRDefault="00F63F98" w:rsidP="00C222D6">
            <w:pPr>
              <w:spacing w:line="276" w:lineRule="auto"/>
              <w:rPr>
                <w:sz w:val="20"/>
                <w:szCs w:val="20"/>
              </w:rPr>
            </w:pPr>
            <w:r w:rsidRPr="006E3C06">
              <w:rPr>
                <w:sz w:val="20"/>
                <w:szCs w:val="20"/>
              </w:rPr>
              <w:t xml:space="preserve">Module 1 Forum Discussion </w:t>
            </w:r>
            <w:r w:rsidRPr="00C222D6">
              <w:rPr>
                <w:color w:val="B43412" w:themeColor="accent1" w:themeShade="BF"/>
                <w:sz w:val="20"/>
                <w:szCs w:val="20"/>
              </w:rPr>
              <w:t>(1+by yourself and responding to 1+, or responding to 3+, applies to all forum assignments)</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49BC1847" w14:textId="6310E8F7" w:rsidR="00F63F98" w:rsidRPr="006E3C06" w:rsidRDefault="00F63F98" w:rsidP="00C222D6">
            <w:pPr>
              <w:spacing w:line="276" w:lineRule="auto"/>
              <w:rPr>
                <w:sz w:val="20"/>
                <w:szCs w:val="20"/>
              </w:rPr>
            </w:pPr>
            <w:r w:rsidRPr="006E3C06">
              <w:rPr>
                <w:sz w:val="20"/>
                <w:szCs w:val="20"/>
              </w:rPr>
              <w:t>Due by Sunday 11:59PM</w:t>
            </w:r>
          </w:p>
          <w:p w14:paraId="4FFC30C3" w14:textId="7F6DF009" w:rsidR="00F63F98" w:rsidRPr="006E3C06" w:rsidRDefault="00F63F98" w:rsidP="00C222D6">
            <w:pPr>
              <w:spacing w:line="276" w:lineRule="auto"/>
              <w:rPr>
                <w:sz w:val="20"/>
                <w:szCs w:val="20"/>
              </w:rPr>
            </w:pPr>
          </w:p>
        </w:tc>
      </w:tr>
      <w:tr w:rsidR="00F63F98" w14:paraId="7C9E4116" w14:textId="77777777" w:rsidTr="00F63F98">
        <w:trPr>
          <w:trHeight w:val="12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0602E" w14:textId="77777777" w:rsidR="00F63F98" w:rsidRPr="006E3C06" w:rsidRDefault="00F63F98" w:rsidP="00C222D6">
            <w:pPr>
              <w:spacing w:line="276" w:lineRule="auto"/>
              <w:rPr>
                <w:sz w:val="20"/>
                <w:szCs w:val="20"/>
              </w:rPr>
            </w:pPr>
            <w:r w:rsidRPr="006E3C06">
              <w:rPr>
                <w:sz w:val="20"/>
                <w:szCs w:val="20"/>
              </w:rPr>
              <w:t>Module 2</w:t>
            </w:r>
          </w:p>
          <w:p w14:paraId="66267A95" w14:textId="259C4EAB" w:rsidR="00F63F98" w:rsidRPr="006E3C06" w:rsidRDefault="00BF427C" w:rsidP="00C222D6">
            <w:pPr>
              <w:spacing w:line="276" w:lineRule="auto"/>
              <w:rPr>
                <w:sz w:val="20"/>
                <w:szCs w:val="20"/>
              </w:rPr>
            </w:pPr>
            <w:r>
              <w:rPr>
                <w:sz w:val="20"/>
                <w:szCs w:val="20"/>
              </w:rPr>
              <w:t>02/3</w:t>
            </w:r>
            <w:r w:rsidR="00F63F98" w:rsidRPr="006E3C06">
              <w:rPr>
                <w:sz w:val="20"/>
                <w:szCs w:val="20"/>
              </w:rPr>
              <w:t>-0</w:t>
            </w:r>
            <w:r>
              <w:rPr>
                <w:sz w:val="20"/>
                <w:szCs w:val="20"/>
              </w:rPr>
              <w:t>2</w:t>
            </w:r>
            <w:r w:rsidR="00F63F98" w:rsidRPr="006E3C06">
              <w:rPr>
                <w:sz w:val="20"/>
                <w:szCs w:val="20"/>
              </w:rPr>
              <w:t>/</w:t>
            </w:r>
            <w:r>
              <w:rPr>
                <w:sz w:val="20"/>
                <w:szCs w:val="20"/>
              </w:rPr>
              <w:t>9</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6D3996F8" w14:textId="1A7FF216" w:rsidR="00F63F98" w:rsidRPr="006E3C06" w:rsidRDefault="00F63F98" w:rsidP="00C222D6">
            <w:pPr>
              <w:spacing w:line="276" w:lineRule="auto"/>
              <w:rPr>
                <w:sz w:val="20"/>
                <w:szCs w:val="20"/>
              </w:rPr>
            </w:pPr>
            <w:r w:rsidRPr="00C222D6">
              <w:rPr>
                <w:rFonts w:hint="eastAsia"/>
                <w:color w:val="B43412" w:themeColor="accent1" w:themeShade="BF"/>
                <w:sz w:val="20"/>
                <w:szCs w:val="20"/>
              </w:rPr>
              <w:t>D</w:t>
            </w:r>
            <w:r w:rsidRPr="00C222D6">
              <w:rPr>
                <w:color w:val="B43412" w:themeColor="accent1" w:themeShade="BF"/>
                <w:sz w:val="20"/>
                <w:szCs w:val="20"/>
              </w:rPr>
              <w:t xml:space="preserve">atabase with Postgres/PostGIS I </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B243A" w14:textId="63058D4B" w:rsidR="00F63F98" w:rsidRPr="006E3C06" w:rsidRDefault="00F63F98" w:rsidP="00C222D6">
            <w:pPr>
              <w:spacing w:line="276" w:lineRule="auto"/>
              <w:rPr>
                <w:sz w:val="20"/>
                <w:szCs w:val="20"/>
              </w:rPr>
            </w:pPr>
            <w:r w:rsidRPr="006E3C06">
              <w:rPr>
                <w:sz w:val="20"/>
                <w:szCs w:val="20"/>
              </w:rPr>
              <w:t xml:space="preserve">Module 2 Forum Discussion </w:t>
            </w:r>
          </w:p>
          <w:p w14:paraId="72358990" w14:textId="20D083C0" w:rsidR="00F63F98" w:rsidRPr="006E3C06" w:rsidRDefault="00F63F98" w:rsidP="00C222D6">
            <w:pPr>
              <w:spacing w:line="276" w:lineRule="auto"/>
              <w:rPr>
                <w:sz w:val="20"/>
                <w:szCs w:val="20"/>
              </w:rPr>
            </w:pPr>
            <w:r w:rsidRPr="00C222D6">
              <w:rPr>
                <w:color w:val="B43412" w:themeColor="accent1" w:themeShade="BF"/>
                <w:sz w:val="20"/>
                <w:szCs w:val="20"/>
              </w:rPr>
              <w:t>Homework 1</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7E101A26" w14:textId="17F9BE94" w:rsidR="00F63F98" w:rsidRPr="006E3C06" w:rsidRDefault="00F63F98" w:rsidP="00C222D6">
            <w:pPr>
              <w:spacing w:line="276" w:lineRule="auto"/>
              <w:rPr>
                <w:sz w:val="20"/>
                <w:szCs w:val="20"/>
              </w:rPr>
            </w:pPr>
            <w:r w:rsidRPr="006E3C06">
              <w:rPr>
                <w:sz w:val="20"/>
                <w:szCs w:val="20"/>
              </w:rPr>
              <w:t>Due by Sunday 11:59PM</w:t>
            </w:r>
          </w:p>
          <w:p w14:paraId="4AC82E1F" w14:textId="281E842C" w:rsidR="00F63F98" w:rsidRPr="006E3C06" w:rsidRDefault="00F63F98" w:rsidP="00C222D6">
            <w:pPr>
              <w:spacing w:line="276" w:lineRule="auto"/>
              <w:rPr>
                <w:sz w:val="20"/>
                <w:szCs w:val="20"/>
              </w:rPr>
            </w:pPr>
            <w:r w:rsidRPr="006E3C06">
              <w:rPr>
                <w:sz w:val="20"/>
                <w:szCs w:val="20"/>
              </w:rPr>
              <w:t>Given</w:t>
            </w:r>
          </w:p>
        </w:tc>
      </w:tr>
      <w:tr w:rsidR="00F63F98" w14:paraId="62A3AFA6" w14:textId="77777777" w:rsidTr="00F63F98">
        <w:trPr>
          <w:trHeight w:val="795"/>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3E36C" w14:textId="77777777" w:rsidR="00F63F98" w:rsidRPr="006E3C06" w:rsidRDefault="00F63F98" w:rsidP="00C222D6">
            <w:pPr>
              <w:spacing w:line="276" w:lineRule="auto"/>
              <w:rPr>
                <w:sz w:val="20"/>
                <w:szCs w:val="20"/>
              </w:rPr>
            </w:pPr>
            <w:r w:rsidRPr="006E3C06">
              <w:rPr>
                <w:sz w:val="20"/>
                <w:szCs w:val="20"/>
              </w:rPr>
              <w:t>Module 3</w:t>
            </w:r>
          </w:p>
          <w:p w14:paraId="07A89EF3" w14:textId="4E9BBA24" w:rsidR="00F63F98" w:rsidRPr="006E3C06" w:rsidRDefault="00F63F98" w:rsidP="00C222D6">
            <w:pPr>
              <w:spacing w:line="276" w:lineRule="auto"/>
              <w:rPr>
                <w:sz w:val="20"/>
                <w:szCs w:val="20"/>
              </w:rPr>
            </w:pPr>
            <w:r w:rsidRPr="006E3C06">
              <w:rPr>
                <w:sz w:val="20"/>
                <w:szCs w:val="20"/>
              </w:rPr>
              <w:t>02/</w:t>
            </w:r>
            <w:r w:rsidR="00BF427C">
              <w:rPr>
                <w:sz w:val="20"/>
                <w:szCs w:val="20"/>
              </w:rPr>
              <w:t>10</w:t>
            </w:r>
            <w:r w:rsidRPr="006E3C06">
              <w:rPr>
                <w:sz w:val="20"/>
                <w:szCs w:val="20"/>
              </w:rPr>
              <w:t>-02/</w:t>
            </w:r>
            <w:r w:rsidR="00BF427C">
              <w:rPr>
                <w:sz w:val="20"/>
                <w:szCs w:val="20"/>
              </w:rPr>
              <w:t>16</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6AE6754A" w14:textId="23C49CCD" w:rsidR="00F63F98" w:rsidRPr="006E3C06" w:rsidRDefault="00F63F98" w:rsidP="00C222D6">
            <w:pPr>
              <w:spacing w:line="276" w:lineRule="auto"/>
              <w:rPr>
                <w:sz w:val="20"/>
                <w:szCs w:val="20"/>
              </w:rPr>
            </w:pPr>
            <w:r w:rsidRPr="00C222D6">
              <w:rPr>
                <w:color w:val="B43412" w:themeColor="accent1" w:themeShade="BF"/>
                <w:sz w:val="20"/>
                <w:szCs w:val="20"/>
              </w:rPr>
              <w:t>Vector data models and structures</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6E246" w14:textId="44822892" w:rsidR="00F63F98" w:rsidRPr="006E3C06" w:rsidRDefault="00F63F98" w:rsidP="00C222D6">
            <w:pPr>
              <w:spacing w:line="276" w:lineRule="auto"/>
              <w:rPr>
                <w:sz w:val="20"/>
                <w:szCs w:val="20"/>
              </w:rPr>
            </w:pPr>
            <w:r w:rsidRPr="006E3C06">
              <w:rPr>
                <w:sz w:val="20"/>
                <w:szCs w:val="20"/>
              </w:rPr>
              <w:t xml:space="preserve">Module 3 Forum Discussion </w:t>
            </w:r>
          </w:p>
          <w:p w14:paraId="2B29FF1C" w14:textId="78521D77" w:rsidR="00F63F98" w:rsidRPr="006E3C06" w:rsidRDefault="00F63F98" w:rsidP="00C222D6">
            <w:pPr>
              <w:spacing w:line="276" w:lineRule="auto"/>
              <w:rPr>
                <w:sz w:val="20"/>
                <w:szCs w:val="20"/>
              </w:rPr>
            </w:pPr>
            <w:r w:rsidRPr="00C222D6">
              <w:rPr>
                <w:color w:val="B43412" w:themeColor="accent1" w:themeShade="BF"/>
                <w:sz w:val="20"/>
                <w:szCs w:val="20"/>
              </w:rPr>
              <w:t xml:space="preserve">Homework 2 </w:t>
            </w:r>
            <w:proofErr w:type="gramStart"/>
            <w:r w:rsidRPr="00C222D6">
              <w:rPr>
                <w:color w:val="B43412" w:themeColor="accent1" w:themeShade="BF"/>
                <w:sz w:val="20"/>
                <w:szCs w:val="20"/>
              </w:rPr>
              <w:t>given,</w:t>
            </w:r>
            <w:proofErr w:type="gramEnd"/>
            <w:r w:rsidRPr="00C222D6">
              <w:rPr>
                <w:color w:val="B43412" w:themeColor="accent1" w:themeShade="BF"/>
                <w:sz w:val="20"/>
                <w:szCs w:val="20"/>
              </w:rPr>
              <w:t xml:space="preserve"> Homework 1 due</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052C91F1" w14:textId="01DC4E81" w:rsidR="00F63F98" w:rsidRPr="006E3C06" w:rsidRDefault="00F63F98" w:rsidP="00C222D6">
            <w:pPr>
              <w:spacing w:line="276" w:lineRule="auto"/>
              <w:rPr>
                <w:sz w:val="20"/>
                <w:szCs w:val="20"/>
              </w:rPr>
            </w:pPr>
            <w:r w:rsidRPr="006E3C06">
              <w:rPr>
                <w:sz w:val="20"/>
                <w:szCs w:val="20"/>
              </w:rPr>
              <w:t xml:space="preserve">Due by </w:t>
            </w:r>
            <w:r w:rsidR="00A75719">
              <w:rPr>
                <w:sz w:val="20"/>
                <w:szCs w:val="20"/>
              </w:rPr>
              <w:t>Friday</w:t>
            </w:r>
            <w:r w:rsidRPr="006E3C06">
              <w:rPr>
                <w:sz w:val="20"/>
                <w:szCs w:val="20"/>
              </w:rPr>
              <w:t xml:space="preserve"> 11:59PM</w:t>
            </w:r>
          </w:p>
          <w:p w14:paraId="19E789F1" w14:textId="07CAED28" w:rsidR="00F63F98" w:rsidRPr="006E3C06" w:rsidRDefault="00F63F98" w:rsidP="00C222D6">
            <w:pPr>
              <w:spacing w:line="276" w:lineRule="auto"/>
              <w:rPr>
                <w:sz w:val="20"/>
                <w:szCs w:val="20"/>
              </w:rPr>
            </w:pPr>
            <w:r w:rsidRPr="006E3C06">
              <w:rPr>
                <w:sz w:val="20"/>
                <w:szCs w:val="20"/>
              </w:rPr>
              <w:t xml:space="preserve">Due by </w:t>
            </w:r>
            <w:r w:rsidR="00A75719" w:rsidRPr="006E3C06">
              <w:rPr>
                <w:sz w:val="20"/>
                <w:szCs w:val="20"/>
              </w:rPr>
              <w:t xml:space="preserve">Sunday </w:t>
            </w:r>
            <w:r w:rsidRPr="006E3C06">
              <w:rPr>
                <w:sz w:val="20"/>
                <w:szCs w:val="20"/>
              </w:rPr>
              <w:t>11:59PM</w:t>
            </w:r>
          </w:p>
        </w:tc>
      </w:tr>
      <w:tr w:rsidR="00F63F98" w14:paraId="7EB045DD" w14:textId="77777777" w:rsidTr="00F63F98">
        <w:trPr>
          <w:trHeight w:val="12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66FFC" w14:textId="77777777" w:rsidR="00F63F98" w:rsidRPr="006E3C06" w:rsidRDefault="00F63F98" w:rsidP="00C222D6">
            <w:pPr>
              <w:spacing w:line="276" w:lineRule="auto"/>
              <w:rPr>
                <w:sz w:val="20"/>
                <w:szCs w:val="20"/>
              </w:rPr>
            </w:pPr>
            <w:r w:rsidRPr="006E3C06">
              <w:rPr>
                <w:sz w:val="20"/>
                <w:szCs w:val="20"/>
              </w:rPr>
              <w:t>Module 4</w:t>
            </w:r>
          </w:p>
          <w:p w14:paraId="7252F9F9" w14:textId="3BC469E7" w:rsidR="00F63F98" w:rsidRPr="006E3C06" w:rsidRDefault="00F63F98" w:rsidP="00C222D6">
            <w:pPr>
              <w:spacing w:line="276" w:lineRule="auto"/>
              <w:rPr>
                <w:sz w:val="20"/>
                <w:szCs w:val="20"/>
              </w:rPr>
            </w:pPr>
            <w:r w:rsidRPr="006E3C06">
              <w:rPr>
                <w:sz w:val="20"/>
                <w:szCs w:val="20"/>
              </w:rPr>
              <w:t>02/</w:t>
            </w:r>
            <w:r w:rsidR="00BF427C">
              <w:rPr>
                <w:sz w:val="20"/>
                <w:szCs w:val="20"/>
              </w:rPr>
              <w:t>17</w:t>
            </w:r>
            <w:r w:rsidRPr="006E3C06">
              <w:rPr>
                <w:sz w:val="20"/>
                <w:szCs w:val="20"/>
              </w:rPr>
              <w:t>-02/</w:t>
            </w:r>
            <w:r w:rsidR="00BF427C">
              <w:rPr>
                <w:sz w:val="20"/>
                <w:szCs w:val="20"/>
              </w:rPr>
              <w:t>23</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744CC715" w14:textId="0D498C9B" w:rsidR="00F63F98" w:rsidRPr="006E3C06" w:rsidRDefault="00F63F98" w:rsidP="00C222D6">
            <w:pPr>
              <w:spacing w:line="276" w:lineRule="auto"/>
              <w:rPr>
                <w:sz w:val="20"/>
                <w:szCs w:val="20"/>
              </w:rPr>
            </w:pPr>
            <w:r w:rsidRPr="00C222D6">
              <w:rPr>
                <w:color w:val="B43412" w:themeColor="accent1" w:themeShade="BF"/>
                <w:sz w:val="20"/>
                <w:szCs w:val="20"/>
              </w:rPr>
              <w:t>Indexing structures and performance I</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36DAB" w14:textId="59B899B4" w:rsidR="00F63F98" w:rsidRPr="006E3C06" w:rsidRDefault="00F63F98" w:rsidP="00C222D6">
            <w:pPr>
              <w:spacing w:line="276" w:lineRule="auto"/>
              <w:rPr>
                <w:sz w:val="20"/>
                <w:szCs w:val="20"/>
              </w:rPr>
            </w:pPr>
            <w:r w:rsidRPr="006E3C06">
              <w:rPr>
                <w:sz w:val="20"/>
                <w:szCs w:val="20"/>
              </w:rPr>
              <w:t xml:space="preserve">Module 4 Forum Discussion </w:t>
            </w:r>
          </w:p>
          <w:p w14:paraId="079DC769" w14:textId="014152AC" w:rsidR="00F63F98" w:rsidRPr="006E3C06" w:rsidRDefault="00F63F98" w:rsidP="00C222D6">
            <w:pPr>
              <w:spacing w:line="276" w:lineRule="auto"/>
              <w:rPr>
                <w:sz w:val="20"/>
                <w:szCs w:val="20"/>
              </w:rPr>
            </w:pP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1B9A04A1" w14:textId="1CC28513" w:rsidR="00F63F98" w:rsidRPr="006E3C06" w:rsidRDefault="00F63F98" w:rsidP="00C222D6">
            <w:pPr>
              <w:spacing w:line="276" w:lineRule="auto"/>
              <w:rPr>
                <w:sz w:val="20"/>
                <w:szCs w:val="20"/>
              </w:rPr>
            </w:pPr>
            <w:r w:rsidRPr="006E3C06">
              <w:rPr>
                <w:sz w:val="20"/>
                <w:szCs w:val="20"/>
              </w:rPr>
              <w:t>Due by Sunday 11:59PM</w:t>
            </w:r>
          </w:p>
        </w:tc>
      </w:tr>
      <w:tr w:rsidR="00F63F98" w14:paraId="6EDE1CD0" w14:textId="77777777" w:rsidTr="00F63F98">
        <w:trPr>
          <w:trHeight w:val="12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52406" w14:textId="77777777" w:rsidR="00F63F98" w:rsidRPr="006E3C06" w:rsidRDefault="00F63F98" w:rsidP="00C222D6">
            <w:pPr>
              <w:spacing w:line="276" w:lineRule="auto"/>
              <w:rPr>
                <w:sz w:val="20"/>
                <w:szCs w:val="20"/>
              </w:rPr>
            </w:pPr>
            <w:r w:rsidRPr="006E3C06">
              <w:rPr>
                <w:sz w:val="20"/>
                <w:szCs w:val="20"/>
              </w:rPr>
              <w:t>Module 5</w:t>
            </w:r>
          </w:p>
          <w:p w14:paraId="67F3D404" w14:textId="778C20C1" w:rsidR="00F63F98" w:rsidRPr="006E3C06" w:rsidRDefault="00F63F98" w:rsidP="00C222D6">
            <w:pPr>
              <w:spacing w:line="276" w:lineRule="auto"/>
              <w:rPr>
                <w:sz w:val="20"/>
                <w:szCs w:val="20"/>
              </w:rPr>
            </w:pPr>
            <w:r w:rsidRPr="006E3C06">
              <w:rPr>
                <w:sz w:val="20"/>
                <w:szCs w:val="20"/>
              </w:rPr>
              <w:t>02/</w:t>
            </w:r>
            <w:r w:rsidR="00BF427C">
              <w:rPr>
                <w:sz w:val="20"/>
                <w:szCs w:val="20"/>
              </w:rPr>
              <w:t>24</w:t>
            </w:r>
            <w:r w:rsidRPr="006E3C06">
              <w:rPr>
                <w:sz w:val="20"/>
                <w:szCs w:val="20"/>
              </w:rPr>
              <w:t>-0</w:t>
            </w:r>
            <w:r w:rsidR="00BF427C">
              <w:rPr>
                <w:sz w:val="20"/>
                <w:szCs w:val="20"/>
              </w:rPr>
              <w:t>3/2</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1019957E" w14:textId="7DC59B90" w:rsidR="00F63F98" w:rsidRPr="006E3C06" w:rsidRDefault="00F63F98" w:rsidP="00C222D6">
            <w:pPr>
              <w:spacing w:line="276" w:lineRule="auto"/>
              <w:rPr>
                <w:sz w:val="20"/>
                <w:szCs w:val="20"/>
              </w:rPr>
            </w:pPr>
            <w:r w:rsidRPr="00C222D6">
              <w:rPr>
                <w:color w:val="B43412" w:themeColor="accent1" w:themeShade="BF"/>
                <w:sz w:val="20"/>
                <w:szCs w:val="20"/>
              </w:rPr>
              <w:t>Raster data models and structures</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33BF3" w14:textId="21B311D0" w:rsidR="00F63F98" w:rsidRPr="006E3C06" w:rsidRDefault="00F63F98" w:rsidP="00C222D6">
            <w:pPr>
              <w:spacing w:line="276" w:lineRule="auto"/>
              <w:rPr>
                <w:sz w:val="20"/>
                <w:szCs w:val="20"/>
              </w:rPr>
            </w:pPr>
            <w:r w:rsidRPr="006E3C06">
              <w:rPr>
                <w:sz w:val="20"/>
                <w:szCs w:val="20"/>
              </w:rPr>
              <w:t xml:space="preserve">Module 5 Forum Discussion </w:t>
            </w:r>
          </w:p>
          <w:p w14:paraId="13D269C8" w14:textId="138773F0" w:rsidR="00F63F98" w:rsidRPr="006E3C06" w:rsidRDefault="00F63F98" w:rsidP="00C222D6">
            <w:pPr>
              <w:spacing w:line="276" w:lineRule="auto"/>
              <w:rPr>
                <w:sz w:val="20"/>
                <w:szCs w:val="20"/>
              </w:rPr>
            </w:pPr>
            <w:r w:rsidRPr="00C222D6">
              <w:rPr>
                <w:color w:val="B43412" w:themeColor="accent1" w:themeShade="BF"/>
                <w:sz w:val="20"/>
                <w:szCs w:val="20"/>
              </w:rPr>
              <w:t>Homework 2 due, Homework 3 given</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0A30E9A3" w14:textId="02DE22F1" w:rsidR="00F63F98" w:rsidRPr="006E3C06" w:rsidRDefault="00F63F98" w:rsidP="00C222D6">
            <w:pPr>
              <w:spacing w:line="276" w:lineRule="auto"/>
              <w:rPr>
                <w:sz w:val="20"/>
                <w:szCs w:val="20"/>
              </w:rPr>
            </w:pPr>
            <w:r w:rsidRPr="006E3C06">
              <w:rPr>
                <w:sz w:val="20"/>
                <w:szCs w:val="20"/>
              </w:rPr>
              <w:t xml:space="preserve">Due by </w:t>
            </w:r>
            <w:r w:rsidR="00A75719">
              <w:rPr>
                <w:sz w:val="20"/>
                <w:szCs w:val="20"/>
              </w:rPr>
              <w:t>Friday</w:t>
            </w:r>
            <w:r w:rsidRPr="006E3C06">
              <w:rPr>
                <w:sz w:val="20"/>
                <w:szCs w:val="20"/>
              </w:rPr>
              <w:t xml:space="preserve"> 11:59PM</w:t>
            </w:r>
          </w:p>
          <w:p w14:paraId="117FCCBD" w14:textId="02B5D5B8" w:rsidR="00F63F98" w:rsidRPr="006E3C06" w:rsidRDefault="00F63F98" w:rsidP="00C222D6">
            <w:pPr>
              <w:spacing w:line="276" w:lineRule="auto"/>
              <w:rPr>
                <w:sz w:val="20"/>
                <w:szCs w:val="20"/>
              </w:rPr>
            </w:pPr>
            <w:r w:rsidRPr="006E3C06">
              <w:rPr>
                <w:sz w:val="20"/>
                <w:szCs w:val="20"/>
              </w:rPr>
              <w:t xml:space="preserve">Due by </w:t>
            </w:r>
            <w:r w:rsidR="00A75719" w:rsidRPr="006E3C06">
              <w:rPr>
                <w:sz w:val="20"/>
                <w:szCs w:val="20"/>
              </w:rPr>
              <w:t xml:space="preserve">Sunday </w:t>
            </w:r>
            <w:r w:rsidRPr="006E3C06">
              <w:rPr>
                <w:sz w:val="20"/>
                <w:szCs w:val="20"/>
              </w:rPr>
              <w:t>11:59PM</w:t>
            </w:r>
          </w:p>
        </w:tc>
      </w:tr>
      <w:tr w:rsidR="008E301F" w14:paraId="28D7B50D" w14:textId="77777777" w:rsidTr="00F63F98">
        <w:trPr>
          <w:trHeight w:val="12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45391" w14:textId="77777777" w:rsidR="008E301F" w:rsidRPr="006E3C06" w:rsidRDefault="008E301F" w:rsidP="008E301F">
            <w:pPr>
              <w:spacing w:line="276" w:lineRule="auto"/>
              <w:rPr>
                <w:sz w:val="20"/>
                <w:szCs w:val="20"/>
              </w:rPr>
            </w:pPr>
            <w:r w:rsidRPr="006E3C06">
              <w:rPr>
                <w:sz w:val="20"/>
                <w:szCs w:val="20"/>
              </w:rPr>
              <w:t>Module 6</w:t>
            </w:r>
          </w:p>
          <w:p w14:paraId="7306D330" w14:textId="37D2B7D0" w:rsidR="008E301F" w:rsidRPr="006E3C06" w:rsidRDefault="008E301F" w:rsidP="008E301F">
            <w:pPr>
              <w:spacing w:line="276" w:lineRule="auto"/>
              <w:rPr>
                <w:sz w:val="20"/>
                <w:szCs w:val="20"/>
              </w:rPr>
            </w:pPr>
            <w:r w:rsidRPr="006E3C06">
              <w:rPr>
                <w:sz w:val="20"/>
                <w:szCs w:val="20"/>
              </w:rPr>
              <w:t>0</w:t>
            </w:r>
            <w:r w:rsidR="00BF427C">
              <w:rPr>
                <w:sz w:val="20"/>
                <w:szCs w:val="20"/>
              </w:rPr>
              <w:t>3</w:t>
            </w:r>
            <w:r w:rsidRPr="006E3C06">
              <w:rPr>
                <w:sz w:val="20"/>
                <w:szCs w:val="20"/>
              </w:rPr>
              <w:t>/</w:t>
            </w:r>
            <w:r w:rsidR="00BF427C">
              <w:rPr>
                <w:sz w:val="20"/>
                <w:szCs w:val="20"/>
              </w:rPr>
              <w:t>3</w:t>
            </w:r>
            <w:r w:rsidRPr="006E3C06">
              <w:rPr>
                <w:sz w:val="20"/>
                <w:szCs w:val="20"/>
              </w:rPr>
              <w:t>-03/</w:t>
            </w:r>
            <w:r>
              <w:rPr>
                <w:sz w:val="20"/>
                <w:szCs w:val="20"/>
              </w:rPr>
              <w:t>0</w:t>
            </w:r>
            <w:r w:rsidR="00BF427C">
              <w:rPr>
                <w:sz w:val="20"/>
                <w:szCs w:val="20"/>
              </w:rPr>
              <w:t>9</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67E0DFC2" w14:textId="67E47BFA" w:rsidR="008E301F" w:rsidRPr="006E3C06" w:rsidRDefault="008E301F" w:rsidP="008E301F">
            <w:pPr>
              <w:spacing w:line="276" w:lineRule="auto"/>
              <w:rPr>
                <w:sz w:val="20"/>
                <w:szCs w:val="20"/>
              </w:rPr>
            </w:pPr>
            <w:r>
              <w:rPr>
                <w:color w:val="B43412"/>
                <w:sz w:val="20"/>
                <w:szCs w:val="20"/>
              </w:rPr>
              <w:t>Social Media analytics</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3A8F9273" w14:textId="6C4559E6" w:rsidR="008E301F" w:rsidRPr="006E3C06" w:rsidRDefault="008E301F" w:rsidP="008E301F">
            <w:pPr>
              <w:spacing w:line="276" w:lineRule="auto"/>
              <w:rPr>
                <w:sz w:val="20"/>
                <w:szCs w:val="20"/>
              </w:rPr>
            </w:pPr>
            <w:r w:rsidRPr="006E3C06">
              <w:rPr>
                <w:sz w:val="20"/>
                <w:szCs w:val="20"/>
              </w:rPr>
              <w:t xml:space="preserve">Module 6 Forum Discussion </w:t>
            </w:r>
          </w:p>
          <w:p w14:paraId="27D2C4FF" w14:textId="4E777B2E" w:rsidR="008E301F" w:rsidRPr="006E3C06" w:rsidRDefault="008E301F" w:rsidP="008E301F">
            <w:pPr>
              <w:spacing w:line="276" w:lineRule="auto"/>
              <w:rPr>
                <w:sz w:val="20"/>
                <w:szCs w:val="20"/>
              </w:rPr>
            </w:pP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5BDC2DD9" w14:textId="49BA234C" w:rsidR="008E301F" w:rsidRPr="006E3C06" w:rsidRDefault="008E301F" w:rsidP="008E301F">
            <w:pPr>
              <w:spacing w:line="276" w:lineRule="auto"/>
              <w:rPr>
                <w:sz w:val="20"/>
                <w:szCs w:val="20"/>
              </w:rPr>
            </w:pPr>
            <w:r w:rsidRPr="006E3C06">
              <w:rPr>
                <w:sz w:val="20"/>
                <w:szCs w:val="20"/>
              </w:rPr>
              <w:t>Due by Sunday 11:59PM</w:t>
            </w:r>
          </w:p>
        </w:tc>
      </w:tr>
      <w:tr w:rsidR="003D75D7" w14:paraId="3F4E93CD" w14:textId="77777777" w:rsidTr="003D75D7">
        <w:trPr>
          <w:trHeight w:val="15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EE96F1" w14:textId="5866644B" w:rsidR="003D75D7" w:rsidRPr="00C222D6" w:rsidRDefault="003D75D7" w:rsidP="00C222D6">
            <w:pPr>
              <w:spacing w:line="276" w:lineRule="auto"/>
              <w:rPr>
                <w:color w:val="B43412" w:themeColor="accent1" w:themeShade="BF"/>
                <w:sz w:val="20"/>
                <w:szCs w:val="20"/>
              </w:rPr>
            </w:pPr>
            <w:r w:rsidRPr="006E3C06">
              <w:rPr>
                <w:sz w:val="20"/>
                <w:szCs w:val="20"/>
              </w:rPr>
              <w:t>03/</w:t>
            </w:r>
            <w:r w:rsidR="00BF427C">
              <w:rPr>
                <w:sz w:val="20"/>
                <w:szCs w:val="20"/>
              </w:rPr>
              <w:t>10</w:t>
            </w:r>
            <w:r w:rsidRPr="006E3C06">
              <w:rPr>
                <w:sz w:val="20"/>
                <w:szCs w:val="20"/>
              </w:rPr>
              <w:t>-03/</w:t>
            </w:r>
            <w:r w:rsidR="00BF427C">
              <w:rPr>
                <w:sz w:val="20"/>
                <w:szCs w:val="20"/>
              </w:rPr>
              <w:t>16</w:t>
            </w:r>
          </w:p>
        </w:tc>
        <w:tc>
          <w:tcPr>
            <w:tcW w:w="3969" w:type="pct"/>
            <w:gridSpan w:val="3"/>
            <w:tcBorders>
              <w:top w:val="nil"/>
              <w:left w:val="nil"/>
              <w:bottom w:val="single" w:sz="8" w:space="0" w:color="auto"/>
              <w:right w:val="single" w:sz="8" w:space="0" w:color="auto"/>
            </w:tcBorders>
            <w:tcMar>
              <w:top w:w="0" w:type="dxa"/>
              <w:left w:w="108" w:type="dxa"/>
              <w:bottom w:w="0" w:type="dxa"/>
              <w:right w:w="108" w:type="dxa"/>
            </w:tcMar>
          </w:tcPr>
          <w:p w14:paraId="592A1AAF" w14:textId="1A9D20E7" w:rsidR="003D75D7" w:rsidRPr="003D75D7" w:rsidRDefault="003D75D7" w:rsidP="003D75D7">
            <w:pPr>
              <w:spacing w:line="276" w:lineRule="auto"/>
              <w:jc w:val="center"/>
              <w:rPr>
                <w:b/>
                <w:bCs/>
                <w:sz w:val="20"/>
                <w:szCs w:val="20"/>
              </w:rPr>
            </w:pPr>
            <w:r w:rsidRPr="003D75D7">
              <w:rPr>
                <w:b/>
                <w:bCs/>
                <w:sz w:val="20"/>
                <w:szCs w:val="20"/>
              </w:rPr>
              <w:t>Spring Break</w:t>
            </w:r>
          </w:p>
        </w:tc>
      </w:tr>
      <w:tr w:rsidR="00BF427C" w14:paraId="309B76E8" w14:textId="77777777" w:rsidTr="00A75719">
        <w:trPr>
          <w:trHeight w:val="15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E92887" w14:textId="77777777" w:rsidR="00BF427C" w:rsidRPr="006E3C06" w:rsidRDefault="00BF427C" w:rsidP="00BF427C">
            <w:pPr>
              <w:spacing w:line="276" w:lineRule="auto"/>
              <w:rPr>
                <w:sz w:val="20"/>
                <w:szCs w:val="20"/>
              </w:rPr>
            </w:pPr>
            <w:r w:rsidRPr="00C222D6">
              <w:rPr>
                <w:color w:val="B43412" w:themeColor="accent1" w:themeShade="BF"/>
                <w:sz w:val="20"/>
                <w:szCs w:val="20"/>
              </w:rPr>
              <w:t>Module 7</w:t>
            </w:r>
          </w:p>
          <w:p w14:paraId="54C49E28" w14:textId="72F23260" w:rsidR="00BF427C" w:rsidRPr="006E3C06" w:rsidRDefault="00BF427C" w:rsidP="00BF427C">
            <w:pPr>
              <w:spacing w:line="276" w:lineRule="auto"/>
              <w:rPr>
                <w:sz w:val="20"/>
                <w:szCs w:val="20"/>
              </w:rPr>
            </w:pPr>
            <w:r w:rsidRPr="006E3C06">
              <w:rPr>
                <w:sz w:val="20"/>
                <w:szCs w:val="20"/>
              </w:rPr>
              <w:t>0</w:t>
            </w:r>
            <w:r>
              <w:rPr>
                <w:sz w:val="20"/>
                <w:szCs w:val="20"/>
              </w:rPr>
              <w:t>3</w:t>
            </w:r>
            <w:r w:rsidRPr="006E3C06">
              <w:rPr>
                <w:sz w:val="20"/>
                <w:szCs w:val="20"/>
              </w:rPr>
              <w:t>/</w:t>
            </w:r>
            <w:r>
              <w:rPr>
                <w:sz w:val="20"/>
                <w:szCs w:val="20"/>
              </w:rPr>
              <w:t>1</w:t>
            </w:r>
            <w:r w:rsidR="00A75719">
              <w:rPr>
                <w:sz w:val="20"/>
                <w:szCs w:val="20"/>
              </w:rPr>
              <w:t>7</w:t>
            </w:r>
            <w:r w:rsidRPr="006E3C06">
              <w:rPr>
                <w:sz w:val="20"/>
                <w:szCs w:val="20"/>
              </w:rPr>
              <w:t>-03/</w:t>
            </w:r>
            <w:r w:rsidR="00A75719">
              <w:rPr>
                <w:sz w:val="20"/>
                <w:szCs w:val="20"/>
              </w:rPr>
              <w:t>23</w:t>
            </w:r>
          </w:p>
          <w:p w14:paraId="26F73920" w14:textId="15F43994" w:rsidR="00BF427C" w:rsidRPr="006E3C06" w:rsidRDefault="00BF427C" w:rsidP="00BF427C">
            <w:pPr>
              <w:spacing w:line="276" w:lineRule="auto"/>
              <w:rPr>
                <w:sz w:val="20"/>
                <w:szCs w:val="20"/>
              </w:rPr>
            </w:pPr>
            <w:r w:rsidRPr="006E3C06">
              <w:rPr>
                <w:sz w:val="20"/>
                <w:szCs w:val="20"/>
              </w:rPr>
              <w:t> </w:t>
            </w:r>
          </w:p>
        </w:tc>
        <w:tc>
          <w:tcPr>
            <w:tcW w:w="1521" w:type="pct"/>
            <w:tcBorders>
              <w:top w:val="nil"/>
              <w:left w:val="nil"/>
              <w:bottom w:val="single" w:sz="8" w:space="0" w:color="auto"/>
              <w:right w:val="single" w:sz="8" w:space="0" w:color="auto"/>
            </w:tcBorders>
            <w:tcMar>
              <w:top w:w="0" w:type="dxa"/>
              <w:left w:w="108" w:type="dxa"/>
              <w:bottom w:w="0" w:type="dxa"/>
              <w:right w:w="108" w:type="dxa"/>
            </w:tcMar>
          </w:tcPr>
          <w:p w14:paraId="3B95BD59" w14:textId="55519C76" w:rsidR="00BF427C" w:rsidRPr="003D75D7" w:rsidRDefault="00BF427C" w:rsidP="00BF427C">
            <w:pPr>
              <w:spacing w:line="276" w:lineRule="auto"/>
              <w:jc w:val="center"/>
              <w:rPr>
                <w:b/>
                <w:bCs/>
                <w:sz w:val="20"/>
                <w:szCs w:val="20"/>
              </w:rPr>
            </w:pPr>
            <w:proofErr w:type="gramStart"/>
            <w:r>
              <w:rPr>
                <w:color w:val="B43412"/>
                <w:sz w:val="20"/>
                <w:szCs w:val="20"/>
              </w:rPr>
              <w:t>Social Media</w:t>
            </w:r>
            <w:proofErr w:type="gramEnd"/>
            <w:r>
              <w:rPr>
                <w:color w:val="B43412"/>
                <w:sz w:val="20"/>
                <w:szCs w:val="20"/>
              </w:rPr>
              <w:t xml:space="preserve"> and spatiotemporal DB</w:t>
            </w:r>
          </w:p>
        </w:tc>
        <w:tc>
          <w:tcPr>
            <w:tcW w:w="1224" w:type="pct"/>
            <w:tcBorders>
              <w:top w:val="nil"/>
              <w:left w:val="nil"/>
              <w:bottom w:val="single" w:sz="8" w:space="0" w:color="auto"/>
              <w:right w:val="single" w:sz="8" w:space="0" w:color="auto"/>
            </w:tcBorders>
            <w:vAlign w:val="center"/>
          </w:tcPr>
          <w:p w14:paraId="36EC2F76" w14:textId="77777777" w:rsidR="00BF427C" w:rsidRPr="006E3C06" w:rsidRDefault="00BF427C" w:rsidP="00BF427C">
            <w:pPr>
              <w:spacing w:line="276" w:lineRule="auto"/>
              <w:rPr>
                <w:sz w:val="20"/>
                <w:szCs w:val="20"/>
              </w:rPr>
            </w:pPr>
            <w:r w:rsidRPr="006E3C06">
              <w:rPr>
                <w:sz w:val="20"/>
                <w:szCs w:val="20"/>
              </w:rPr>
              <w:t xml:space="preserve">Module 7 Forum Discussion </w:t>
            </w:r>
          </w:p>
          <w:p w14:paraId="7A8DE2AF" w14:textId="1DE59E7B" w:rsidR="00BF427C" w:rsidRPr="003D75D7" w:rsidRDefault="00BF427C" w:rsidP="00BF427C">
            <w:pPr>
              <w:spacing w:line="276" w:lineRule="auto"/>
              <w:jc w:val="center"/>
              <w:rPr>
                <w:b/>
                <w:bCs/>
                <w:sz w:val="20"/>
                <w:szCs w:val="20"/>
              </w:rPr>
            </w:pPr>
            <w:r w:rsidRPr="00C222D6">
              <w:rPr>
                <w:color w:val="B43412" w:themeColor="accent1" w:themeShade="BF"/>
                <w:sz w:val="20"/>
                <w:szCs w:val="20"/>
              </w:rPr>
              <w:t>Homework 3 due</w:t>
            </w:r>
          </w:p>
        </w:tc>
        <w:tc>
          <w:tcPr>
            <w:tcW w:w="1224" w:type="pct"/>
            <w:tcBorders>
              <w:top w:val="nil"/>
              <w:left w:val="nil"/>
              <w:bottom w:val="single" w:sz="8" w:space="0" w:color="auto"/>
              <w:right w:val="single" w:sz="8" w:space="0" w:color="auto"/>
            </w:tcBorders>
          </w:tcPr>
          <w:p w14:paraId="0CFD9BA5" w14:textId="0C9520EB" w:rsidR="00BF427C" w:rsidRPr="006E3C06" w:rsidRDefault="00BF427C" w:rsidP="00BF427C">
            <w:pPr>
              <w:spacing w:line="276" w:lineRule="auto"/>
              <w:rPr>
                <w:sz w:val="20"/>
                <w:szCs w:val="20"/>
              </w:rPr>
            </w:pPr>
            <w:r w:rsidRPr="006E3C06">
              <w:rPr>
                <w:sz w:val="20"/>
                <w:szCs w:val="20"/>
              </w:rPr>
              <w:t xml:space="preserve">Due by </w:t>
            </w:r>
            <w:r w:rsidR="00A75719">
              <w:rPr>
                <w:sz w:val="20"/>
                <w:szCs w:val="20"/>
              </w:rPr>
              <w:t>Friday</w:t>
            </w:r>
            <w:r w:rsidRPr="006E3C06">
              <w:rPr>
                <w:sz w:val="20"/>
                <w:szCs w:val="20"/>
              </w:rPr>
              <w:t xml:space="preserve"> 11:59PM</w:t>
            </w:r>
          </w:p>
          <w:p w14:paraId="75574914" w14:textId="38CF600E" w:rsidR="00BF427C" w:rsidRPr="003D75D7" w:rsidRDefault="00BF427C" w:rsidP="00BF427C">
            <w:pPr>
              <w:spacing w:line="276" w:lineRule="auto"/>
              <w:jc w:val="center"/>
              <w:rPr>
                <w:b/>
                <w:bCs/>
                <w:sz w:val="20"/>
                <w:szCs w:val="20"/>
              </w:rPr>
            </w:pPr>
            <w:r w:rsidRPr="006E3C06">
              <w:rPr>
                <w:sz w:val="20"/>
                <w:szCs w:val="20"/>
              </w:rPr>
              <w:t xml:space="preserve">Due by </w:t>
            </w:r>
            <w:proofErr w:type="spellStart"/>
            <w:r w:rsidR="00A75719">
              <w:rPr>
                <w:sz w:val="20"/>
                <w:szCs w:val="20"/>
              </w:rPr>
              <w:t>Sudnay</w:t>
            </w:r>
            <w:proofErr w:type="spellEnd"/>
            <w:r w:rsidRPr="006E3C06">
              <w:rPr>
                <w:sz w:val="20"/>
                <w:szCs w:val="20"/>
              </w:rPr>
              <w:t xml:space="preserve"> 11:59PM</w:t>
            </w:r>
          </w:p>
        </w:tc>
      </w:tr>
      <w:tr w:rsidR="00BF427C" w14:paraId="5DC2B96D" w14:textId="77777777" w:rsidTr="00F63F98">
        <w:trPr>
          <w:trHeight w:val="15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7F24F" w14:textId="77777777" w:rsidR="00BF427C" w:rsidRPr="006E3C06" w:rsidRDefault="00BF427C" w:rsidP="00BF427C">
            <w:pPr>
              <w:spacing w:line="276" w:lineRule="auto"/>
              <w:rPr>
                <w:sz w:val="20"/>
                <w:szCs w:val="20"/>
              </w:rPr>
            </w:pPr>
            <w:r w:rsidRPr="00C222D6">
              <w:rPr>
                <w:color w:val="B43412" w:themeColor="accent1" w:themeShade="BF"/>
                <w:sz w:val="20"/>
                <w:szCs w:val="20"/>
              </w:rPr>
              <w:t>Module 8</w:t>
            </w:r>
          </w:p>
          <w:p w14:paraId="17C7B30B" w14:textId="75EF7258" w:rsidR="00BF427C" w:rsidRPr="006E3C06" w:rsidRDefault="00BF427C" w:rsidP="00BF427C">
            <w:pPr>
              <w:spacing w:line="276" w:lineRule="auto"/>
              <w:rPr>
                <w:sz w:val="20"/>
                <w:szCs w:val="20"/>
              </w:rPr>
            </w:pPr>
            <w:r w:rsidRPr="006E3C06">
              <w:rPr>
                <w:sz w:val="20"/>
                <w:szCs w:val="20"/>
              </w:rPr>
              <w:t>03/</w:t>
            </w:r>
            <w:r w:rsidR="00A75719">
              <w:rPr>
                <w:sz w:val="20"/>
                <w:szCs w:val="20"/>
              </w:rPr>
              <w:t>24</w:t>
            </w:r>
            <w:r w:rsidRPr="006E3C06">
              <w:rPr>
                <w:sz w:val="20"/>
                <w:szCs w:val="20"/>
              </w:rPr>
              <w:t>-03</w:t>
            </w:r>
            <w:r>
              <w:rPr>
                <w:sz w:val="20"/>
                <w:szCs w:val="20"/>
              </w:rPr>
              <w:t>/</w:t>
            </w:r>
            <w:r w:rsidR="00A75719">
              <w:rPr>
                <w:sz w:val="20"/>
                <w:szCs w:val="20"/>
              </w:rPr>
              <w:t>30</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632C67AA" w14:textId="0E648EA3" w:rsidR="00BF427C" w:rsidRPr="006E3C06" w:rsidRDefault="00BF427C" w:rsidP="00BF427C">
            <w:pPr>
              <w:spacing w:line="276" w:lineRule="auto"/>
              <w:rPr>
                <w:sz w:val="20"/>
                <w:szCs w:val="20"/>
              </w:rPr>
            </w:pPr>
            <w:r>
              <w:rPr>
                <w:color w:val="B43412"/>
                <w:sz w:val="20"/>
                <w:szCs w:val="20"/>
              </w:rPr>
              <w:t>Numerical Modeling and Dust Storm</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AFD19" w14:textId="4F7FDCC3" w:rsidR="00BF427C" w:rsidRPr="006E3C06" w:rsidRDefault="00BF427C" w:rsidP="00BF427C">
            <w:pPr>
              <w:spacing w:line="276" w:lineRule="auto"/>
              <w:rPr>
                <w:sz w:val="20"/>
                <w:szCs w:val="20"/>
              </w:rPr>
            </w:pPr>
            <w:r w:rsidRPr="006E3C06">
              <w:rPr>
                <w:sz w:val="20"/>
                <w:szCs w:val="20"/>
              </w:rPr>
              <w:t xml:space="preserve">Module 8 Forum Discussion </w:t>
            </w:r>
          </w:p>
          <w:p w14:paraId="3991C737" w14:textId="029E586E" w:rsidR="00BF427C" w:rsidRPr="006E3C06" w:rsidRDefault="00BF427C" w:rsidP="00BF427C">
            <w:pPr>
              <w:spacing w:line="276" w:lineRule="auto"/>
              <w:rPr>
                <w:sz w:val="20"/>
                <w:szCs w:val="20"/>
              </w:rPr>
            </w:pPr>
            <w:r w:rsidRPr="00C222D6">
              <w:rPr>
                <w:color w:val="B43412" w:themeColor="accent1" w:themeShade="BF"/>
                <w:sz w:val="20"/>
                <w:szCs w:val="20"/>
              </w:rPr>
              <w:lastRenderedPageBreak/>
              <w:t>Homework 4 given</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53F2AC4A" w14:textId="1B9940A6" w:rsidR="00BF427C" w:rsidRPr="006E3C06" w:rsidRDefault="00BF427C" w:rsidP="00BF427C">
            <w:pPr>
              <w:spacing w:line="276" w:lineRule="auto"/>
              <w:rPr>
                <w:sz w:val="20"/>
                <w:szCs w:val="20"/>
              </w:rPr>
            </w:pPr>
            <w:r w:rsidRPr="006E3C06">
              <w:rPr>
                <w:sz w:val="20"/>
                <w:szCs w:val="20"/>
              </w:rPr>
              <w:lastRenderedPageBreak/>
              <w:t>Due by Sunday 11:59PM</w:t>
            </w:r>
          </w:p>
          <w:p w14:paraId="28945662" w14:textId="7B8F2D92" w:rsidR="00BF427C" w:rsidRPr="006E3C06" w:rsidRDefault="00BF427C" w:rsidP="00BF427C">
            <w:pPr>
              <w:spacing w:line="276" w:lineRule="auto"/>
              <w:rPr>
                <w:sz w:val="20"/>
                <w:szCs w:val="20"/>
              </w:rPr>
            </w:pPr>
          </w:p>
        </w:tc>
      </w:tr>
      <w:tr w:rsidR="00BF427C" w14:paraId="2385F7EE" w14:textId="77777777" w:rsidTr="00F63F98">
        <w:trPr>
          <w:trHeight w:val="12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083E9" w14:textId="77777777" w:rsidR="00BF427C" w:rsidRPr="006E3C06" w:rsidRDefault="00BF427C" w:rsidP="00BF427C">
            <w:pPr>
              <w:spacing w:line="276" w:lineRule="auto"/>
              <w:rPr>
                <w:sz w:val="20"/>
                <w:szCs w:val="20"/>
              </w:rPr>
            </w:pPr>
            <w:r w:rsidRPr="006E3C06">
              <w:rPr>
                <w:sz w:val="20"/>
                <w:szCs w:val="20"/>
              </w:rPr>
              <w:t>Module 9</w:t>
            </w:r>
          </w:p>
          <w:p w14:paraId="35E1380B" w14:textId="77DD18A5" w:rsidR="00BF427C" w:rsidRPr="006E3C06" w:rsidRDefault="00BF427C" w:rsidP="00BF427C">
            <w:pPr>
              <w:spacing w:line="276" w:lineRule="auto"/>
              <w:rPr>
                <w:sz w:val="20"/>
                <w:szCs w:val="20"/>
              </w:rPr>
            </w:pPr>
            <w:r w:rsidRPr="006E3C06">
              <w:rPr>
                <w:sz w:val="20"/>
                <w:szCs w:val="20"/>
              </w:rPr>
              <w:t>0</w:t>
            </w:r>
            <w:r>
              <w:rPr>
                <w:sz w:val="20"/>
                <w:szCs w:val="20"/>
              </w:rPr>
              <w:t>3</w:t>
            </w:r>
            <w:r w:rsidRPr="006E3C06">
              <w:rPr>
                <w:sz w:val="20"/>
                <w:szCs w:val="20"/>
              </w:rPr>
              <w:t>/</w:t>
            </w:r>
            <w:r w:rsidR="00A75719">
              <w:rPr>
                <w:sz w:val="20"/>
                <w:szCs w:val="20"/>
              </w:rPr>
              <w:t>31</w:t>
            </w:r>
            <w:r w:rsidRPr="006E3C06">
              <w:rPr>
                <w:sz w:val="20"/>
                <w:szCs w:val="20"/>
              </w:rPr>
              <w:t>-0</w:t>
            </w:r>
            <w:r w:rsidR="00A75719">
              <w:rPr>
                <w:sz w:val="20"/>
                <w:szCs w:val="20"/>
              </w:rPr>
              <w:t>4</w:t>
            </w:r>
            <w:r>
              <w:rPr>
                <w:sz w:val="20"/>
                <w:szCs w:val="20"/>
              </w:rPr>
              <w:t>/</w:t>
            </w:r>
            <w:r w:rsidR="00A75719">
              <w:rPr>
                <w:sz w:val="20"/>
                <w:szCs w:val="20"/>
              </w:rPr>
              <w:t>6</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1C2FD2E4" w14:textId="77BA241F" w:rsidR="00BF427C" w:rsidRPr="006E3C06" w:rsidRDefault="00BF427C" w:rsidP="00BF427C">
            <w:pPr>
              <w:spacing w:line="276" w:lineRule="auto"/>
              <w:rPr>
                <w:sz w:val="20"/>
                <w:szCs w:val="20"/>
              </w:rPr>
            </w:pPr>
            <w:r>
              <w:rPr>
                <w:color w:val="B43412"/>
                <w:sz w:val="20"/>
                <w:szCs w:val="20"/>
              </w:rPr>
              <w:t>Spatiotemporal Data Analytics</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C92C8" w14:textId="77103D84" w:rsidR="00BF427C" w:rsidRPr="006E3C06" w:rsidRDefault="00BF427C" w:rsidP="00BF427C">
            <w:pPr>
              <w:spacing w:line="276" w:lineRule="auto"/>
              <w:rPr>
                <w:sz w:val="20"/>
                <w:szCs w:val="20"/>
              </w:rPr>
            </w:pPr>
            <w:r w:rsidRPr="006E3C06">
              <w:rPr>
                <w:sz w:val="20"/>
                <w:szCs w:val="20"/>
              </w:rPr>
              <w:t xml:space="preserve">Module 9 Forum Discussion </w:t>
            </w:r>
          </w:p>
          <w:p w14:paraId="1240B51E" w14:textId="0FB31874" w:rsidR="00BF427C" w:rsidRPr="006E3C06" w:rsidRDefault="00BF427C" w:rsidP="00BF427C">
            <w:pPr>
              <w:spacing w:line="276" w:lineRule="auto"/>
              <w:rPr>
                <w:sz w:val="20"/>
                <w:szCs w:val="20"/>
              </w:rPr>
            </w:pP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5770F579" w14:textId="616FDDB5" w:rsidR="00BF427C" w:rsidRPr="006E3C06" w:rsidRDefault="00BF427C" w:rsidP="00BF427C">
            <w:pPr>
              <w:spacing w:line="276" w:lineRule="auto"/>
              <w:rPr>
                <w:sz w:val="20"/>
                <w:szCs w:val="20"/>
              </w:rPr>
            </w:pPr>
            <w:r w:rsidRPr="006E3C06">
              <w:rPr>
                <w:sz w:val="20"/>
                <w:szCs w:val="20"/>
              </w:rPr>
              <w:t>Due by Sunday 11:59PM</w:t>
            </w:r>
            <w:r w:rsidRPr="00C222D6">
              <w:rPr>
                <w:color w:val="B43412" w:themeColor="accent1" w:themeShade="BF"/>
                <w:sz w:val="20"/>
                <w:szCs w:val="20"/>
              </w:rPr>
              <w:t xml:space="preserve"> </w:t>
            </w:r>
          </w:p>
        </w:tc>
      </w:tr>
      <w:tr w:rsidR="00BF427C" w14:paraId="5EE54996" w14:textId="77777777" w:rsidTr="00F63F98">
        <w:trPr>
          <w:trHeight w:val="12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5182F" w14:textId="77777777" w:rsidR="00BF427C" w:rsidRPr="006E3C06" w:rsidRDefault="00BF427C" w:rsidP="00BF427C">
            <w:pPr>
              <w:spacing w:line="276" w:lineRule="auto"/>
              <w:rPr>
                <w:sz w:val="20"/>
                <w:szCs w:val="20"/>
              </w:rPr>
            </w:pPr>
            <w:r w:rsidRPr="006E3C06">
              <w:rPr>
                <w:sz w:val="20"/>
                <w:szCs w:val="20"/>
              </w:rPr>
              <w:t>Module 10</w:t>
            </w:r>
          </w:p>
          <w:p w14:paraId="3DFDC227" w14:textId="378DF017" w:rsidR="00BF427C" w:rsidRPr="006E3C06" w:rsidRDefault="00BF427C" w:rsidP="00BF427C">
            <w:pPr>
              <w:spacing w:line="276" w:lineRule="auto"/>
              <w:rPr>
                <w:sz w:val="20"/>
                <w:szCs w:val="20"/>
              </w:rPr>
            </w:pPr>
            <w:r w:rsidRPr="006E3C06">
              <w:rPr>
                <w:sz w:val="20"/>
                <w:szCs w:val="20"/>
              </w:rPr>
              <w:t>0</w:t>
            </w:r>
            <w:r w:rsidR="00A75719">
              <w:rPr>
                <w:sz w:val="20"/>
                <w:szCs w:val="20"/>
              </w:rPr>
              <w:t>4/07</w:t>
            </w:r>
            <w:r w:rsidRPr="006E3C06">
              <w:rPr>
                <w:sz w:val="20"/>
                <w:szCs w:val="20"/>
              </w:rPr>
              <w:t>-0</w:t>
            </w:r>
            <w:r>
              <w:rPr>
                <w:sz w:val="20"/>
                <w:szCs w:val="20"/>
              </w:rPr>
              <w:t>4/</w:t>
            </w:r>
            <w:r w:rsidR="00A75719">
              <w:rPr>
                <w:sz w:val="20"/>
                <w:szCs w:val="20"/>
              </w:rPr>
              <w:t>13</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4B0E2E68" w14:textId="59B1511D" w:rsidR="00BF427C" w:rsidRPr="006E3C06" w:rsidRDefault="00BF427C" w:rsidP="00BF427C">
            <w:pPr>
              <w:spacing w:line="276" w:lineRule="auto"/>
              <w:rPr>
                <w:sz w:val="20"/>
                <w:szCs w:val="20"/>
              </w:rPr>
            </w:pPr>
            <w:r>
              <w:rPr>
                <w:color w:val="B43412"/>
                <w:sz w:val="20"/>
                <w:szCs w:val="20"/>
              </w:rPr>
              <w:t>Research example I: COVID-19 &amp; its impact</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7CF4F" w14:textId="15A5766D" w:rsidR="00BF427C" w:rsidRPr="006E3C06" w:rsidRDefault="00BF427C" w:rsidP="00BF427C">
            <w:pPr>
              <w:spacing w:line="276" w:lineRule="auto"/>
              <w:rPr>
                <w:sz w:val="20"/>
                <w:szCs w:val="20"/>
              </w:rPr>
            </w:pPr>
            <w:r w:rsidRPr="006E3C06">
              <w:rPr>
                <w:sz w:val="20"/>
                <w:szCs w:val="20"/>
              </w:rPr>
              <w:t xml:space="preserve">Module 10 Forum Discussion </w:t>
            </w:r>
          </w:p>
          <w:p w14:paraId="2705AE34" w14:textId="632990AE" w:rsidR="00BF427C" w:rsidRPr="006E3C06" w:rsidRDefault="00BF427C" w:rsidP="00BF427C">
            <w:pPr>
              <w:spacing w:line="276" w:lineRule="auto"/>
              <w:rPr>
                <w:sz w:val="20"/>
                <w:szCs w:val="20"/>
              </w:rPr>
            </w:pPr>
            <w:r w:rsidRPr="00C222D6">
              <w:rPr>
                <w:color w:val="B43412" w:themeColor="accent1" w:themeShade="BF"/>
                <w:sz w:val="20"/>
                <w:szCs w:val="20"/>
              </w:rPr>
              <w:t>Homework 4 due</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1FF8D603" w14:textId="6DE3757E" w:rsidR="00BF427C" w:rsidRPr="00C222D6" w:rsidRDefault="00BF427C" w:rsidP="00BF427C">
            <w:pPr>
              <w:spacing w:line="276" w:lineRule="auto"/>
              <w:rPr>
                <w:color w:val="B43412" w:themeColor="accent1" w:themeShade="BF"/>
                <w:sz w:val="20"/>
                <w:szCs w:val="20"/>
              </w:rPr>
            </w:pPr>
            <w:r w:rsidRPr="00C222D6">
              <w:rPr>
                <w:color w:val="B43412" w:themeColor="accent1" w:themeShade="BF"/>
                <w:sz w:val="20"/>
                <w:szCs w:val="20"/>
              </w:rPr>
              <w:t xml:space="preserve">Due by </w:t>
            </w:r>
            <w:r w:rsidR="00A75719">
              <w:rPr>
                <w:sz w:val="20"/>
                <w:szCs w:val="20"/>
              </w:rPr>
              <w:t>Friday</w:t>
            </w:r>
            <w:r w:rsidRPr="006E3C06">
              <w:rPr>
                <w:sz w:val="20"/>
                <w:szCs w:val="20"/>
              </w:rPr>
              <w:t xml:space="preserve"> </w:t>
            </w:r>
            <w:r w:rsidRPr="00C222D6">
              <w:rPr>
                <w:color w:val="B43412" w:themeColor="accent1" w:themeShade="BF"/>
                <w:sz w:val="20"/>
                <w:szCs w:val="20"/>
              </w:rPr>
              <w:t>11:59PM</w:t>
            </w:r>
          </w:p>
          <w:p w14:paraId="2836F1C1" w14:textId="7CEED7BF" w:rsidR="00BF427C" w:rsidRPr="00C222D6" w:rsidRDefault="00BF427C" w:rsidP="00BF427C">
            <w:pPr>
              <w:spacing w:line="276" w:lineRule="auto"/>
              <w:rPr>
                <w:color w:val="B43412" w:themeColor="accent1" w:themeShade="BF"/>
                <w:sz w:val="20"/>
                <w:szCs w:val="20"/>
              </w:rPr>
            </w:pPr>
            <w:r w:rsidRPr="00C222D6">
              <w:rPr>
                <w:color w:val="B43412" w:themeColor="accent1" w:themeShade="BF"/>
                <w:sz w:val="20"/>
                <w:szCs w:val="20"/>
              </w:rPr>
              <w:t xml:space="preserve">Due by </w:t>
            </w:r>
            <w:r w:rsidR="00A75719" w:rsidRPr="006E3C06">
              <w:rPr>
                <w:sz w:val="20"/>
                <w:szCs w:val="20"/>
              </w:rPr>
              <w:t xml:space="preserve">Sunday </w:t>
            </w:r>
            <w:r w:rsidRPr="00C222D6">
              <w:rPr>
                <w:color w:val="B43412" w:themeColor="accent1" w:themeShade="BF"/>
                <w:sz w:val="20"/>
                <w:szCs w:val="20"/>
              </w:rPr>
              <w:t>11:59PM</w:t>
            </w:r>
          </w:p>
        </w:tc>
      </w:tr>
      <w:tr w:rsidR="00BF427C" w14:paraId="51FE283C" w14:textId="77777777" w:rsidTr="00F63F98">
        <w:trPr>
          <w:trHeight w:val="12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4DC7B" w14:textId="77777777" w:rsidR="00BF427C" w:rsidRPr="00C222D6" w:rsidRDefault="00BF427C" w:rsidP="00BF427C">
            <w:pPr>
              <w:spacing w:line="276" w:lineRule="auto"/>
              <w:rPr>
                <w:color w:val="B43412" w:themeColor="accent1" w:themeShade="BF"/>
                <w:sz w:val="20"/>
                <w:szCs w:val="20"/>
              </w:rPr>
            </w:pPr>
            <w:r w:rsidRPr="006E3C06">
              <w:rPr>
                <w:sz w:val="20"/>
                <w:szCs w:val="20"/>
              </w:rPr>
              <w:t>Module 11</w:t>
            </w:r>
          </w:p>
          <w:p w14:paraId="75CB1E1E" w14:textId="6763DCBC" w:rsidR="00BF427C" w:rsidRPr="006E3C06" w:rsidRDefault="00BF427C" w:rsidP="00BF427C">
            <w:pPr>
              <w:spacing w:line="276" w:lineRule="auto"/>
              <w:rPr>
                <w:sz w:val="20"/>
                <w:szCs w:val="20"/>
              </w:rPr>
            </w:pPr>
            <w:r w:rsidRPr="006E3C06">
              <w:rPr>
                <w:sz w:val="20"/>
                <w:szCs w:val="20"/>
              </w:rPr>
              <w:t>04/</w:t>
            </w:r>
            <w:r w:rsidR="00A75719">
              <w:rPr>
                <w:sz w:val="20"/>
                <w:szCs w:val="20"/>
              </w:rPr>
              <w:t>14</w:t>
            </w:r>
            <w:r w:rsidRPr="006E3C06">
              <w:rPr>
                <w:sz w:val="20"/>
                <w:szCs w:val="20"/>
              </w:rPr>
              <w:t>-04/</w:t>
            </w:r>
            <w:r w:rsidR="00A75719">
              <w:rPr>
                <w:sz w:val="20"/>
                <w:szCs w:val="20"/>
              </w:rPr>
              <w:t>20</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0C4F5106" w14:textId="42A38DD9" w:rsidR="00BF427C" w:rsidRPr="006E3C06" w:rsidRDefault="00BF427C" w:rsidP="00BF427C">
            <w:pPr>
              <w:spacing w:line="276" w:lineRule="auto"/>
              <w:rPr>
                <w:sz w:val="20"/>
                <w:szCs w:val="20"/>
              </w:rPr>
            </w:pPr>
            <w:r>
              <w:rPr>
                <w:color w:val="B43412"/>
                <w:sz w:val="20"/>
                <w:szCs w:val="20"/>
              </w:rPr>
              <w:t>Research example II: COVID-19 data collection, process, and analytics</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8DC92" w14:textId="02234822" w:rsidR="00BF427C" w:rsidRPr="006E3C06" w:rsidRDefault="00BF427C" w:rsidP="00BF427C">
            <w:pPr>
              <w:spacing w:line="276" w:lineRule="auto"/>
              <w:rPr>
                <w:sz w:val="20"/>
                <w:szCs w:val="20"/>
              </w:rPr>
            </w:pPr>
            <w:r w:rsidRPr="006E3C06">
              <w:rPr>
                <w:sz w:val="20"/>
                <w:szCs w:val="20"/>
              </w:rPr>
              <w:t xml:space="preserve">Module 11 Forum Discussion </w:t>
            </w:r>
          </w:p>
          <w:p w14:paraId="1C812577" w14:textId="07A67B91" w:rsidR="00BF427C" w:rsidRPr="006E3C06" w:rsidRDefault="00BF427C" w:rsidP="00BF427C">
            <w:pPr>
              <w:spacing w:line="276" w:lineRule="auto"/>
              <w:rPr>
                <w:sz w:val="20"/>
                <w:szCs w:val="20"/>
              </w:rPr>
            </w:pPr>
            <w:r w:rsidRPr="00C222D6">
              <w:rPr>
                <w:color w:val="B43412" w:themeColor="accent1" w:themeShade="BF"/>
                <w:sz w:val="20"/>
                <w:szCs w:val="20"/>
              </w:rPr>
              <w:t>Project proposal due (online in project module)</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6AF1B93C" w14:textId="28F8FBA3" w:rsidR="00BF427C" w:rsidRPr="006E3C06" w:rsidRDefault="00BF427C" w:rsidP="00BF427C">
            <w:pPr>
              <w:spacing w:line="276" w:lineRule="auto"/>
              <w:rPr>
                <w:sz w:val="20"/>
                <w:szCs w:val="20"/>
              </w:rPr>
            </w:pPr>
            <w:r w:rsidRPr="006E3C06">
              <w:rPr>
                <w:sz w:val="20"/>
                <w:szCs w:val="20"/>
              </w:rPr>
              <w:t>Due by Sunday 11:59PM</w:t>
            </w:r>
          </w:p>
          <w:p w14:paraId="2186F8A9" w14:textId="6B03C633" w:rsidR="00BF427C" w:rsidRPr="006E3C06" w:rsidRDefault="00BF427C" w:rsidP="00BF427C">
            <w:pPr>
              <w:spacing w:line="276" w:lineRule="auto"/>
              <w:rPr>
                <w:sz w:val="20"/>
                <w:szCs w:val="20"/>
              </w:rPr>
            </w:pPr>
            <w:r w:rsidRPr="006E3C06">
              <w:rPr>
                <w:sz w:val="20"/>
                <w:szCs w:val="20"/>
              </w:rPr>
              <w:t xml:space="preserve">Due by </w:t>
            </w:r>
            <w:r w:rsidR="00A75719">
              <w:rPr>
                <w:sz w:val="20"/>
                <w:szCs w:val="20"/>
              </w:rPr>
              <w:t>Sunday</w:t>
            </w:r>
            <w:r w:rsidRPr="006E3C06">
              <w:rPr>
                <w:sz w:val="20"/>
                <w:szCs w:val="20"/>
              </w:rPr>
              <w:t xml:space="preserve"> 11:59Pm</w:t>
            </w:r>
          </w:p>
        </w:tc>
      </w:tr>
      <w:tr w:rsidR="00BF427C" w14:paraId="4C76F616" w14:textId="77777777" w:rsidTr="00F63F98">
        <w:trPr>
          <w:trHeight w:val="15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A7285" w14:textId="77777777" w:rsidR="00BF427C" w:rsidRPr="006E3C06" w:rsidRDefault="00BF427C" w:rsidP="00BF427C">
            <w:pPr>
              <w:spacing w:line="276" w:lineRule="auto"/>
              <w:rPr>
                <w:sz w:val="20"/>
                <w:szCs w:val="20"/>
              </w:rPr>
            </w:pPr>
            <w:r w:rsidRPr="006E3C06">
              <w:rPr>
                <w:sz w:val="20"/>
                <w:szCs w:val="20"/>
              </w:rPr>
              <w:t>Module 12</w:t>
            </w:r>
          </w:p>
          <w:p w14:paraId="0EE8214D" w14:textId="4797677D" w:rsidR="00BF427C" w:rsidRPr="006E3C06" w:rsidRDefault="00BF427C" w:rsidP="00BF427C">
            <w:pPr>
              <w:spacing w:line="276" w:lineRule="auto"/>
              <w:rPr>
                <w:sz w:val="20"/>
                <w:szCs w:val="20"/>
              </w:rPr>
            </w:pPr>
            <w:r w:rsidRPr="006E3C06">
              <w:rPr>
                <w:sz w:val="20"/>
                <w:szCs w:val="20"/>
              </w:rPr>
              <w:t>04/</w:t>
            </w:r>
            <w:r w:rsidR="00A75719">
              <w:rPr>
                <w:sz w:val="20"/>
                <w:szCs w:val="20"/>
              </w:rPr>
              <w:t>21</w:t>
            </w:r>
            <w:r w:rsidRPr="006E3C06">
              <w:rPr>
                <w:sz w:val="20"/>
                <w:szCs w:val="20"/>
              </w:rPr>
              <w:t>-04/</w:t>
            </w:r>
            <w:r w:rsidR="00A75719">
              <w:rPr>
                <w:sz w:val="20"/>
                <w:szCs w:val="20"/>
              </w:rPr>
              <w:t>2</w:t>
            </w:r>
            <w:r>
              <w:rPr>
                <w:sz w:val="20"/>
                <w:szCs w:val="20"/>
              </w:rPr>
              <w:t>7</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7A52374C" w14:textId="7AB3EEAF" w:rsidR="00BF427C" w:rsidRPr="006E3C06" w:rsidRDefault="00BF427C" w:rsidP="00BF427C">
            <w:pPr>
              <w:spacing w:line="276" w:lineRule="auto"/>
              <w:rPr>
                <w:sz w:val="20"/>
                <w:szCs w:val="20"/>
              </w:rPr>
            </w:pPr>
            <w:r>
              <w:rPr>
                <w:color w:val="B43412"/>
                <w:sz w:val="20"/>
                <w:szCs w:val="20"/>
              </w:rPr>
              <w:t>Research example III: COVID-19 environmental impact analyses</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2A2D4" w14:textId="57794186" w:rsidR="00BF427C" w:rsidRPr="006E3C06" w:rsidRDefault="00BF427C" w:rsidP="00BF427C">
            <w:pPr>
              <w:spacing w:line="276" w:lineRule="auto"/>
              <w:rPr>
                <w:sz w:val="20"/>
                <w:szCs w:val="20"/>
              </w:rPr>
            </w:pPr>
            <w:r w:rsidRPr="006E3C06">
              <w:rPr>
                <w:sz w:val="20"/>
                <w:szCs w:val="20"/>
              </w:rPr>
              <w:t xml:space="preserve">Module 12 Forum Discussion </w:t>
            </w:r>
          </w:p>
          <w:p w14:paraId="58CAF8C2" w14:textId="19EDA0A8" w:rsidR="00BF427C" w:rsidRPr="006E3C06" w:rsidRDefault="00BF427C" w:rsidP="00BF427C">
            <w:pPr>
              <w:spacing w:line="276" w:lineRule="auto"/>
              <w:rPr>
                <w:sz w:val="20"/>
                <w:szCs w:val="20"/>
              </w:rPr>
            </w:pP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7DB60F54" w14:textId="4F952D55" w:rsidR="00BF427C" w:rsidRPr="006E3C06" w:rsidRDefault="00BF427C" w:rsidP="00BF427C">
            <w:pPr>
              <w:spacing w:line="276" w:lineRule="auto"/>
              <w:rPr>
                <w:sz w:val="20"/>
                <w:szCs w:val="20"/>
              </w:rPr>
            </w:pPr>
            <w:r w:rsidRPr="006E3C06">
              <w:rPr>
                <w:sz w:val="20"/>
                <w:szCs w:val="20"/>
              </w:rPr>
              <w:t>Due by Sunday 11:59PM</w:t>
            </w:r>
          </w:p>
        </w:tc>
      </w:tr>
      <w:tr w:rsidR="00BF427C" w14:paraId="58BD9630" w14:textId="77777777" w:rsidTr="00F63F98">
        <w:trPr>
          <w:trHeight w:val="12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B8B7A" w14:textId="77777777" w:rsidR="00BF427C" w:rsidRPr="006E3C06" w:rsidRDefault="00BF427C" w:rsidP="00BF427C">
            <w:pPr>
              <w:spacing w:line="276" w:lineRule="auto"/>
              <w:rPr>
                <w:sz w:val="20"/>
                <w:szCs w:val="20"/>
              </w:rPr>
            </w:pPr>
            <w:r w:rsidRPr="006E3C06">
              <w:rPr>
                <w:sz w:val="20"/>
                <w:szCs w:val="20"/>
              </w:rPr>
              <w:t>Module 13</w:t>
            </w:r>
          </w:p>
          <w:p w14:paraId="3DB286DC" w14:textId="0E8EB07F" w:rsidR="00BF427C" w:rsidRPr="006E3C06" w:rsidRDefault="00BF427C" w:rsidP="00BF427C">
            <w:pPr>
              <w:spacing w:line="276" w:lineRule="auto"/>
              <w:rPr>
                <w:sz w:val="20"/>
                <w:szCs w:val="20"/>
              </w:rPr>
            </w:pPr>
            <w:r w:rsidRPr="006E3C06">
              <w:rPr>
                <w:sz w:val="20"/>
                <w:szCs w:val="20"/>
              </w:rPr>
              <w:t>04/</w:t>
            </w:r>
            <w:r w:rsidR="00A75719">
              <w:rPr>
                <w:sz w:val="20"/>
                <w:szCs w:val="20"/>
              </w:rPr>
              <w:t>2</w:t>
            </w:r>
            <w:r>
              <w:rPr>
                <w:sz w:val="20"/>
                <w:szCs w:val="20"/>
              </w:rPr>
              <w:t>8</w:t>
            </w:r>
            <w:r w:rsidRPr="006E3C06">
              <w:rPr>
                <w:sz w:val="20"/>
                <w:szCs w:val="20"/>
              </w:rPr>
              <w:t>-0</w:t>
            </w:r>
            <w:r w:rsidR="00A75719">
              <w:rPr>
                <w:sz w:val="20"/>
                <w:szCs w:val="20"/>
              </w:rPr>
              <w:t>5</w:t>
            </w:r>
            <w:r w:rsidRPr="006E3C06">
              <w:rPr>
                <w:sz w:val="20"/>
                <w:szCs w:val="20"/>
              </w:rPr>
              <w:t>/</w:t>
            </w:r>
            <w:r w:rsidR="00A75719">
              <w:rPr>
                <w:sz w:val="20"/>
                <w:szCs w:val="20"/>
              </w:rPr>
              <w:t>4</w:t>
            </w:r>
          </w:p>
          <w:p w14:paraId="04EC80F7" w14:textId="77777777" w:rsidR="00BF427C" w:rsidRPr="006E3C06" w:rsidRDefault="00BF427C" w:rsidP="00BF427C">
            <w:pPr>
              <w:spacing w:line="276" w:lineRule="auto"/>
              <w:rPr>
                <w:sz w:val="20"/>
                <w:szCs w:val="20"/>
              </w:rPr>
            </w:pPr>
            <w:r w:rsidRPr="006E3C06">
              <w:rPr>
                <w:sz w:val="20"/>
                <w:szCs w:val="20"/>
              </w:rPr>
              <w:t> </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001C2B72" w14:textId="080D9760" w:rsidR="00BF427C" w:rsidRPr="006E3C06" w:rsidRDefault="00BF427C" w:rsidP="00BF427C">
            <w:pPr>
              <w:spacing w:line="276" w:lineRule="auto"/>
              <w:rPr>
                <w:sz w:val="20"/>
                <w:szCs w:val="20"/>
              </w:rPr>
            </w:pPr>
            <w:r>
              <w:rPr>
                <w:color w:val="B43412"/>
                <w:sz w:val="20"/>
                <w:szCs w:val="20"/>
              </w:rPr>
              <w:t>Research example IV: COVID-19 policy analyses</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D9E66" w14:textId="2CC6F6B8" w:rsidR="00BF427C" w:rsidRPr="006E3C06" w:rsidRDefault="00BF427C" w:rsidP="00BF427C">
            <w:pPr>
              <w:spacing w:line="276" w:lineRule="auto"/>
              <w:rPr>
                <w:sz w:val="20"/>
                <w:szCs w:val="20"/>
              </w:rPr>
            </w:pPr>
            <w:r w:rsidRPr="006E3C06">
              <w:rPr>
                <w:sz w:val="20"/>
                <w:szCs w:val="20"/>
              </w:rPr>
              <w:t xml:space="preserve">Module 13 Forum Discussion </w:t>
            </w:r>
          </w:p>
          <w:p w14:paraId="53BB723B" w14:textId="4C390993" w:rsidR="00BF427C" w:rsidRPr="006E3C06" w:rsidRDefault="00BF427C" w:rsidP="00BF427C">
            <w:pPr>
              <w:spacing w:line="276" w:lineRule="auto"/>
              <w:rPr>
                <w:sz w:val="20"/>
                <w:szCs w:val="20"/>
              </w:rPr>
            </w:pP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591A15A7" w14:textId="48F53653" w:rsidR="00BF427C" w:rsidRPr="006E3C06" w:rsidRDefault="00BF427C" w:rsidP="00BF427C">
            <w:pPr>
              <w:spacing w:line="276" w:lineRule="auto"/>
              <w:rPr>
                <w:sz w:val="20"/>
                <w:szCs w:val="20"/>
              </w:rPr>
            </w:pPr>
            <w:r w:rsidRPr="006E3C06">
              <w:rPr>
                <w:sz w:val="20"/>
                <w:szCs w:val="20"/>
              </w:rPr>
              <w:t>Due by Sunday 11:59PM</w:t>
            </w:r>
          </w:p>
        </w:tc>
      </w:tr>
      <w:tr w:rsidR="00BF427C" w14:paraId="540A32AA" w14:textId="77777777" w:rsidTr="00F63F98">
        <w:trPr>
          <w:trHeight w:val="120"/>
        </w:trPr>
        <w:tc>
          <w:tcPr>
            <w:tcW w:w="1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78633" w14:textId="77777777" w:rsidR="00BF427C" w:rsidRPr="006E3C06" w:rsidRDefault="00BF427C" w:rsidP="00BF427C">
            <w:pPr>
              <w:spacing w:line="276" w:lineRule="auto"/>
              <w:rPr>
                <w:sz w:val="20"/>
                <w:szCs w:val="20"/>
              </w:rPr>
            </w:pPr>
            <w:r w:rsidRPr="006E3C06">
              <w:rPr>
                <w:sz w:val="20"/>
                <w:szCs w:val="20"/>
              </w:rPr>
              <w:t>Module 14</w:t>
            </w:r>
          </w:p>
          <w:p w14:paraId="79245FC4" w14:textId="4395FE7D" w:rsidR="00BF427C" w:rsidRPr="006E3C06" w:rsidRDefault="00BF427C" w:rsidP="00BF427C">
            <w:pPr>
              <w:spacing w:line="276" w:lineRule="auto"/>
              <w:rPr>
                <w:sz w:val="20"/>
                <w:szCs w:val="20"/>
              </w:rPr>
            </w:pPr>
            <w:r w:rsidRPr="006E3C06">
              <w:rPr>
                <w:sz w:val="20"/>
                <w:szCs w:val="20"/>
              </w:rPr>
              <w:t>0</w:t>
            </w:r>
            <w:r>
              <w:rPr>
                <w:sz w:val="20"/>
                <w:szCs w:val="20"/>
              </w:rPr>
              <w:t>5</w:t>
            </w:r>
            <w:r w:rsidRPr="006E3C06">
              <w:rPr>
                <w:sz w:val="20"/>
                <w:szCs w:val="20"/>
              </w:rPr>
              <w:t>/</w:t>
            </w:r>
            <w:r>
              <w:rPr>
                <w:sz w:val="20"/>
                <w:szCs w:val="20"/>
              </w:rPr>
              <w:t>0</w:t>
            </w:r>
            <w:r w:rsidR="00A75719">
              <w:rPr>
                <w:sz w:val="20"/>
                <w:szCs w:val="20"/>
              </w:rPr>
              <w:t>5</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14:paraId="037ACB2F" w14:textId="7D8139AF" w:rsidR="00BF427C" w:rsidRPr="006E3C06" w:rsidRDefault="00BF427C" w:rsidP="00BF427C">
            <w:pPr>
              <w:spacing w:line="276" w:lineRule="auto"/>
              <w:rPr>
                <w:sz w:val="20"/>
                <w:szCs w:val="20"/>
              </w:rPr>
            </w:pPr>
            <w:r>
              <w:rPr>
                <w:color w:val="B43412"/>
                <w:sz w:val="20"/>
                <w:szCs w:val="20"/>
              </w:rPr>
              <w:t>Project presentation I</w:t>
            </w:r>
          </w:p>
        </w:tc>
        <w:tc>
          <w:tcPr>
            <w:tcW w:w="12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25A70" w14:textId="3BAC2E4E" w:rsidR="00BF427C" w:rsidRPr="006E3C06" w:rsidRDefault="00BF427C" w:rsidP="00BF427C">
            <w:pPr>
              <w:spacing w:line="276" w:lineRule="auto"/>
              <w:rPr>
                <w:sz w:val="20"/>
                <w:szCs w:val="20"/>
              </w:rPr>
            </w:pPr>
            <w:r w:rsidRPr="006E3C06">
              <w:rPr>
                <w:sz w:val="20"/>
                <w:szCs w:val="20"/>
              </w:rPr>
              <w:t xml:space="preserve">Project Module Forum Discussion </w:t>
            </w:r>
          </w:p>
          <w:p w14:paraId="18D1699F" w14:textId="4E3BF9B7" w:rsidR="00BF427C" w:rsidRPr="006E3C06" w:rsidRDefault="00BF427C" w:rsidP="00BF427C">
            <w:pPr>
              <w:spacing w:line="276" w:lineRule="auto"/>
              <w:rPr>
                <w:sz w:val="20"/>
                <w:szCs w:val="20"/>
              </w:rPr>
            </w:pPr>
            <w:r w:rsidRPr="00C222D6">
              <w:rPr>
                <w:color w:val="B43412" w:themeColor="accent1" w:themeShade="BF"/>
                <w:sz w:val="20"/>
                <w:szCs w:val="20"/>
              </w:rPr>
              <w:t>Project report due</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14:paraId="3E1BC3D7" w14:textId="77777777" w:rsidR="00BF427C" w:rsidRPr="006E3C06" w:rsidRDefault="00BF427C" w:rsidP="00BF427C">
            <w:pPr>
              <w:spacing w:line="276" w:lineRule="auto"/>
              <w:rPr>
                <w:sz w:val="20"/>
                <w:szCs w:val="20"/>
              </w:rPr>
            </w:pPr>
          </w:p>
          <w:p w14:paraId="34CDBE4C" w14:textId="0231E7C5" w:rsidR="00BF427C" w:rsidRPr="006E3C06" w:rsidRDefault="00BF427C" w:rsidP="00BF427C">
            <w:pPr>
              <w:spacing w:line="276" w:lineRule="auto"/>
              <w:rPr>
                <w:sz w:val="20"/>
                <w:szCs w:val="20"/>
              </w:rPr>
            </w:pPr>
            <w:r w:rsidRPr="006E3C06">
              <w:rPr>
                <w:sz w:val="20"/>
                <w:szCs w:val="20"/>
              </w:rPr>
              <w:t>Both due by 11:59pm</w:t>
            </w:r>
          </w:p>
        </w:tc>
      </w:tr>
    </w:tbl>
    <w:p w14:paraId="4C35F959" w14:textId="77777777" w:rsidR="00AA03DB" w:rsidRDefault="00AA03DB" w:rsidP="00AA03DB">
      <w:pPr>
        <w:rPr>
          <w:szCs w:val="22"/>
        </w:rPr>
      </w:pPr>
    </w:p>
    <w:p w14:paraId="1289FACB" w14:textId="77777777" w:rsidR="00AA03DB" w:rsidRDefault="00AA03DB" w:rsidP="00AA03DB">
      <w:bookmarkStart w:id="2" w:name="_Toc367362930"/>
      <w:r w:rsidRPr="00AA03DB">
        <w:rPr>
          <w:rFonts w:asciiTheme="majorHAnsi" w:eastAsiaTheme="majorEastAsia" w:hAnsiTheme="majorHAnsi" w:cstheme="majorBidi"/>
          <w:color w:val="B43412" w:themeColor="accent1" w:themeShade="BF"/>
          <w:sz w:val="20"/>
          <w:szCs w:val="18"/>
          <w:lang w:eastAsia="ja-JP"/>
        </w:rPr>
        <w:t>Instructor-Student Communication</w:t>
      </w:r>
      <w:bookmarkEnd w:id="2"/>
      <w:r w:rsidRPr="00AA03DB">
        <w:rPr>
          <w:rFonts w:asciiTheme="majorHAnsi" w:eastAsiaTheme="majorEastAsia" w:hAnsiTheme="majorHAnsi" w:cstheme="majorBidi"/>
          <w:color w:val="B43412" w:themeColor="accent1" w:themeShade="BF"/>
          <w:sz w:val="20"/>
          <w:szCs w:val="18"/>
          <w:lang w:eastAsia="ja-JP"/>
        </w:rPr>
        <w:t>:</w:t>
      </w:r>
      <w:r>
        <w:t xml:space="preserve"> I will respond to your emails within 24 hours. If I </w:t>
      </w:r>
      <w:proofErr w:type="gramStart"/>
      <w:r>
        <w:t>will be</w:t>
      </w:r>
      <w:proofErr w:type="gramEnd"/>
      <w:r>
        <w:t xml:space="preserve"> away from email for more than one day, I will post an announcement in the Blackboard course folder. Before sending an email, please check the following (available on your Blackboard course menu) unless the email is of a personal nature:</w:t>
      </w:r>
    </w:p>
    <w:p w14:paraId="5266FA36" w14:textId="77777777" w:rsidR="00AA03DB" w:rsidRDefault="00AA03DB" w:rsidP="00AA03DB">
      <w:pPr>
        <w:numPr>
          <w:ilvl w:val="0"/>
          <w:numId w:val="5"/>
        </w:numPr>
      </w:pPr>
      <w:r>
        <w:t xml:space="preserve">Syllabus </w:t>
      </w:r>
    </w:p>
    <w:p w14:paraId="5399D9DC" w14:textId="77777777" w:rsidR="00AA03DB" w:rsidRDefault="00AA03DB" w:rsidP="00AA03DB">
      <w:pPr>
        <w:numPr>
          <w:ilvl w:val="0"/>
          <w:numId w:val="5"/>
        </w:numPr>
      </w:pPr>
      <w:r>
        <w:t>Contact your instructor</w:t>
      </w:r>
    </w:p>
    <w:p w14:paraId="5047AA82" w14:textId="77777777" w:rsidR="00AA03DB" w:rsidRDefault="00AA03DB" w:rsidP="00AA03DB">
      <w:pPr>
        <w:numPr>
          <w:ilvl w:val="0"/>
          <w:numId w:val="5"/>
        </w:numPr>
      </w:pPr>
      <w:r>
        <w:t>On-demand Blackboard videos on how to use Blackboard features, and Technical Requirements.</w:t>
      </w:r>
    </w:p>
    <w:p w14:paraId="6865120B" w14:textId="77777777" w:rsidR="00AA03DB" w:rsidRDefault="00AA03DB" w:rsidP="00AA03DB"/>
    <w:p w14:paraId="08722184" w14:textId="77777777" w:rsidR="00AA03DB" w:rsidRDefault="00AA03DB" w:rsidP="00AA03DB">
      <w:r>
        <w:t>Feel free to respond to other students in the forums if you know the answer.</w:t>
      </w:r>
    </w:p>
    <w:p w14:paraId="3770DA73" w14:textId="77777777" w:rsidR="00AA03DB" w:rsidRDefault="00AA03DB" w:rsidP="00AA03DB"/>
    <w:p w14:paraId="20493B63" w14:textId="6EADDFB5" w:rsidR="00C222D6" w:rsidRPr="00A75719" w:rsidRDefault="00C222D6" w:rsidP="00C222D6">
      <w:pPr>
        <w:rPr>
          <w:rFonts w:asciiTheme="majorHAnsi" w:eastAsiaTheme="majorEastAsia" w:hAnsiTheme="majorHAnsi" w:cstheme="majorBidi"/>
          <w:sz w:val="20"/>
          <w:szCs w:val="18"/>
          <w:lang w:eastAsia="ja-JP"/>
        </w:rPr>
      </w:pPr>
      <w:r w:rsidRPr="00AA03DB">
        <w:rPr>
          <w:rFonts w:asciiTheme="majorHAnsi" w:eastAsiaTheme="majorEastAsia" w:hAnsiTheme="majorHAnsi" w:cstheme="majorBidi"/>
          <w:color w:val="B43412" w:themeColor="accent1" w:themeShade="BF"/>
          <w:sz w:val="20"/>
          <w:szCs w:val="18"/>
          <w:lang w:eastAsia="ja-JP"/>
        </w:rPr>
        <w:t xml:space="preserve">Feedback: </w:t>
      </w:r>
      <w:r w:rsidRPr="00A75719">
        <w:rPr>
          <w:rFonts w:asciiTheme="majorHAnsi" w:eastAsiaTheme="majorEastAsia" w:hAnsiTheme="majorHAnsi" w:cstheme="majorBidi"/>
          <w:sz w:val="20"/>
          <w:szCs w:val="18"/>
          <w:lang w:eastAsia="ja-JP"/>
        </w:rPr>
        <w:t>Throughout the semester you will have plenty of opportunities to give feedback on the topics covered in the class and what you would like covered/changed through the class blackboard forum</w:t>
      </w:r>
      <w:r w:rsidR="00BF427C" w:rsidRPr="00A75719">
        <w:rPr>
          <w:rFonts w:asciiTheme="majorHAnsi" w:eastAsiaTheme="majorEastAsia" w:hAnsiTheme="majorHAnsi" w:cstheme="majorBidi"/>
          <w:sz w:val="20"/>
          <w:szCs w:val="18"/>
          <w:lang w:eastAsia="ja-JP"/>
        </w:rPr>
        <w:t xml:space="preserve"> and email me</w:t>
      </w:r>
      <w:r w:rsidRPr="00A75719">
        <w:rPr>
          <w:rFonts w:asciiTheme="majorHAnsi" w:eastAsiaTheme="majorEastAsia" w:hAnsiTheme="majorHAnsi" w:cstheme="majorBidi"/>
          <w:sz w:val="20"/>
          <w:szCs w:val="18"/>
          <w:lang w:eastAsia="ja-JP"/>
        </w:rPr>
        <w:t>.</w:t>
      </w:r>
    </w:p>
    <w:p w14:paraId="3B61D270" w14:textId="77777777" w:rsidR="00A75719" w:rsidRPr="00A75719" w:rsidRDefault="00A75719" w:rsidP="00C222D6">
      <w:pPr>
        <w:rPr>
          <w:rFonts w:asciiTheme="majorHAnsi" w:eastAsiaTheme="majorEastAsia" w:hAnsiTheme="majorHAnsi" w:cstheme="majorBidi"/>
          <w:sz w:val="20"/>
          <w:szCs w:val="18"/>
          <w:lang w:eastAsia="ja-JP"/>
        </w:rPr>
      </w:pPr>
    </w:p>
    <w:p w14:paraId="2A3EBD81" w14:textId="77777777" w:rsidR="00AA03DB" w:rsidRDefault="00AA03DB" w:rsidP="00A75719"/>
    <w:p w14:paraId="7F092C3C" w14:textId="77777777" w:rsidR="00A75719" w:rsidRPr="00AA03DB" w:rsidRDefault="00A75719" w:rsidP="00AA03DB">
      <w:pPr>
        <w:pStyle w:val="Heading1"/>
        <w:jc w:val="left"/>
        <w:rPr>
          <w:b w:val="0"/>
          <w:bCs w:val="0"/>
          <w:sz w:val="20"/>
          <w:szCs w:val="18"/>
        </w:rPr>
      </w:pPr>
      <w:bookmarkStart w:id="3" w:name="_Toc367362932"/>
      <w:bookmarkStart w:id="4" w:name="_Grading_Scale"/>
      <w:bookmarkStart w:id="5" w:name="_University_Policies_and"/>
      <w:bookmarkStart w:id="6" w:name="_Blackboard_Login_Instructions"/>
      <w:bookmarkStart w:id="7" w:name="blackboardlogin"/>
      <w:bookmarkEnd w:id="4"/>
      <w:bookmarkEnd w:id="5"/>
      <w:bookmarkEnd w:id="6"/>
      <w:r w:rsidRPr="00AA03DB">
        <w:rPr>
          <w:b w:val="0"/>
          <w:bCs w:val="0"/>
          <w:sz w:val="20"/>
          <w:szCs w:val="18"/>
        </w:rPr>
        <w:t>Blackboard Login Instructions</w:t>
      </w:r>
    </w:p>
    <w:bookmarkEnd w:id="7"/>
    <w:p w14:paraId="1DF3041E" w14:textId="77777777" w:rsidR="00A75719" w:rsidRDefault="00A75719" w:rsidP="00A75719">
      <w:r>
        <w:t xml:space="preserve">Access to </w:t>
      </w:r>
      <w:hyperlink r:id="rId8" w:history="1">
        <w:proofErr w:type="spellStart"/>
        <w:r>
          <w:rPr>
            <w:rStyle w:val="Hyperlink"/>
            <w:rFonts w:eastAsiaTheme="majorEastAsia"/>
          </w:rPr>
          <w:t>MyMason</w:t>
        </w:r>
        <w:proofErr w:type="spellEnd"/>
      </w:hyperlink>
      <w:r>
        <w:t xml:space="preserve"> and GMU email are required to participate successfully in this course. Please make sure to update your computer and prepare yourself to begin using the online format BEFORE the first day of class.  Check </w:t>
      </w:r>
      <w:hyperlink r:id="rId9" w:history="1">
        <w:r>
          <w:rPr>
            <w:rStyle w:val="Hyperlink"/>
            <w:rFonts w:eastAsiaTheme="majorEastAsia"/>
          </w:rPr>
          <w:t>the IT Support Center</w:t>
        </w:r>
      </w:hyperlink>
      <w:r>
        <w:t xml:space="preserve"> website. Navigate to </w:t>
      </w:r>
      <w:hyperlink r:id="rId10" w:history="1">
        <w:r>
          <w:rPr>
            <w:rStyle w:val="Hyperlink"/>
            <w:rFonts w:eastAsiaTheme="majorEastAsia"/>
          </w:rPr>
          <w:t>the Student Support page</w:t>
        </w:r>
      </w:hyperlink>
      <w:r>
        <w:t xml:space="preserve"> for help and information about Blackboard. In the </w:t>
      </w:r>
      <w:r>
        <w:lastRenderedPageBreak/>
        <w:t xml:space="preserve">menu bar to the </w:t>
      </w:r>
      <w:proofErr w:type="gramStart"/>
      <w:r>
        <w:t>left</w:t>
      </w:r>
      <w:proofErr w:type="gramEnd"/>
      <w:r>
        <w:t xml:space="preserve"> you will find all the tools you need to become familiar with for this course.  Take time to learn each. Make sure you run a system check a few days before class. Become familiar with the attributes of Blackboard and online learning.  </w:t>
      </w:r>
      <w:bookmarkStart w:id="8" w:name="_University_Policies_and_1"/>
      <w:bookmarkEnd w:id="8"/>
    </w:p>
    <w:p w14:paraId="73B06372" w14:textId="77777777" w:rsidR="00AA03DB" w:rsidRDefault="00AA03DB" w:rsidP="00A75719"/>
    <w:p w14:paraId="6B2EEC41" w14:textId="77777777" w:rsidR="00AA03DB" w:rsidRDefault="00AA03DB" w:rsidP="00A75719"/>
    <w:p w14:paraId="69546DDA" w14:textId="5DA7C562" w:rsidR="00A75719" w:rsidRPr="00AA03DB" w:rsidRDefault="00A75719" w:rsidP="00AA03DB">
      <w:pPr>
        <w:pStyle w:val="Heading1"/>
        <w:jc w:val="left"/>
        <w:rPr>
          <w:b w:val="0"/>
          <w:bCs w:val="0"/>
          <w:sz w:val="20"/>
          <w:szCs w:val="18"/>
        </w:rPr>
      </w:pPr>
      <w:r w:rsidRPr="00AA03DB">
        <w:rPr>
          <w:b w:val="0"/>
          <w:bCs w:val="0"/>
          <w:sz w:val="20"/>
          <w:szCs w:val="18"/>
        </w:rPr>
        <w:t>University Policies and Resources</w:t>
      </w:r>
      <w:bookmarkEnd w:id="3"/>
    </w:p>
    <w:p w14:paraId="67073CC1" w14:textId="77777777" w:rsidR="00A75719" w:rsidRDefault="00A75719" w:rsidP="00A75719">
      <w:pPr>
        <w:pStyle w:val="ListParagraph"/>
        <w:numPr>
          <w:ilvl w:val="0"/>
          <w:numId w:val="6"/>
        </w:numPr>
        <w:spacing w:before="0" w:after="0" w:line="240" w:lineRule="auto"/>
        <w:rPr>
          <w:rFonts w:ascii="Arial" w:hAnsi="Arial" w:cs="Arial"/>
          <w:sz w:val="22"/>
        </w:rPr>
      </w:pPr>
      <w:r>
        <w:rPr>
          <w:rFonts w:ascii="Arial" w:hAnsi="Arial" w:cs="Arial"/>
          <w:sz w:val="22"/>
          <w:u w:val="single"/>
        </w:rPr>
        <w:t>Academic Honesty:</w:t>
      </w:r>
      <w:r>
        <w:rPr>
          <w:rFonts w:ascii="Arial" w:hAnsi="Arial" w:cs="Arial"/>
          <w:sz w:val="22"/>
        </w:rPr>
        <w:t xml:space="preserve"> You are expected to be familiar with and abide by the University’s Honor Code. The Code can be found </w:t>
      </w:r>
      <w:hyperlink r:id="rId11" w:history="1">
        <w:r>
          <w:rPr>
            <w:rStyle w:val="Hyperlink"/>
            <w:rFonts w:ascii="Arial" w:hAnsi="Arial" w:cs="Arial"/>
            <w:sz w:val="22"/>
          </w:rPr>
          <w:t>here</w:t>
        </w:r>
      </w:hyperlink>
      <w:r>
        <w:rPr>
          <w:rFonts w:ascii="Arial" w:hAnsi="Arial" w:cs="Arial"/>
          <w:sz w:val="22"/>
        </w:rPr>
        <w:t xml:space="preserve">. It is your responsibility to see me if you have questions about these policies. George Mason University has an honor code that states the following: </w:t>
      </w:r>
    </w:p>
    <w:p w14:paraId="1BB29BEC" w14:textId="77777777" w:rsidR="00A75719" w:rsidRDefault="00A75719" w:rsidP="00A75719">
      <w:pPr>
        <w:ind w:left="1440"/>
        <w:rPr>
          <w:rFonts w:ascii="Arial" w:hAnsi="Arial" w:cs="Arial"/>
          <w:sz w:val="22"/>
        </w:rPr>
      </w:pPr>
      <w:r>
        <w:rPr>
          <w:rFonts w:ascii="Arial" w:hAnsi="Arial" w:cs="Arial"/>
          <w:i/>
          <w:iCs/>
          <w:sz w:val="22"/>
        </w:rPr>
        <w:t xml:space="preserve">To promote a stronger sense of mutual responsibility, respect, trust, and fairness among all members of the George Mason University community and with the desire for greater academic and personal achievement, we, the student members of the University </w:t>
      </w:r>
      <w:proofErr w:type="gramStart"/>
      <w:r>
        <w:rPr>
          <w:rFonts w:ascii="Arial" w:hAnsi="Arial" w:cs="Arial"/>
          <w:i/>
          <w:iCs/>
          <w:sz w:val="22"/>
        </w:rPr>
        <w:t>Community</w:t>
      </w:r>
      <w:proofErr w:type="gramEnd"/>
      <w:r>
        <w:rPr>
          <w:rFonts w:ascii="Arial" w:hAnsi="Arial" w:cs="Arial"/>
          <w:i/>
          <w:iCs/>
          <w:sz w:val="22"/>
        </w:rPr>
        <w:t xml:space="preserve"> have set forth this:</w:t>
      </w:r>
      <w:r>
        <w:rPr>
          <w:rFonts w:ascii="Arial" w:hAnsi="Arial" w:cs="Arial"/>
          <w:sz w:val="22"/>
        </w:rPr>
        <w:t xml:space="preserve"> </w:t>
      </w:r>
    </w:p>
    <w:p w14:paraId="2E145E1D" w14:textId="77777777" w:rsidR="00A75719" w:rsidRDefault="00A75719" w:rsidP="00A75719">
      <w:pPr>
        <w:pStyle w:val="ListParagraph"/>
        <w:numPr>
          <w:ilvl w:val="0"/>
          <w:numId w:val="6"/>
        </w:numPr>
        <w:spacing w:before="0" w:after="0" w:line="240" w:lineRule="auto"/>
        <w:rPr>
          <w:rFonts w:ascii="Arial" w:hAnsi="Arial" w:cs="Arial"/>
          <w:sz w:val="22"/>
        </w:rPr>
      </w:pPr>
      <w:r>
        <w:rPr>
          <w:rFonts w:ascii="Arial" w:hAnsi="Arial" w:cs="Arial"/>
          <w:sz w:val="22"/>
        </w:rPr>
        <w:t xml:space="preserve">Students must follow the university policy for </w:t>
      </w:r>
      <w:hyperlink r:id="rId12" w:history="1">
        <w:r>
          <w:rPr>
            <w:rStyle w:val="Hyperlink"/>
            <w:rFonts w:ascii="Arial" w:hAnsi="Arial" w:cs="Arial"/>
            <w:sz w:val="22"/>
          </w:rPr>
          <w:t>Responsible Use of Computing</w:t>
        </w:r>
      </w:hyperlink>
      <w:r>
        <w:rPr>
          <w:rFonts w:ascii="Arial" w:hAnsi="Arial" w:cs="Arial"/>
          <w:sz w:val="22"/>
        </w:rPr>
        <w:t xml:space="preserve"> </w:t>
      </w:r>
    </w:p>
    <w:p w14:paraId="5E6B4CE9" w14:textId="77777777" w:rsidR="00A75719" w:rsidRDefault="00A75719" w:rsidP="00A75719">
      <w:pPr>
        <w:pStyle w:val="ListParagraph"/>
        <w:numPr>
          <w:ilvl w:val="0"/>
          <w:numId w:val="6"/>
        </w:numPr>
        <w:spacing w:before="0" w:after="0" w:line="240" w:lineRule="auto"/>
        <w:rPr>
          <w:rFonts w:ascii="Arial" w:hAnsi="Arial" w:cs="Arial"/>
          <w:sz w:val="22"/>
        </w:rPr>
      </w:pPr>
      <w:r>
        <w:rPr>
          <w:rFonts w:ascii="Arial" w:hAnsi="Arial" w:cs="Arial"/>
          <w:iCs/>
          <w:sz w:val="22"/>
          <w:u w:val="single"/>
        </w:rPr>
        <w:t>Student services</w:t>
      </w:r>
      <w:proofErr w:type="gramStart"/>
      <w:r>
        <w:rPr>
          <w:rFonts w:ascii="Arial" w:hAnsi="Arial" w:cs="Arial"/>
          <w:sz w:val="22"/>
        </w:rPr>
        <w:t>:  The</w:t>
      </w:r>
      <w:proofErr w:type="gramEnd"/>
      <w:r>
        <w:rPr>
          <w:rFonts w:ascii="Arial" w:hAnsi="Arial" w:cs="Arial"/>
          <w:sz w:val="22"/>
        </w:rPr>
        <w:t xml:space="preserve"> University provides range of services to help you succeed academically and you should make use of these if you think they could benefit you. I also invite you to speak to me (the earlier the better).</w:t>
      </w:r>
    </w:p>
    <w:p w14:paraId="55726055" w14:textId="77777777" w:rsidR="00A75719" w:rsidRDefault="00A75719" w:rsidP="00A75719">
      <w:pPr>
        <w:pStyle w:val="ListParagraph"/>
        <w:numPr>
          <w:ilvl w:val="0"/>
          <w:numId w:val="6"/>
        </w:numPr>
        <w:spacing w:before="0" w:after="0" w:line="240" w:lineRule="auto"/>
        <w:rPr>
          <w:rFonts w:ascii="Arial" w:hAnsi="Arial" w:cs="Arial"/>
          <w:sz w:val="22"/>
        </w:rPr>
      </w:pPr>
      <w:r>
        <w:rPr>
          <w:rFonts w:ascii="Arial" w:hAnsi="Arial" w:cs="Arial"/>
          <w:sz w:val="22"/>
        </w:rPr>
        <w:t>Students are responsible for the content of university communications sent to their George Mason University email account and are required to activate their account and check it regularly. All communication from the university, college, school, and program will be sent to students solely through their Mason email account.</w:t>
      </w:r>
    </w:p>
    <w:p w14:paraId="1FE686FB" w14:textId="77777777" w:rsidR="00A75719" w:rsidRDefault="00A75719" w:rsidP="00A75719">
      <w:pPr>
        <w:pStyle w:val="ListParagraph"/>
        <w:numPr>
          <w:ilvl w:val="0"/>
          <w:numId w:val="6"/>
        </w:numPr>
        <w:spacing w:before="0" w:after="0" w:line="240" w:lineRule="auto"/>
        <w:rPr>
          <w:rFonts w:ascii="Arial" w:hAnsi="Arial" w:cs="Arial"/>
          <w:sz w:val="22"/>
        </w:rPr>
      </w:pPr>
      <w:r>
        <w:rPr>
          <w:rFonts w:ascii="Arial" w:hAnsi="Arial" w:cs="Arial"/>
          <w:sz w:val="22"/>
        </w:rPr>
        <w:t xml:space="preserve">Other </w:t>
      </w:r>
      <w:hyperlink r:id="rId13" w:history="1">
        <w:r>
          <w:rPr>
            <w:rStyle w:val="Hyperlink"/>
            <w:rFonts w:ascii="Arial" w:hAnsi="Arial" w:cs="Arial"/>
            <w:sz w:val="22"/>
          </w:rPr>
          <w:t>student rights and responsibilities</w:t>
        </w:r>
      </w:hyperlink>
      <w:r>
        <w:rPr>
          <w:rFonts w:ascii="Arial" w:hAnsi="Arial" w:cs="Arial"/>
          <w:sz w:val="22"/>
        </w:rPr>
        <w:t xml:space="preserve"> can be found online.  </w:t>
      </w:r>
    </w:p>
    <w:p w14:paraId="69D50673" w14:textId="77777777" w:rsidR="00A75719" w:rsidRDefault="00A75719" w:rsidP="00A75719">
      <w:pPr>
        <w:pStyle w:val="ListParagraph"/>
        <w:numPr>
          <w:ilvl w:val="0"/>
          <w:numId w:val="6"/>
        </w:numPr>
        <w:spacing w:before="0" w:after="0" w:line="240" w:lineRule="auto"/>
        <w:rPr>
          <w:rFonts w:ascii="Arial" w:hAnsi="Arial" w:cs="Arial"/>
          <w:sz w:val="22"/>
        </w:rPr>
      </w:pPr>
      <w:hyperlink r:id="rId14" w:history="1">
        <w:r>
          <w:rPr>
            <w:rStyle w:val="Hyperlink"/>
            <w:rFonts w:ascii="Arial" w:hAnsi="Arial" w:cs="Arial"/>
            <w:sz w:val="22"/>
          </w:rPr>
          <w:t>The George Mason University Counseling and Psychological Services (CAPS)</w:t>
        </w:r>
      </w:hyperlink>
      <w:r>
        <w:rPr>
          <w:rFonts w:ascii="Arial" w:hAnsi="Arial" w:cs="Arial"/>
          <w:sz w:val="22"/>
        </w:rPr>
        <w:t xml:space="preserve"> staff consists of professional counseling and clinical psychologists, social workers, and counselors who offer a wide range of services (e.g., individual and group counseling, workshops and outreach programs) to enhance students’ personal experience and academic performance.   Counseling Center: Student Union I, Room 364, 703-993-2380.   </w:t>
      </w:r>
    </w:p>
    <w:p w14:paraId="2C655D9E" w14:textId="77777777" w:rsidR="00A75719" w:rsidRDefault="00A75719" w:rsidP="00A75719">
      <w:pPr>
        <w:pStyle w:val="ListParagraph"/>
        <w:numPr>
          <w:ilvl w:val="0"/>
          <w:numId w:val="6"/>
        </w:numPr>
        <w:spacing w:before="0" w:after="0" w:line="240" w:lineRule="auto"/>
        <w:rPr>
          <w:rFonts w:ascii="Arial" w:hAnsi="Arial" w:cs="Arial"/>
          <w:bCs/>
          <w:iCs/>
          <w:sz w:val="22"/>
        </w:rPr>
      </w:pPr>
      <w:r>
        <w:rPr>
          <w:rFonts w:ascii="Arial" w:hAnsi="Arial" w:cs="Arial"/>
          <w:sz w:val="22"/>
        </w:rPr>
        <w:t xml:space="preserve">Students with disabilities who seek </w:t>
      </w:r>
      <w:proofErr w:type="gramStart"/>
      <w:r>
        <w:rPr>
          <w:rFonts w:ascii="Arial" w:hAnsi="Arial" w:cs="Arial"/>
          <w:sz w:val="22"/>
        </w:rPr>
        <w:t>accommodations</w:t>
      </w:r>
      <w:proofErr w:type="gramEnd"/>
      <w:r>
        <w:rPr>
          <w:rFonts w:ascii="Arial" w:hAnsi="Arial" w:cs="Arial"/>
          <w:sz w:val="22"/>
        </w:rPr>
        <w:t xml:space="preserve"> in a course must be registered with the </w:t>
      </w:r>
      <w:hyperlink r:id="rId15" w:history="1">
        <w:r>
          <w:rPr>
            <w:rStyle w:val="Hyperlink"/>
            <w:rFonts w:ascii="Arial" w:hAnsi="Arial" w:cs="Arial"/>
            <w:sz w:val="22"/>
          </w:rPr>
          <w:t>George Mason University Office of Disability Services (ODS)</w:t>
        </w:r>
      </w:hyperlink>
      <w:r>
        <w:rPr>
          <w:rFonts w:ascii="Arial" w:hAnsi="Arial" w:cs="Arial"/>
          <w:sz w:val="22"/>
        </w:rPr>
        <w:t xml:space="preserve"> and inform their instructor, in writing, at the beginning of the semester.  </w:t>
      </w:r>
      <w:r>
        <w:rPr>
          <w:rFonts w:ascii="Arial" w:hAnsi="Arial" w:cs="Arial"/>
          <w:bCs/>
          <w:iCs/>
          <w:sz w:val="22"/>
        </w:rPr>
        <w:t xml:space="preserve">All academic </w:t>
      </w:r>
      <w:proofErr w:type="gramStart"/>
      <w:r>
        <w:rPr>
          <w:rFonts w:ascii="Arial" w:hAnsi="Arial" w:cs="Arial"/>
          <w:bCs/>
          <w:iCs/>
          <w:sz w:val="22"/>
        </w:rPr>
        <w:t>accommodations</w:t>
      </w:r>
      <w:proofErr w:type="gramEnd"/>
      <w:r>
        <w:rPr>
          <w:rFonts w:ascii="Arial" w:hAnsi="Arial" w:cs="Arial"/>
          <w:bCs/>
          <w:iCs/>
          <w:sz w:val="22"/>
        </w:rPr>
        <w:t xml:space="preserve"> must be arranged through that office. Please note that </w:t>
      </w:r>
      <w:proofErr w:type="gramStart"/>
      <w:r>
        <w:rPr>
          <w:rFonts w:ascii="Arial" w:hAnsi="Arial" w:cs="Arial"/>
          <w:bCs/>
          <w:iCs/>
          <w:sz w:val="22"/>
        </w:rPr>
        <w:t>accommodations</w:t>
      </w:r>
      <w:proofErr w:type="gramEnd"/>
      <w:r>
        <w:rPr>
          <w:rFonts w:ascii="Arial" w:hAnsi="Arial" w:cs="Arial"/>
          <w:bCs/>
          <w:iCs/>
          <w:sz w:val="22"/>
        </w:rPr>
        <w:t xml:space="preserve"> </w:t>
      </w:r>
      <w:r>
        <w:rPr>
          <w:rFonts w:ascii="Arial" w:hAnsi="Arial" w:cs="Arial"/>
          <w:bCs/>
          <w:iCs/>
          <w:sz w:val="22"/>
          <w:u w:val="single"/>
        </w:rPr>
        <w:t>MUST BE MADE BEFORE</w:t>
      </w:r>
      <w:r>
        <w:rPr>
          <w:rFonts w:ascii="Arial" w:hAnsi="Arial" w:cs="Arial"/>
          <w:bCs/>
          <w:iCs/>
          <w:sz w:val="22"/>
        </w:rPr>
        <w:t xml:space="preserve"> assignments or exams are due. I cannot adjust your grade after </w:t>
      </w:r>
      <w:proofErr w:type="gramStart"/>
      <w:r>
        <w:rPr>
          <w:rFonts w:ascii="Arial" w:hAnsi="Arial" w:cs="Arial"/>
          <w:bCs/>
          <w:iCs/>
          <w:sz w:val="22"/>
        </w:rPr>
        <w:t>the</w:t>
      </w:r>
      <w:proofErr w:type="gramEnd"/>
      <w:r>
        <w:rPr>
          <w:rFonts w:ascii="Arial" w:hAnsi="Arial" w:cs="Arial"/>
          <w:bCs/>
          <w:iCs/>
          <w:sz w:val="22"/>
        </w:rPr>
        <w:t xml:space="preserve"> fact.</w:t>
      </w:r>
    </w:p>
    <w:p w14:paraId="47C54932" w14:textId="77777777" w:rsidR="00A75719" w:rsidRDefault="00A75719" w:rsidP="00A75719">
      <w:pPr>
        <w:pStyle w:val="ListParagraph"/>
        <w:numPr>
          <w:ilvl w:val="0"/>
          <w:numId w:val="6"/>
        </w:numPr>
        <w:spacing w:before="0" w:after="0" w:line="240" w:lineRule="auto"/>
        <w:rPr>
          <w:rFonts w:ascii="Arial" w:hAnsi="Arial" w:cs="Arial"/>
          <w:sz w:val="22"/>
        </w:rPr>
      </w:pPr>
      <w:r>
        <w:rPr>
          <w:rFonts w:ascii="Arial" w:hAnsi="Arial" w:cs="Arial"/>
          <w:sz w:val="22"/>
        </w:rPr>
        <w:t xml:space="preserve">Students must follow the university policy stating that all sound emitting devices </w:t>
      </w:r>
      <w:proofErr w:type="gramStart"/>
      <w:r>
        <w:rPr>
          <w:rFonts w:ascii="Arial" w:hAnsi="Arial" w:cs="Arial"/>
          <w:sz w:val="22"/>
        </w:rPr>
        <w:t>shall</w:t>
      </w:r>
      <w:proofErr w:type="gramEnd"/>
      <w:r>
        <w:rPr>
          <w:rFonts w:ascii="Arial" w:hAnsi="Arial" w:cs="Arial"/>
          <w:sz w:val="22"/>
        </w:rPr>
        <w:t xml:space="preserve"> be turned off during class unless otherwise authorized by the instructor.</w:t>
      </w:r>
    </w:p>
    <w:p w14:paraId="7695D1FC" w14:textId="77777777" w:rsidR="00A75719" w:rsidRDefault="00A75719" w:rsidP="00A75719">
      <w:pPr>
        <w:pStyle w:val="ListParagraph"/>
        <w:numPr>
          <w:ilvl w:val="0"/>
          <w:numId w:val="6"/>
        </w:numPr>
        <w:spacing w:before="0" w:after="0" w:line="240" w:lineRule="auto"/>
        <w:rPr>
          <w:rFonts w:ascii="Arial" w:hAnsi="Arial" w:cs="Arial"/>
          <w:sz w:val="22"/>
        </w:rPr>
      </w:pPr>
      <w:hyperlink r:id="rId16" w:history="1">
        <w:r>
          <w:rPr>
            <w:rStyle w:val="Hyperlink"/>
            <w:rFonts w:ascii="Arial" w:hAnsi="Arial" w:cs="Arial"/>
            <w:sz w:val="22"/>
          </w:rPr>
          <w:t>The George Mason University Writing Center</w:t>
        </w:r>
      </w:hyperlink>
      <w:r>
        <w:rPr>
          <w:rFonts w:ascii="Arial" w:hAnsi="Arial" w:cs="Arial"/>
          <w:sz w:val="22"/>
        </w:rPr>
        <w:t xml:space="preserve"> staff provides a variety of resources and services (e.g., tutoring, workshops, writing guides, handbooks) intended to support students as they work to construct and share knowledge through writing. University Writing Center</w:t>
      </w:r>
      <w:proofErr w:type="gramStart"/>
      <w:r>
        <w:rPr>
          <w:rFonts w:ascii="Arial" w:hAnsi="Arial" w:cs="Arial"/>
          <w:sz w:val="22"/>
        </w:rPr>
        <w:t>:  Robinson</w:t>
      </w:r>
      <w:proofErr w:type="gramEnd"/>
      <w:r>
        <w:rPr>
          <w:rFonts w:ascii="Arial" w:hAnsi="Arial" w:cs="Arial"/>
          <w:sz w:val="22"/>
        </w:rPr>
        <w:t xml:space="preserve"> Hall Room A114, 703-993-1200.  The writing center includes assistance for students for whom English is a second language.</w:t>
      </w:r>
    </w:p>
    <w:p w14:paraId="6CA5B40B" w14:textId="77777777" w:rsidR="00A75719" w:rsidRDefault="00A75719" w:rsidP="00A75719">
      <w:pPr>
        <w:pStyle w:val="ListParagraph"/>
        <w:numPr>
          <w:ilvl w:val="0"/>
          <w:numId w:val="6"/>
        </w:numPr>
        <w:spacing w:before="0" w:after="0" w:line="240" w:lineRule="auto"/>
        <w:rPr>
          <w:rFonts w:ascii="Arial" w:hAnsi="Arial" w:cs="Arial"/>
          <w:sz w:val="22"/>
        </w:rPr>
      </w:pPr>
      <w:hyperlink r:id="rId17" w:history="1">
        <w:r>
          <w:rPr>
            <w:rStyle w:val="Hyperlink"/>
            <w:rFonts w:ascii="Arial" w:hAnsi="Arial" w:cs="Arial"/>
            <w:sz w:val="22"/>
          </w:rPr>
          <w:t>Diversity</w:t>
        </w:r>
      </w:hyperlink>
      <w:r>
        <w:rPr>
          <w:rFonts w:ascii="Arial" w:hAnsi="Arial" w:cs="Arial"/>
          <w:sz w:val="22"/>
        </w:rPr>
        <w:t xml:space="preserve">: George Mason University promotes a living and learning environment for outstanding growth and productivity among its students, faculty and staff. Through its curriculum, programs, policies, procedures, services and resources, </w:t>
      </w:r>
      <w:r>
        <w:rPr>
          <w:rFonts w:ascii="Arial" w:hAnsi="Arial" w:cs="Arial"/>
          <w:sz w:val="22"/>
        </w:rPr>
        <w:lastRenderedPageBreak/>
        <w:t xml:space="preserve">Mason strives to maintain a quality environment for work, study and personal growth. </w:t>
      </w:r>
    </w:p>
    <w:p w14:paraId="2BF901CF" w14:textId="77777777" w:rsidR="00A75719" w:rsidRDefault="00A75719" w:rsidP="00A75719">
      <w:pPr>
        <w:pStyle w:val="ListParagraph"/>
        <w:numPr>
          <w:ilvl w:val="0"/>
          <w:numId w:val="6"/>
        </w:numPr>
        <w:spacing w:before="0" w:after="0" w:line="240" w:lineRule="auto"/>
        <w:rPr>
          <w:rFonts w:ascii="Arial" w:hAnsi="Arial" w:cs="Arial"/>
          <w:sz w:val="22"/>
        </w:rPr>
      </w:pPr>
      <w:hyperlink r:id="rId18" w:history="1">
        <w:r>
          <w:rPr>
            <w:rStyle w:val="Hyperlink"/>
            <w:rFonts w:ascii="Arial" w:hAnsi="Arial" w:cs="Arial"/>
            <w:sz w:val="22"/>
          </w:rPr>
          <w:t>Religious Holiday Calendar</w:t>
        </w:r>
      </w:hyperlink>
      <w:r>
        <w:rPr>
          <w:rFonts w:ascii="Arial" w:hAnsi="Arial" w:cs="Arial"/>
          <w:sz w:val="22"/>
        </w:rPr>
        <w:t>: George Mason University recognizes major religious holidays that Mason students may recognize.</w:t>
      </w:r>
    </w:p>
    <w:p w14:paraId="759A0444" w14:textId="77777777" w:rsidR="00AA03DB" w:rsidRDefault="00AA03DB" w:rsidP="00AA03DB">
      <w:pPr>
        <w:pStyle w:val="ListParagraph"/>
        <w:spacing w:before="0" w:after="0" w:line="240" w:lineRule="auto"/>
        <w:rPr>
          <w:rFonts w:ascii="Arial" w:hAnsi="Arial" w:cs="Arial"/>
          <w:sz w:val="22"/>
        </w:rPr>
      </w:pPr>
    </w:p>
    <w:p w14:paraId="52248760" w14:textId="77777777" w:rsidR="00A75719" w:rsidRPr="00A75719" w:rsidRDefault="00A75719" w:rsidP="00AA03DB">
      <w:pPr>
        <w:pStyle w:val="Heading1"/>
        <w:jc w:val="left"/>
        <w:rPr>
          <w:b w:val="0"/>
          <w:bCs w:val="0"/>
          <w:sz w:val="20"/>
          <w:szCs w:val="18"/>
        </w:rPr>
      </w:pPr>
      <w:r w:rsidRPr="00A75719">
        <w:rPr>
          <w:b w:val="0"/>
          <w:bCs w:val="0"/>
          <w:sz w:val="20"/>
          <w:szCs w:val="18"/>
        </w:rPr>
        <w:t xml:space="preserve">Technology Requirements </w:t>
      </w:r>
    </w:p>
    <w:p w14:paraId="5E6A57E6" w14:textId="77777777" w:rsidR="00A75719" w:rsidRPr="00A75719" w:rsidRDefault="00A75719" w:rsidP="00A75719">
      <w:pPr>
        <w:rPr>
          <w:rFonts w:asciiTheme="majorHAnsi" w:eastAsiaTheme="majorEastAsia" w:hAnsiTheme="majorHAnsi" w:cstheme="majorBidi"/>
          <w:sz w:val="20"/>
          <w:szCs w:val="18"/>
          <w:lang w:eastAsia="ja-JP"/>
        </w:rPr>
      </w:pPr>
      <w:bookmarkStart w:id="9" w:name="_Toc370717636"/>
      <w:r w:rsidRPr="00A75719">
        <w:rPr>
          <w:rFonts w:asciiTheme="majorHAnsi" w:eastAsiaTheme="majorEastAsia" w:hAnsiTheme="majorHAnsi" w:cstheme="majorBidi"/>
          <w:b/>
          <w:bCs/>
          <w:sz w:val="20"/>
          <w:szCs w:val="18"/>
          <w:lang w:eastAsia="ja-JP"/>
        </w:rPr>
        <w:t>Technology</w:t>
      </w:r>
      <w:r w:rsidRPr="00A75719">
        <w:rPr>
          <w:rFonts w:asciiTheme="majorHAnsi" w:eastAsiaTheme="majorEastAsia" w:hAnsiTheme="majorHAnsi" w:cstheme="majorBidi"/>
          <w:sz w:val="20"/>
          <w:szCs w:val="18"/>
          <w:lang w:eastAsia="ja-JP"/>
        </w:rPr>
        <w:t xml:space="preserve">. You will need a reliable computer and internet access to view course materials </w:t>
      </w:r>
      <w:proofErr w:type="gramStart"/>
      <w:r w:rsidRPr="00A75719">
        <w:rPr>
          <w:rFonts w:asciiTheme="majorHAnsi" w:eastAsiaTheme="majorEastAsia" w:hAnsiTheme="majorHAnsi" w:cstheme="majorBidi"/>
          <w:sz w:val="20"/>
          <w:szCs w:val="18"/>
          <w:lang w:eastAsia="ja-JP"/>
        </w:rPr>
        <w:t>in</w:t>
      </w:r>
      <w:proofErr w:type="gramEnd"/>
      <w:r w:rsidRPr="00A75719">
        <w:rPr>
          <w:rFonts w:asciiTheme="majorHAnsi" w:eastAsiaTheme="majorEastAsia" w:hAnsiTheme="majorHAnsi" w:cstheme="majorBidi"/>
          <w:sz w:val="20"/>
          <w:szCs w:val="18"/>
          <w:lang w:eastAsia="ja-JP"/>
        </w:rPr>
        <w:t xml:space="preserve"> Blackboard. You will need to video record your two </w:t>
      </w:r>
      <w:proofErr w:type="gramStart"/>
      <w:r w:rsidRPr="00A75719">
        <w:rPr>
          <w:rFonts w:asciiTheme="majorHAnsi" w:eastAsiaTheme="majorEastAsia" w:hAnsiTheme="majorHAnsi" w:cstheme="majorBidi"/>
          <w:sz w:val="20"/>
          <w:szCs w:val="18"/>
          <w:lang w:eastAsia="ja-JP"/>
        </w:rPr>
        <w:t>role-plays</w:t>
      </w:r>
      <w:proofErr w:type="gramEnd"/>
      <w:r w:rsidRPr="00A75719">
        <w:rPr>
          <w:rFonts w:asciiTheme="majorHAnsi" w:eastAsiaTheme="majorEastAsia" w:hAnsiTheme="majorHAnsi" w:cstheme="majorBidi"/>
          <w:sz w:val="20"/>
          <w:szCs w:val="18"/>
          <w:lang w:eastAsia="ja-JP"/>
        </w:rPr>
        <w:t xml:space="preserve"> and you can do that with a smartphone or other video camera, such as Kaltura </w:t>
      </w:r>
      <w:proofErr w:type="spellStart"/>
      <w:r w:rsidRPr="00A75719">
        <w:rPr>
          <w:rFonts w:asciiTheme="majorHAnsi" w:eastAsiaTheme="majorEastAsia" w:hAnsiTheme="majorHAnsi" w:cstheme="majorBidi"/>
          <w:sz w:val="20"/>
          <w:szCs w:val="18"/>
          <w:lang w:eastAsia="ja-JP"/>
        </w:rPr>
        <w:t>CaptureSpace</w:t>
      </w:r>
      <w:proofErr w:type="spellEnd"/>
      <w:r w:rsidRPr="00A75719">
        <w:rPr>
          <w:rFonts w:asciiTheme="majorHAnsi" w:eastAsiaTheme="majorEastAsia" w:hAnsiTheme="majorHAnsi" w:cstheme="majorBidi"/>
          <w:sz w:val="20"/>
          <w:szCs w:val="18"/>
          <w:lang w:eastAsia="ja-JP"/>
        </w:rPr>
        <w:t xml:space="preserve"> in Blackboard.</w:t>
      </w:r>
    </w:p>
    <w:p w14:paraId="30BAED38" w14:textId="77777777" w:rsidR="00A75719" w:rsidRPr="00A75719" w:rsidRDefault="00A75719" w:rsidP="00A75719">
      <w:pPr>
        <w:rPr>
          <w:rFonts w:asciiTheme="majorHAnsi" w:eastAsiaTheme="majorEastAsia" w:hAnsiTheme="majorHAnsi" w:cstheme="majorBidi"/>
          <w:sz w:val="20"/>
          <w:szCs w:val="18"/>
          <w:lang w:eastAsia="ja-JP"/>
        </w:rPr>
      </w:pPr>
      <w:r w:rsidRPr="00A75719">
        <w:rPr>
          <w:rFonts w:asciiTheme="majorHAnsi" w:eastAsiaTheme="majorEastAsia" w:hAnsiTheme="majorHAnsi" w:cstheme="majorBidi"/>
          <w:b/>
          <w:sz w:val="20"/>
          <w:szCs w:val="18"/>
          <w:lang w:eastAsia="ja-JP"/>
        </w:rPr>
        <w:t>Hardware:</w:t>
      </w:r>
      <w:bookmarkEnd w:id="9"/>
      <w:r w:rsidRPr="00A75719">
        <w:rPr>
          <w:rFonts w:asciiTheme="majorHAnsi" w:eastAsiaTheme="majorEastAsia" w:hAnsiTheme="majorHAnsi" w:cstheme="majorBidi"/>
          <w:b/>
          <w:sz w:val="20"/>
          <w:szCs w:val="18"/>
          <w:lang w:eastAsia="ja-JP"/>
        </w:rPr>
        <w:t xml:space="preserve"> </w:t>
      </w:r>
      <w:r w:rsidRPr="00A75719">
        <w:rPr>
          <w:rFonts w:asciiTheme="majorHAnsi" w:eastAsiaTheme="majorEastAsia" w:hAnsiTheme="majorHAnsi" w:cstheme="majorBidi"/>
          <w:sz w:val="20"/>
          <w:szCs w:val="18"/>
          <w:lang w:eastAsia="ja-JP"/>
        </w:rPr>
        <w:t xml:space="preserve">You will need access to a Windows computer with at least 16 GB of RAM and access to a fast and reliable broadband internet connection (e.g., cable, DSL). A larger screen is recommended for better visibility of course material. You will need speakers or headphones to hear recorded content and a headset with a microphone is recommended for the best experience. </w:t>
      </w:r>
      <w:proofErr w:type="gramStart"/>
      <w:r w:rsidRPr="00A75719">
        <w:rPr>
          <w:rFonts w:asciiTheme="majorHAnsi" w:eastAsiaTheme="majorEastAsia" w:hAnsiTheme="majorHAnsi" w:cstheme="majorBidi"/>
          <w:sz w:val="20"/>
          <w:szCs w:val="18"/>
          <w:lang w:eastAsia="ja-JP"/>
        </w:rPr>
        <w:t>For the amount of</w:t>
      </w:r>
      <w:proofErr w:type="gramEnd"/>
      <w:r w:rsidRPr="00A75719">
        <w:rPr>
          <w:rFonts w:asciiTheme="majorHAnsi" w:eastAsiaTheme="majorEastAsia" w:hAnsiTheme="majorHAnsi" w:cstheme="majorBidi"/>
          <w:sz w:val="20"/>
          <w:szCs w:val="18"/>
          <w:lang w:eastAsia="ja-JP"/>
        </w:rPr>
        <w:t xml:space="preserve"> Hard Disk Space required taking a distance education course, consider and allow for:</w:t>
      </w:r>
    </w:p>
    <w:p w14:paraId="0E2B4EF2" w14:textId="77777777" w:rsidR="00A75719" w:rsidRPr="00A75719" w:rsidRDefault="00A75719" w:rsidP="00A75719">
      <w:pPr>
        <w:numPr>
          <w:ilvl w:val="0"/>
          <w:numId w:val="4"/>
        </w:numPr>
        <w:rPr>
          <w:rFonts w:asciiTheme="majorHAnsi" w:eastAsiaTheme="majorEastAsia" w:hAnsiTheme="majorHAnsi" w:cstheme="majorBidi"/>
          <w:sz w:val="20"/>
          <w:szCs w:val="18"/>
          <w:lang w:eastAsia="ja-JP"/>
        </w:rPr>
      </w:pPr>
      <w:r w:rsidRPr="00A75719">
        <w:rPr>
          <w:rFonts w:asciiTheme="majorHAnsi" w:eastAsiaTheme="majorEastAsia" w:hAnsiTheme="majorHAnsi" w:cstheme="majorBidi"/>
          <w:sz w:val="20"/>
          <w:szCs w:val="18"/>
          <w:lang w:eastAsia="ja-JP"/>
        </w:rPr>
        <w:t>the storage amount needed to install any additional software and</w:t>
      </w:r>
    </w:p>
    <w:p w14:paraId="2E8045F9" w14:textId="77777777" w:rsidR="00A75719" w:rsidRPr="00A75719" w:rsidRDefault="00A75719" w:rsidP="00A75719">
      <w:pPr>
        <w:numPr>
          <w:ilvl w:val="0"/>
          <w:numId w:val="4"/>
        </w:numPr>
        <w:rPr>
          <w:rFonts w:asciiTheme="majorHAnsi" w:eastAsiaTheme="majorEastAsia" w:hAnsiTheme="majorHAnsi" w:cstheme="majorBidi"/>
          <w:sz w:val="20"/>
          <w:szCs w:val="18"/>
          <w:lang w:eastAsia="ja-JP"/>
        </w:rPr>
      </w:pPr>
      <w:r w:rsidRPr="00A75719">
        <w:rPr>
          <w:rFonts w:asciiTheme="majorHAnsi" w:eastAsiaTheme="majorEastAsia" w:hAnsiTheme="majorHAnsi" w:cstheme="majorBidi"/>
          <w:sz w:val="20"/>
          <w:szCs w:val="18"/>
          <w:lang w:eastAsia="ja-JP"/>
        </w:rPr>
        <w:t xml:space="preserve">space to store </w:t>
      </w:r>
      <w:proofErr w:type="gramStart"/>
      <w:r w:rsidRPr="00A75719">
        <w:rPr>
          <w:rFonts w:asciiTheme="majorHAnsi" w:eastAsiaTheme="majorEastAsia" w:hAnsiTheme="majorHAnsi" w:cstheme="majorBidi"/>
          <w:sz w:val="20"/>
          <w:szCs w:val="18"/>
          <w:lang w:eastAsia="ja-JP"/>
        </w:rPr>
        <w:t>work</w:t>
      </w:r>
      <w:proofErr w:type="gramEnd"/>
      <w:r w:rsidRPr="00A75719">
        <w:rPr>
          <w:rFonts w:asciiTheme="majorHAnsi" w:eastAsiaTheme="majorEastAsia" w:hAnsiTheme="majorHAnsi" w:cstheme="majorBidi"/>
          <w:sz w:val="20"/>
          <w:szCs w:val="18"/>
          <w:lang w:eastAsia="ja-JP"/>
        </w:rPr>
        <w:t xml:space="preserve"> that you will do for the course.</w:t>
      </w:r>
    </w:p>
    <w:p w14:paraId="0A0933CF" w14:textId="77777777" w:rsidR="00A75719" w:rsidRPr="00A75719" w:rsidRDefault="00A75719" w:rsidP="00A75719">
      <w:pPr>
        <w:rPr>
          <w:rFonts w:asciiTheme="majorHAnsi" w:eastAsiaTheme="majorEastAsia" w:hAnsiTheme="majorHAnsi" w:cstheme="majorBidi"/>
          <w:sz w:val="20"/>
          <w:szCs w:val="18"/>
          <w:lang w:eastAsia="ja-JP"/>
        </w:rPr>
      </w:pPr>
    </w:p>
    <w:p w14:paraId="1E153137" w14:textId="77777777" w:rsidR="00A75719" w:rsidRPr="00A75719" w:rsidRDefault="00A75719" w:rsidP="00A75719">
      <w:pPr>
        <w:rPr>
          <w:rFonts w:asciiTheme="majorHAnsi" w:eastAsiaTheme="majorEastAsia" w:hAnsiTheme="majorHAnsi" w:cstheme="majorBidi"/>
          <w:sz w:val="20"/>
          <w:szCs w:val="18"/>
          <w:lang w:eastAsia="ja-JP"/>
        </w:rPr>
      </w:pPr>
      <w:r w:rsidRPr="00A75719">
        <w:rPr>
          <w:rFonts w:asciiTheme="majorHAnsi" w:eastAsiaTheme="majorEastAsia" w:hAnsiTheme="majorHAnsi" w:cstheme="majorBidi"/>
          <w:b/>
          <w:sz w:val="20"/>
          <w:szCs w:val="18"/>
          <w:lang w:eastAsia="ja-JP"/>
        </w:rPr>
        <w:t xml:space="preserve">Software: </w:t>
      </w:r>
      <w:r w:rsidRPr="00A75719">
        <w:rPr>
          <w:rFonts w:asciiTheme="majorHAnsi" w:eastAsiaTheme="majorEastAsia" w:hAnsiTheme="majorHAnsi" w:cstheme="majorBidi"/>
          <w:sz w:val="20"/>
          <w:szCs w:val="18"/>
          <w:lang w:eastAsia="ja-JP"/>
        </w:rPr>
        <w:t xml:space="preserve">You will need a browser and Windows that are listed compatible or certified with the Blackboard version available on the </w:t>
      </w:r>
      <w:hyperlink r:id="rId19" w:history="1">
        <w:proofErr w:type="spellStart"/>
        <w:r w:rsidRPr="00A75719">
          <w:rPr>
            <w:rStyle w:val="Hyperlink"/>
            <w:rFonts w:asciiTheme="majorHAnsi" w:eastAsiaTheme="majorEastAsia" w:hAnsiTheme="majorHAnsi" w:cstheme="majorBidi"/>
            <w:color w:val="auto"/>
            <w:sz w:val="20"/>
            <w:szCs w:val="18"/>
            <w:lang w:eastAsia="ja-JP"/>
          </w:rPr>
          <w:t>myMason</w:t>
        </w:r>
        <w:proofErr w:type="spellEnd"/>
        <w:r w:rsidRPr="00A75719">
          <w:rPr>
            <w:rStyle w:val="Hyperlink"/>
            <w:rFonts w:asciiTheme="majorHAnsi" w:eastAsiaTheme="majorEastAsia" w:hAnsiTheme="majorHAnsi" w:cstheme="majorBidi"/>
            <w:color w:val="auto"/>
            <w:sz w:val="20"/>
            <w:szCs w:val="18"/>
            <w:lang w:eastAsia="ja-JP"/>
          </w:rPr>
          <w:t xml:space="preserve"> Portal</w:t>
        </w:r>
      </w:hyperlink>
      <w:r w:rsidRPr="00A75719">
        <w:rPr>
          <w:rFonts w:asciiTheme="majorHAnsi" w:eastAsiaTheme="majorEastAsia" w:hAnsiTheme="majorHAnsi" w:cstheme="majorBidi"/>
          <w:sz w:val="20"/>
          <w:szCs w:val="18"/>
          <w:lang w:eastAsia="ja-JP"/>
        </w:rPr>
        <w:t xml:space="preserve">. See </w:t>
      </w:r>
      <w:hyperlink r:id="rId20" w:history="1">
        <w:r w:rsidRPr="00A75719">
          <w:rPr>
            <w:rStyle w:val="Hyperlink"/>
            <w:rFonts w:asciiTheme="majorHAnsi" w:eastAsiaTheme="majorEastAsia" w:hAnsiTheme="majorHAnsi" w:cstheme="majorBidi"/>
            <w:color w:val="auto"/>
            <w:sz w:val="20"/>
            <w:szCs w:val="18"/>
            <w:lang w:eastAsia="ja-JP"/>
          </w:rPr>
          <w:t>supported browsers and operating systems</w:t>
        </w:r>
      </w:hyperlink>
      <w:r w:rsidRPr="00A75719">
        <w:rPr>
          <w:rFonts w:asciiTheme="majorHAnsi" w:eastAsiaTheme="majorEastAsia" w:hAnsiTheme="majorHAnsi" w:cstheme="majorBidi"/>
          <w:sz w:val="20"/>
          <w:szCs w:val="18"/>
          <w:lang w:eastAsia="ja-JP"/>
        </w:rPr>
        <w:t xml:space="preserve">. Log in to </w:t>
      </w:r>
      <w:hyperlink r:id="rId21" w:tgtFrame="_blank" w:history="1">
        <w:proofErr w:type="spellStart"/>
        <w:r w:rsidRPr="00A75719">
          <w:rPr>
            <w:rStyle w:val="Hyperlink"/>
            <w:rFonts w:asciiTheme="majorHAnsi" w:eastAsiaTheme="majorEastAsia" w:hAnsiTheme="majorHAnsi" w:cstheme="majorBidi"/>
            <w:color w:val="auto"/>
            <w:sz w:val="20"/>
            <w:szCs w:val="18"/>
            <w:lang w:eastAsia="ja-JP"/>
          </w:rPr>
          <w:t>myMason</w:t>
        </w:r>
        <w:proofErr w:type="spellEnd"/>
      </w:hyperlink>
      <w:r w:rsidRPr="00A75719">
        <w:rPr>
          <w:rFonts w:asciiTheme="majorHAnsi" w:eastAsiaTheme="majorEastAsia" w:hAnsiTheme="majorHAnsi" w:cstheme="majorBidi"/>
          <w:sz w:val="20"/>
          <w:szCs w:val="18"/>
          <w:lang w:eastAsia="ja-JP"/>
        </w:rPr>
        <w:t xml:space="preserve"> to access your registered courses. Some courses may use other learning management systems. Check the syllabus or contact the instructor for details. Online courses typically use </w:t>
      </w:r>
      <w:hyperlink r:id="rId22" w:tgtFrame="_blank" w:history="1">
        <w:r w:rsidRPr="00A75719">
          <w:rPr>
            <w:rStyle w:val="Hyperlink"/>
            <w:rFonts w:asciiTheme="majorHAnsi" w:eastAsiaTheme="majorEastAsia" w:hAnsiTheme="majorHAnsi" w:cstheme="majorBidi"/>
            <w:color w:val="auto"/>
            <w:sz w:val="20"/>
            <w:szCs w:val="18"/>
            <w:lang w:eastAsia="ja-JP"/>
          </w:rPr>
          <w:t>Acrobat Reader</w:t>
        </w:r>
      </w:hyperlink>
      <w:r w:rsidRPr="00A75719">
        <w:rPr>
          <w:rFonts w:asciiTheme="majorHAnsi" w:eastAsiaTheme="majorEastAsia" w:hAnsiTheme="majorHAnsi" w:cstheme="majorBidi"/>
          <w:sz w:val="20"/>
          <w:szCs w:val="18"/>
          <w:lang w:eastAsia="ja-JP"/>
        </w:rPr>
        <w:t xml:space="preserve">, </w:t>
      </w:r>
      <w:hyperlink r:id="rId23" w:tgtFrame="_blank" w:history="1">
        <w:r w:rsidRPr="00A75719">
          <w:rPr>
            <w:rStyle w:val="Hyperlink"/>
            <w:rFonts w:asciiTheme="majorHAnsi" w:eastAsiaTheme="majorEastAsia" w:hAnsiTheme="majorHAnsi" w:cstheme="majorBidi"/>
            <w:color w:val="auto"/>
            <w:sz w:val="20"/>
            <w:szCs w:val="18"/>
            <w:lang w:eastAsia="ja-JP"/>
          </w:rPr>
          <w:t>Flash</w:t>
        </w:r>
      </w:hyperlink>
      <w:r w:rsidRPr="00A75719">
        <w:rPr>
          <w:rFonts w:asciiTheme="majorHAnsi" w:eastAsiaTheme="majorEastAsia" w:hAnsiTheme="majorHAnsi" w:cstheme="majorBidi"/>
          <w:sz w:val="20"/>
          <w:szCs w:val="18"/>
          <w:lang w:eastAsia="ja-JP"/>
        </w:rPr>
        <w:t xml:space="preserve">, </w:t>
      </w:r>
      <w:hyperlink r:id="rId24" w:tgtFrame="_blank" w:history="1">
        <w:r w:rsidRPr="00A75719">
          <w:rPr>
            <w:rStyle w:val="Hyperlink"/>
            <w:rFonts w:asciiTheme="majorHAnsi" w:eastAsiaTheme="majorEastAsia" w:hAnsiTheme="majorHAnsi" w:cstheme="majorBidi"/>
            <w:color w:val="auto"/>
            <w:sz w:val="20"/>
            <w:szCs w:val="18"/>
            <w:lang w:eastAsia="ja-JP"/>
          </w:rPr>
          <w:t>Java</w:t>
        </w:r>
      </w:hyperlink>
      <w:r w:rsidRPr="00A75719">
        <w:rPr>
          <w:rFonts w:asciiTheme="majorHAnsi" w:eastAsiaTheme="majorEastAsia" w:hAnsiTheme="majorHAnsi" w:cstheme="majorBidi"/>
          <w:sz w:val="20"/>
          <w:szCs w:val="18"/>
          <w:lang w:eastAsia="ja-JP"/>
        </w:rPr>
        <w:t xml:space="preserve">, and </w:t>
      </w:r>
      <w:hyperlink r:id="rId25" w:tgtFrame="_blank" w:history="1">
        <w:r w:rsidRPr="00A75719">
          <w:rPr>
            <w:rStyle w:val="Hyperlink"/>
            <w:rFonts w:asciiTheme="majorHAnsi" w:eastAsiaTheme="majorEastAsia" w:hAnsiTheme="majorHAnsi" w:cstheme="majorBidi"/>
            <w:color w:val="auto"/>
            <w:sz w:val="20"/>
            <w:szCs w:val="18"/>
            <w:lang w:eastAsia="ja-JP"/>
          </w:rPr>
          <w:t>Windows Media Player</w:t>
        </w:r>
      </w:hyperlink>
      <w:r w:rsidRPr="00A75719">
        <w:rPr>
          <w:rFonts w:asciiTheme="majorHAnsi" w:eastAsiaTheme="majorEastAsia" w:hAnsiTheme="majorHAnsi" w:cstheme="majorBidi"/>
          <w:sz w:val="20"/>
          <w:szCs w:val="18"/>
          <w:lang w:eastAsia="ja-JP"/>
        </w:rPr>
        <w:t xml:space="preserve">, </w:t>
      </w:r>
      <w:hyperlink r:id="rId26" w:anchor="quicktime" w:tgtFrame="_blank" w:history="1">
        <w:r w:rsidRPr="00A75719">
          <w:rPr>
            <w:rStyle w:val="Hyperlink"/>
            <w:rFonts w:asciiTheme="majorHAnsi" w:eastAsiaTheme="majorEastAsia" w:hAnsiTheme="majorHAnsi" w:cstheme="majorBidi"/>
            <w:color w:val="auto"/>
            <w:sz w:val="20"/>
            <w:szCs w:val="18"/>
            <w:lang w:eastAsia="ja-JP"/>
          </w:rPr>
          <w:t>QuickTime</w:t>
        </w:r>
      </w:hyperlink>
      <w:r w:rsidRPr="00A75719">
        <w:rPr>
          <w:rFonts w:asciiTheme="majorHAnsi" w:eastAsiaTheme="majorEastAsia" w:hAnsiTheme="majorHAnsi" w:cstheme="majorBidi"/>
          <w:sz w:val="20"/>
          <w:szCs w:val="18"/>
          <w:lang w:eastAsia="ja-JP"/>
        </w:rPr>
        <w:t xml:space="preserve"> and/or </w:t>
      </w:r>
      <w:hyperlink r:id="rId27" w:tgtFrame="_blank" w:history="1">
        <w:r w:rsidRPr="00A75719">
          <w:rPr>
            <w:rStyle w:val="Hyperlink"/>
            <w:rFonts w:asciiTheme="majorHAnsi" w:eastAsiaTheme="majorEastAsia" w:hAnsiTheme="majorHAnsi" w:cstheme="majorBidi"/>
            <w:color w:val="auto"/>
            <w:sz w:val="20"/>
            <w:szCs w:val="18"/>
            <w:lang w:eastAsia="ja-JP"/>
          </w:rPr>
          <w:t>Real Media Player</w:t>
        </w:r>
      </w:hyperlink>
      <w:r w:rsidRPr="00A75719">
        <w:rPr>
          <w:rFonts w:asciiTheme="majorHAnsi" w:eastAsiaTheme="majorEastAsia" w:hAnsiTheme="majorHAnsi" w:cstheme="majorBidi"/>
          <w:sz w:val="20"/>
          <w:szCs w:val="18"/>
          <w:lang w:eastAsia="ja-JP"/>
        </w:rPr>
        <w:t xml:space="preserve">. Your computer should be capable of running current versions of those applications. Also, make sure your computer is protected from viruses by downloading the latest version of Symantec Endpoint Protection/Anti-Virus software for free </w:t>
      </w:r>
      <w:hyperlink r:id="rId28" w:history="1">
        <w:r w:rsidRPr="00A75719">
          <w:rPr>
            <w:rStyle w:val="Hyperlink"/>
            <w:rFonts w:asciiTheme="majorHAnsi" w:eastAsiaTheme="majorEastAsia" w:hAnsiTheme="majorHAnsi" w:cstheme="majorBidi"/>
            <w:color w:val="auto"/>
            <w:sz w:val="20"/>
            <w:szCs w:val="18"/>
            <w:lang w:eastAsia="ja-JP"/>
          </w:rPr>
          <w:t>here</w:t>
        </w:r>
      </w:hyperlink>
      <w:r w:rsidRPr="00A75719">
        <w:rPr>
          <w:rFonts w:asciiTheme="majorHAnsi" w:eastAsiaTheme="majorEastAsia" w:hAnsiTheme="majorHAnsi" w:cstheme="majorBidi"/>
          <w:sz w:val="20"/>
          <w:szCs w:val="18"/>
          <w:lang w:eastAsia="ja-JP"/>
        </w:rPr>
        <w:t xml:space="preserve">. </w:t>
      </w:r>
    </w:p>
    <w:p w14:paraId="2E0DDA7B" w14:textId="77777777" w:rsidR="00A75719" w:rsidRPr="00A75719" w:rsidRDefault="00A75719" w:rsidP="00A75719">
      <w:pPr>
        <w:rPr>
          <w:rFonts w:asciiTheme="majorHAnsi" w:eastAsiaTheme="majorEastAsia" w:hAnsiTheme="majorHAnsi" w:cstheme="majorBidi"/>
          <w:sz w:val="20"/>
          <w:szCs w:val="18"/>
          <w:lang w:eastAsia="ja-JP"/>
        </w:rPr>
      </w:pPr>
      <w:r w:rsidRPr="00A75719">
        <w:rPr>
          <w:rFonts w:asciiTheme="majorHAnsi" w:eastAsiaTheme="majorEastAsia" w:hAnsiTheme="majorHAnsi" w:cstheme="majorBidi"/>
          <w:sz w:val="20"/>
          <w:szCs w:val="18"/>
          <w:lang w:eastAsia="ja-JP"/>
        </w:rPr>
        <w:t xml:space="preserve">We will use zoom for synchronous online instruction part. Please test your computer to make sure it supports Zoom. </w:t>
      </w:r>
    </w:p>
    <w:p w14:paraId="64836FCE" w14:textId="77777777" w:rsidR="00A75719" w:rsidRPr="00A75719" w:rsidRDefault="00A75719" w:rsidP="00A75719">
      <w:pPr>
        <w:rPr>
          <w:rFonts w:asciiTheme="majorHAnsi" w:eastAsiaTheme="majorEastAsia" w:hAnsiTheme="majorHAnsi" w:cstheme="majorBidi"/>
          <w:sz w:val="20"/>
          <w:szCs w:val="18"/>
          <w:lang w:eastAsia="ja-JP"/>
        </w:rPr>
      </w:pPr>
      <w:r w:rsidRPr="00A75719">
        <w:rPr>
          <w:rFonts w:asciiTheme="majorHAnsi" w:eastAsiaTheme="majorEastAsia" w:hAnsiTheme="majorHAnsi" w:cstheme="majorBidi"/>
          <w:sz w:val="20"/>
          <w:szCs w:val="18"/>
          <w:lang w:eastAsia="ja-JP"/>
        </w:rPr>
        <w:t xml:space="preserve">Note: If you are using an employer-provided computer or corporate office for class attendance, please verify with your systems administrators that you will be able to install the necessary </w:t>
      </w:r>
      <w:proofErr w:type="gramStart"/>
      <w:r w:rsidRPr="00A75719">
        <w:rPr>
          <w:rFonts w:asciiTheme="majorHAnsi" w:eastAsiaTheme="majorEastAsia" w:hAnsiTheme="majorHAnsi" w:cstheme="majorBidi"/>
          <w:sz w:val="20"/>
          <w:szCs w:val="18"/>
          <w:lang w:eastAsia="ja-JP"/>
        </w:rPr>
        <w:t>applications</w:t>
      </w:r>
      <w:proofErr w:type="gramEnd"/>
      <w:r w:rsidRPr="00A75719">
        <w:rPr>
          <w:rFonts w:asciiTheme="majorHAnsi" w:eastAsiaTheme="majorEastAsia" w:hAnsiTheme="majorHAnsi" w:cstheme="majorBidi"/>
          <w:sz w:val="20"/>
          <w:szCs w:val="18"/>
          <w:lang w:eastAsia="ja-JP"/>
        </w:rPr>
        <w:t xml:space="preserve"> and that system or corporate firewalls do not block access to any sites or media types.</w:t>
      </w:r>
    </w:p>
    <w:p w14:paraId="61ABDE7F" w14:textId="77777777" w:rsidR="00A75719" w:rsidRPr="00A75719" w:rsidRDefault="00A75719" w:rsidP="00C222D6">
      <w:pPr>
        <w:rPr>
          <w:rFonts w:asciiTheme="majorHAnsi" w:eastAsiaTheme="majorEastAsia" w:hAnsiTheme="majorHAnsi" w:cstheme="majorBidi"/>
          <w:sz w:val="20"/>
          <w:szCs w:val="18"/>
          <w:lang w:eastAsia="ja-JP"/>
        </w:rPr>
      </w:pPr>
    </w:p>
    <w:p w14:paraId="626A3A3E" w14:textId="31B3F101" w:rsidR="00C222D6" w:rsidRPr="00A75719" w:rsidRDefault="00C222D6" w:rsidP="0039243B"/>
    <w:bookmarkEnd w:id="1"/>
    <w:p w14:paraId="5F31796B" w14:textId="77777777" w:rsidR="00C222D6" w:rsidRPr="00A75719" w:rsidRDefault="00C222D6" w:rsidP="0039243B"/>
    <w:sectPr w:rsidR="00C222D6" w:rsidRPr="00A75719" w:rsidSect="00B326D4">
      <w:footerReference w:type="default" r:id="rId2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CA98" w14:textId="77777777" w:rsidR="00E9265F" w:rsidRDefault="00E9265F">
      <w:r>
        <w:separator/>
      </w:r>
    </w:p>
  </w:endnote>
  <w:endnote w:type="continuationSeparator" w:id="0">
    <w:p w14:paraId="038CBD56" w14:textId="77777777" w:rsidR="00E9265F" w:rsidRDefault="00E9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5E3C" w14:textId="77777777" w:rsidR="004C5324" w:rsidRDefault="00DC2824">
    <w:pPr>
      <w:pStyle w:val="Footer"/>
    </w:pPr>
    <w:r>
      <w:t xml:space="preserve">Page </w:t>
    </w:r>
    <w:r>
      <w:fldChar w:fldCharType="begin"/>
    </w:r>
    <w:r>
      <w:instrText xml:space="preserve"> PAGE   \* MERGEFORMAT </w:instrText>
    </w:r>
    <w:r>
      <w:fldChar w:fldCharType="separate"/>
    </w:r>
    <w:r w:rsidR="00D17EF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CEA9" w14:textId="77777777" w:rsidR="00E9265F" w:rsidRDefault="00E9265F">
      <w:r>
        <w:separator/>
      </w:r>
    </w:p>
  </w:footnote>
  <w:footnote w:type="continuationSeparator" w:id="0">
    <w:p w14:paraId="122BD2D0" w14:textId="77777777" w:rsidR="00E9265F" w:rsidRDefault="00E92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865E2"/>
    <w:multiLevelType w:val="hybridMultilevel"/>
    <w:tmpl w:val="96081E86"/>
    <w:lvl w:ilvl="0" w:tplc="A2E01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496624"/>
    <w:multiLevelType w:val="hybridMultilevel"/>
    <w:tmpl w:val="9A624E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450F75"/>
    <w:multiLevelType w:val="hybridMultilevel"/>
    <w:tmpl w:val="40B614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983926"/>
    <w:multiLevelType w:val="hybridMultilevel"/>
    <w:tmpl w:val="70F01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041E2A"/>
    <w:multiLevelType w:val="hybridMultilevel"/>
    <w:tmpl w:val="AC54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37C58"/>
    <w:multiLevelType w:val="hybridMultilevel"/>
    <w:tmpl w:val="3726F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43852">
    <w:abstractNumId w:val="2"/>
  </w:num>
  <w:num w:numId="2" w16cid:durableId="285740843">
    <w:abstractNumId w:val="4"/>
  </w:num>
  <w:num w:numId="3" w16cid:durableId="2010714678">
    <w:abstractNumId w:val="0"/>
  </w:num>
  <w:num w:numId="4" w16cid:durableId="1054281540">
    <w:abstractNumId w:val="3"/>
    <w:lvlOverride w:ilvl="0"/>
    <w:lvlOverride w:ilvl="1"/>
    <w:lvlOverride w:ilvl="2"/>
    <w:lvlOverride w:ilvl="3"/>
    <w:lvlOverride w:ilvl="4"/>
    <w:lvlOverride w:ilvl="5"/>
    <w:lvlOverride w:ilvl="6"/>
    <w:lvlOverride w:ilvl="7"/>
    <w:lvlOverride w:ilvl="8"/>
  </w:num>
  <w:num w:numId="5" w16cid:durableId="43021750">
    <w:abstractNumId w:val="5"/>
    <w:lvlOverride w:ilvl="0"/>
    <w:lvlOverride w:ilvl="1"/>
    <w:lvlOverride w:ilvl="2"/>
    <w:lvlOverride w:ilvl="3"/>
    <w:lvlOverride w:ilvl="4"/>
    <w:lvlOverride w:ilvl="5"/>
    <w:lvlOverride w:ilvl="6"/>
    <w:lvlOverride w:ilvl="7"/>
    <w:lvlOverride w:ilvl="8"/>
  </w:num>
  <w:num w:numId="6" w16cid:durableId="1350254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90"/>
    <w:rsid w:val="00014BEC"/>
    <w:rsid w:val="00030B35"/>
    <w:rsid w:val="00083BD2"/>
    <w:rsid w:val="00090401"/>
    <w:rsid w:val="000B20E4"/>
    <w:rsid w:val="000D7143"/>
    <w:rsid w:val="000E5E6A"/>
    <w:rsid w:val="000F2373"/>
    <w:rsid w:val="00113830"/>
    <w:rsid w:val="001975E3"/>
    <w:rsid w:val="001A78E5"/>
    <w:rsid w:val="001E6AC2"/>
    <w:rsid w:val="00211012"/>
    <w:rsid w:val="00243CDD"/>
    <w:rsid w:val="002A2109"/>
    <w:rsid w:val="002A5678"/>
    <w:rsid w:val="002A717C"/>
    <w:rsid w:val="002B04EC"/>
    <w:rsid w:val="00307DBD"/>
    <w:rsid w:val="00384691"/>
    <w:rsid w:val="0039243B"/>
    <w:rsid w:val="00397AA9"/>
    <w:rsid w:val="003D75D7"/>
    <w:rsid w:val="003E7676"/>
    <w:rsid w:val="004124C6"/>
    <w:rsid w:val="00451391"/>
    <w:rsid w:val="004C5324"/>
    <w:rsid w:val="004F092E"/>
    <w:rsid w:val="004F2F90"/>
    <w:rsid w:val="00510E6D"/>
    <w:rsid w:val="00573F6A"/>
    <w:rsid w:val="005D29A8"/>
    <w:rsid w:val="00614D8E"/>
    <w:rsid w:val="006B262A"/>
    <w:rsid w:val="006D2D8F"/>
    <w:rsid w:val="006E3C06"/>
    <w:rsid w:val="006F3CA3"/>
    <w:rsid w:val="007607FC"/>
    <w:rsid w:val="00834962"/>
    <w:rsid w:val="00843532"/>
    <w:rsid w:val="008438C1"/>
    <w:rsid w:val="00845F8F"/>
    <w:rsid w:val="008E18A7"/>
    <w:rsid w:val="008E301F"/>
    <w:rsid w:val="009245F6"/>
    <w:rsid w:val="0096485A"/>
    <w:rsid w:val="009A3137"/>
    <w:rsid w:val="009A3F65"/>
    <w:rsid w:val="00A715F6"/>
    <w:rsid w:val="00A75719"/>
    <w:rsid w:val="00AA03DB"/>
    <w:rsid w:val="00AA3E9B"/>
    <w:rsid w:val="00B01D0B"/>
    <w:rsid w:val="00B326D4"/>
    <w:rsid w:val="00B54C3D"/>
    <w:rsid w:val="00BF427C"/>
    <w:rsid w:val="00C222D6"/>
    <w:rsid w:val="00C24412"/>
    <w:rsid w:val="00C37285"/>
    <w:rsid w:val="00C80F70"/>
    <w:rsid w:val="00CB6FE3"/>
    <w:rsid w:val="00CD4BE4"/>
    <w:rsid w:val="00CF145E"/>
    <w:rsid w:val="00D1044D"/>
    <w:rsid w:val="00D17EF0"/>
    <w:rsid w:val="00DC2824"/>
    <w:rsid w:val="00DE58F2"/>
    <w:rsid w:val="00E132D0"/>
    <w:rsid w:val="00E20490"/>
    <w:rsid w:val="00E9265F"/>
    <w:rsid w:val="00ED2BD6"/>
    <w:rsid w:val="00ED7641"/>
    <w:rsid w:val="00F013F0"/>
    <w:rsid w:val="00F436C6"/>
    <w:rsid w:val="00F50999"/>
    <w:rsid w:val="00F63F98"/>
    <w:rsid w:val="00F9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E76B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43B"/>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1"/>
    <w:qFormat/>
    <w:pPr>
      <w:keepNext/>
      <w:keepLines/>
      <w:spacing w:after="400" w:line="312" w:lineRule="auto"/>
      <w:jc w:val="center"/>
      <w:outlineLvl w:val="0"/>
    </w:pPr>
    <w:rPr>
      <w:rFonts w:asciiTheme="majorHAnsi" w:eastAsiaTheme="majorEastAsia" w:hAnsiTheme="majorHAnsi" w:cstheme="majorBidi"/>
      <w:b/>
      <w:bCs/>
      <w:color w:val="B43412" w:themeColor="accent1" w:themeShade="BF"/>
      <w:sz w:val="30"/>
      <w:szCs w:val="30"/>
      <w:lang w:eastAsia="ja-JP"/>
    </w:rPr>
  </w:style>
  <w:style w:type="paragraph" w:styleId="Heading2">
    <w:name w:val="heading 2"/>
    <w:basedOn w:val="Normal"/>
    <w:next w:val="Normal"/>
    <w:link w:val="Heading2Char"/>
    <w:uiPriority w:val="1"/>
    <w:qFormat/>
    <w:pPr>
      <w:keepNext/>
      <w:keepLines/>
      <w:spacing w:before="120" w:after="120" w:line="276" w:lineRule="auto"/>
      <w:outlineLvl w:val="1"/>
    </w:pPr>
    <w:rPr>
      <w:rFonts w:asciiTheme="majorHAnsi" w:eastAsiaTheme="majorEastAsia" w:hAnsiTheme="majorHAnsi" w:cstheme="majorBidi"/>
      <w:b/>
      <w:bCs/>
      <w:color w:val="B43412" w:themeColor="accent1" w:themeShade="BF"/>
      <w:sz w:val="18"/>
      <w:szCs w:val="18"/>
      <w:lang w:eastAsia="ja-JP"/>
    </w:rPr>
  </w:style>
  <w:style w:type="paragraph" w:styleId="Heading3">
    <w:name w:val="heading 3"/>
    <w:basedOn w:val="Normal"/>
    <w:next w:val="Normal"/>
    <w:link w:val="Heading3Char"/>
    <w:uiPriority w:val="1"/>
    <w:qFormat/>
    <w:pPr>
      <w:keepNext/>
      <w:keepLines/>
      <w:spacing w:before="240" w:after="60" w:line="276" w:lineRule="auto"/>
      <w:outlineLvl w:val="2"/>
    </w:pPr>
    <w:rPr>
      <w:rFonts w:asciiTheme="majorHAnsi" w:eastAsiaTheme="majorEastAsia" w:hAnsiTheme="majorHAnsi" w:cstheme="majorBidi"/>
      <w:color w:val="B43412" w:themeColor="accent1" w:themeShade="BF"/>
      <w:sz w:val="18"/>
      <w:szCs w:val="1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B43412" w:themeColor="accent1" w:themeShade="BF"/>
      <w:sz w:val="30"/>
      <w:szCs w:val="3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B43412" w:themeColor="accent1" w:themeShade="BF"/>
      <w:sz w:val="18"/>
      <w:szCs w:val="18"/>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B43412" w:themeColor="accent1" w:themeShade="BF"/>
      <w:sz w:val="18"/>
      <w:szCs w:val="18"/>
    </w:rPr>
  </w:style>
  <w:style w:type="table" w:styleId="ListTable6Colorful-Accent1">
    <w:name w:val="List Table 6 Colorful Accent 1"/>
    <w:basedOn w:val="TableNormal"/>
    <w:uiPriority w:val="51"/>
    <w:pPr>
      <w:spacing w:after="0" w:line="240" w:lineRule="auto"/>
    </w:pPr>
    <w:rPr>
      <w:color w:val="B43412" w:themeColor="accent1" w:themeShade="BF"/>
    </w:rPr>
    <w:tblPr>
      <w:tblStyleRowBandSize w:val="1"/>
      <w:tblStyleColBandSize w:val="1"/>
      <w:tblBorders>
        <w:top w:val="single" w:sz="4" w:space="0" w:color="E84C22" w:themeColor="accent1"/>
        <w:bottom w:val="single" w:sz="4" w:space="0" w:color="E84C22" w:themeColor="accent1"/>
      </w:tblBorders>
    </w:tblPr>
    <w:tblStylePr w:type="firstRow">
      <w:rPr>
        <w:b/>
        <w:bCs/>
      </w:rPr>
      <w:tblPr/>
      <w:tcPr>
        <w:tcBorders>
          <w:bottom w:val="single" w:sz="4" w:space="0" w:color="E84C22" w:themeColor="accent1"/>
        </w:tcBorders>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paragraph" w:styleId="Footer">
    <w:name w:val="footer"/>
    <w:basedOn w:val="Normal"/>
    <w:link w:val="FooterChar"/>
    <w:uiPriority w:val="2"/>
    <w:pPr>
      <w:tabs>
        <w:tab w:val="center" w:pos="4680"/>
        <w:tab w:val="right" w:pos="9360"/>
      </w:tabs>
      <w:jc w:val="center"/>
    </w:pPr>
    <w:rPr>
      <w:rFonts w:asciiTheme="minorHAnsi" w:eastAsiaTheme="minorEastAsia" w:hAnsiTheme="minorHAnsi" w:cstheme="minorBidi"/>
      <w:color w:val="B43412" w:themeColor="accent1" w:themeShade="BF"/>
      <w:spacing w:val="60"/>
      <w:sz w:val="18"/>
      <w:szCs w:val="18"/>
      <w:lang w:eastAsia="ja-JP"/>
    </w:rPr>
  </w:style>
  <w:style w:type="character" w:customStyle="1" w:styleId="FooterChar">
    <w:name w:val="Footer Char"/>
    <w:basedOn w:val="DefaultParagraphFont"/>
    <w:link w:val="Footer"/>
    <w:uiPriority w:val="2"/>
    <w:rPr>
      <w:color w:val="B43412" w:themeColor="accent1" w:themeShade="BF"/>
      <w:spacing w:val="60"/>
      <w:sz w:val="18"/>
      <w:szCs w:val="18"/>
    </w:rPr>
  </w:style>
  <w:style w:type="table" w:styleId="GridTable1Light-Accent1">
    <w:name w:val="Grid Table 1 Light Accent 1"/>
    <w:basedOn w:val="TableNormal"/>
    <w:uiPriority w:val="46"/>
    <w:pPr>
      <w:spacing w:after="0" w:line="240" w:lineRule="auto"/>
    </w:pPr>
    <w:tblPr>
      <w:tblStyleRowBandSize w:val="1"/>
      <w:tblStyleColBandSize w:val="1"/>
      <w:tblBorders>
        <w:bottom w:val="single" w:sz="4" w:space="0" w:color="F5B7A6" w:themeColor="accent1" w:themeTint="66"/>
        <w:insideH w:val="single" w:sz="4" w:space="0" w:color="F5B7A6" w:themeColor="accent1" w:themeTint="66"/>
      </w:tblBorders>
    </w:tblPr>
    <w:tblStylePr w:type="firstRow">
      <w:rPr>
        <w:b/>
        <w:bCs/>
        <w:color w:val="B43412" w:themeColor="accent1" w:themeShade="BF"/>
      </w:rPr>
      <w:tblPr/>
      <w:tcPr>
        <w:tcBorders>
          <w:bottom w:val="single" w:sz="12" w:space="0" w:color="B43412" w:themeColor="accent1" w:themeShade="BF"/>
        </w:tcBorders>
      </w:tcPr>
    </w:tblStylePr>
    <w:tblStylePr w:type="lastRow">
      <w:rPr>
        <w:b/>
        <w:bCs/>
      </w:rPr>
      <w:tblPr/>
      <w:tcPr>
        <w:tcBorders>
          <w:top w:val="double" w:sz="2" w:space="0" w:color="F1937A"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FFE084" w:themeColor="accent5" w:themeTint="66"/>
        <w:left w:val="single" w:sz="4" w:space="0" w:color="FFE084" w:themeColor="accent5" w:themeTint="66"/>
        <w:bottom w:val="single" w:sz="4" w:space="0" w:color="FFE084" w:themeColor="accent5" w:themeTint="66"/>
        <w:right w:val="single" w:sz="4" w:space="0" w:color="FFE084" w:themeColor="accent5" w:themeTint="66"/>
        <w:insideH w:val="single" w:sz="4" w:space="0" w:color="FFE084" w:themeColor="accent5" w:themeTint="66"/>
        <w:insideV w:val="single" w:sz="4" w:space="0" w:color="FFE084" w:themeColor="accent5" w:themeTint="66"/>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2" w:space="0" w:color="FFD047"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CDA8" w:themeColor="accent4" w:themeTint="66"/>
        <w:left w:val="single" w:sz="4" w:space="0" w:color="FFCDA8" w:themeColor="accent4" w:themeTint="66"/>
        <w:bottom w:val="single" w:sz="4" w:space="0" w:color="FFCDA8" w:themeColor="accent4" w:themeTint="66"/>
        <w:right w:val="single" w:sz="4" w:space="0" w:color="FFCDA8" w:themeColor="accent4" w:themeTint="66"/>
        <w:insideH w:val="single" w:sz="4" w:space="0" w:color="FFCDA8" w:themeColor="accent4" w:themeTint="66"/>
        <w:insideV w:val="single" w:sz="4" w:space="0" w:color="FFCDA8" w:themeColor="accent4" w:themeTint="66"/>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2" w:space="0" w:color="FFB47D" w:themeColor="accent4" w:themeTint="99"/>
        </w:tcBorders>
      </w:tcPr>
    </w:tblStylePr>
    <w:tblStylePr w:type="firstCol">
      <w:rPr>
        <w:b/>
        <w:bCs/>
      </w:rPr>
    </w:tblStylePr>
    <w:tblStylePr w:type="lastCol">
      <w:rPr>
        <w:b/>
        <w:bCs/>
      </w:rPr>
    </w:tblStylePr>
  </w:style>
  <w:style w:type="paragraph" w:customStyle="1" w:styleId="Style1">
    <w:name w:val="Style 1"/>
    <w:basedOn w:val="Heading3"/>
    <w:link w:val="Style1Char"/>
    <w:qFormat/>
    <w:rsid w:val="00ED2BD6"/>
    <w:pPr>
      <w:ind w:left="720"/>
    </w:pPr>
    <w:rPr>
      <w:i/>
      <w:sz w:val="20"/>
    </w:rPr>
  </w:style>
  <w:style w:type="paragraph" w:styleId="ListParagraph">
    <w:name w:val="List Paragraph"/>
    <w:basedOn w:val="Normal"/>
    <w:uiPriority w:val="34"/>
    <w:unhideWhenUsed/>
    <w:qFormat/>
    <w:rsid w:val="006F3CA3"/>
    <w:pPr>
      <w:spacing w:before="120" w:after="120" w:line="276" w:lineRule="auto"/>
      <w:ind w:left="720"/>
      <w:contextualSpacing/>
    </w:pPr>
    <w:rPr>
      <w:rFonts w:asciiTheme="minorHAnsi" w:eastAsiaTheme="minorEastAsia" w:hAnsiTheme="minorHAnsi" w:cstheme="minorBidi"/>
      <w:sz w:val="18"/>
      <w:szCs w:val="18"/>
      <w:lang w:eastAsia="ja-JP"/>
    </w:rPr>
  </w:style>
  <w:style w:type="character" w:customStyle="1" w:styleId="Style1Char">
    <w:name w:val="Style 1 Char"/>
    <w:basedOn w:val="Heading3Char"/>
    <w:link w:val="Style1"/>
    <w:rsid w:val="00ED2BD6"/>
    <w:rPr>
      <w:rFonts w:asciiTheme="majorHAnsi" w:eastAsiaTheme="majorEastAsia" w:hAnsiTheme="majorHAnsi" w:cstheme="majorBidi"/>
      <w:i/>
      <w:color w:val="B43412" w:themeColor="accent1" w:themeShade="BF"/>
      <w:sz w:val="20"/>
      <w:szCs w:val="18"/>
    </w:rPr>
  </w:style>
  <w:style w:type="paragraph" w:styleId="BalloonText">
    <w:name w:val="Balloon Text"/>
    <w:basedOn w:val="Normal"/>
    <w:link w:val="BalloonTextChar"/>
    <w:uiPriority w:val="99"/>
    <w:semiHidden/>
    <w:unhideWhenUsed/>
    <w:rsid w:val="00113830"/>
    <w:rPr>
      <w:rFonts w:ascii="Segoe UI" w:hAnsi="Segoe UI" w:cs="Segoe UI"/>
    </w:rPr>
  </w:style>
  <w:style w:type="character" w:customStyle="1" w:styleId="BalloonTextChar">
    <w:name w:val="Balloon Text Char"/>
    <w:basedOn w:val="DefaultParagraphFont"/>
    <w:link w:val="BalloonText"/>
    <w:uiPriority w:val="99"/>
    <w:semiHidden/>
    <w:rsid w:val="00113830"/>
    <w:rPr>
      <w:rFonts w:ascii="Segoe UI" w:hAnsi="Segoe UI" w:cs="Segoe UI"/>
      <w:sz w:val="18"/>
      <w:szCs w:val="18"/>
    </w:rPr>
  </w:style>
  <w:style w:type="paragraph" w:styleId="Header">
    <w:name w:val="header"/>
    <w:basedOn w:val="Normal"/>
    <w:link w:val="HeaderChar"/>
    <w:uiPriority w:val="99"/>
    <w:unhideWhenUsed/>
    <w:rsid w:val="000F2373"/>
    <w:pPr>
      <w:tabs>
        <w:tab w:val="center" w:pos="4320"/>
        <w:tab w:val="right" w:pos="8640"/>
      </w:tabs>
    </w:pPr>
    <w:rPr>
      <w:rFonts w:asciiTheme="minorHAnsi" w:eastAsiaTheme="minorEastAsia" w:hAnsiTheme="minorHAnsi" w:cstheme="minorBidi"/>
      <w:sz w:val="18"/>
      <w:szCs w:val="18"/>
      <w:lang w:eastAsia="ja-JP"/>
    </w:rPr>
  </w:style>
  <w:style w:type="character" w:customStyle="1" w:styleId="HeaderChar">
    <w:name w:val="Header Char"/>
    <w:basedOn w:val="DefaultParagraphFont"/>
    <w:link w:val="Header"/>
    <w:uiPriority w:val="99"/>
    <w:rsid w:val="000F2373"/>
    <w:rPr>
      <w:sz w:val="18"/>
      <w:szCs w:val="18"/>
    </w:rPr>
  </w:style>
  <w:style w:type="paragraph" w:styleId="NormalWeb">
    <w:name w:val="Normal (Web)"/>
    <w:basedOn w:val="Normal"/>
    <w:uiPriority w:val="99"/>
    <w:semiHidden/>
    <w:unhideWhenUsed/>
    <w:rsid w:val="0039243B"/>
    <w:pPr>
      <w:spacing w:before="100" w:beforeAutospacing="1" w:after="100" w:afterAutospacing="1"/>
    </w:pPr>
  </w:style>
  <w:style w:type="character" w:styleId="Hyperlink">
    <w:name w:val="Hyperlink"/>
    <w:basedOn w:val="DefaultParagraphFont"/>
    <w:uiPriority w:val="99"/>
    <w:unhideWhenUsed/>
    <w:rsid w:val="00C222D6"/>
    <w:rPr>
      <w:color w:val="0000FF"/>
      <w:u w:val="single"/>
    </w:rPr>
  </w:style>
  <w:style w:type="character" w:styleId="UnresolvedMention">
    <w:name w:val="Unresolved Mention"/>
    <w:basedOn w:val="DefaultParagraphFont"/>
    <w:uiPriority w:val="99"/>
    <w:semiHidden/>
    <w:unhideWhenUsed/>
    <w:rsid w:val="000B2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0945">
      <w:bodyDiv w:val="1"/>
      <w:marLeft w:val="0"/>
      <w:marRight w:val="0"/>
      <w:marTop w:val="0"/>
      <w:marBottom w:val="0"/>
      <w:divBdr>
        <w:top w:val="none" w:sz="0" w:space="0" w:color="auto"/>
        <w:left w:val="none" w:sz="0" w:space="0" w:color="auto"/>
        <w:bottom w:val="none" w:sz="0" w:space="0" w:color="auto"/>
        <w:right w:val="none" w:sz="0" w:space="0" w:color="auto"/>
      </w:divBdr>
    </w:div>
    <w:div w:id="843322992">
      <w:bodyDiv w:val="1"/>
      <w:marLeft w:val="0"/>
      <w:marRight w:val="0"/>
      <w:marTop w:val="0"/>
      <w:marBottom w:val="0"/>
      <w:divBdr>
        <w:top w:val="none" w:sz="0" w:space="0" w:color="auto"/>
        <w:left w:val="none" w:sz="0" w:space="0" w:color="auto"/>
        <w:bottom w:val="none" w:sz="0" w:space="0" w:color="auto"/>
        <w:right w:val="none" w:sz="0" w:space="0" w:color="auto"/>
      </w:divBdr>
    </w:div>
    <w:div w:id="888615725">
      <w:bodyDiv w:val="1"/>
      <w:marLeft w:val="0"/>
      <w:marRight w:val="0"/>
      <w:marTop w:val="0"/>
      <w:marBottom w:val="0"/>
      <w:divBdr>
        <w:top w:val="none" w:sz="0" w:space="0" w:color="auto"/>
        <w:left w:val="none" w:sz="0" w:space="0" w:color="auto"/>
        <w:bottom w:val="none" w:sz="0" w:space="0" w:color="auto"/>
        <w:right w:val="none" w:sz="0" w:space="0" w:color="auto"/>
      </w:divBdr>
    </w:div>
    <w:div w:id="1328482692">
      <w:bodyDiv w:val="1"/>
      <w:marLeft w:val="0"/>
      <w:marRight w:val="0"/>
      <w:marTop w:val="0"/>
      <w:marBottom w:val="0"/>
      <w:divBdr>
        <w:top w:val="none" w:sz="0" w:space="0" w:color="auto"/>
        <w:left w:val="none" w:sz="0" w:space="0" w:color="auto"/>
        <w:bottom w:val="none" w:sz="0" w:space="0" w:color="auto"/>
        <w:right w:val="none" w:sz="0" w:space="0" w:color="auto"/>
      </w:divBdr>
    </w:div>
    <w:div w:id="1651396546">
      <w:bodyDiv w:val="1"/>
      <w:marLeft w:val="0"/>
      <w:marRight w:val="0"/>
      <w:marTop w:val="0"/>
      <w:marBottom w:val="0"/>
      <w:divBdr>
        <w:top w:val="none" w:sz="0" w:space="0" w:color="auto"/>
        <w:left w:val="none" w:sz="0" w:space="0" w:color="auto"/>
        <w:bottom w:val="none" w:sz="0" w:space="0" w:color="auto"/>
        <w:right w:val="none" w:sz="0" w:space="0" w:color="auto"/>
      </w:divBdr>
    </w:div>
    <w:div w:id="17885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mason.gmu.edu" TargetMode="External"/><Relationship Id="rId13" Type="http://schemas.openxmlformats.org/officeDocument/2006/relationships/hyperlink" Target="https://catalog.gmu.edu/policies/student-rights-responsibilities/" TargetMode="External"/><Relationship Id="rId18" Type="http://schemas.openxmlformats.org/officeDocument/2006/relationships/hyperlink" Target="https://ulife.gmu.edu/religious-holiday-calendar/" TargetMode="External"/><Relationship Id="rId26" Type="http://schemas.openxmlformats.org/officeDocument/2006/relationships/hyperlink" Target="http://support.apple.com/downloads/" TargetMode="External"/><Relationship Id="rId3" Type="http://schemas.openxmlformats.org/officeDocument/2006/relationships/styles" Target="styles.xml"/><Relationship Id="rId21" Type="http://schemas.openxmlformats.org/officeDocument/2006/relationships/hyperlink" Target="http://mymasonportal.gmu.edu/" TargetMode="External"/><Relationship Id="rId7" Type="http://schemas.openxmlformats.org/officeDocument/2006/relationships/endnotes" Target="endnotes.xml"/><Relationship Id="rId12" Type="http://schemas.openxmlformats.org/officeDocument/2006/relationships/hyperlink" Target="http://universitypolicy.gmu.edu/policies/responsible-use-of-computing/" TargetMode="External"/><Relationship Id="rId17" Type="http://schemas.openxmlformats.org/officeDocument/2006/relationships/hyperlink" Target="http://ctfe.gmu.edu/professional-development/mason-diversity-statement/" TargetMode="External"/><Relationship Id="rId25" Type="http://schemas.openxmlformats.org/officeDocument/2006/relationships/hyperlink" Target="http://windows.microsoft.com/en-US/windows/products/windows-media-player" TargetMode="External"/><Relationship Id="rId2" Type="http://schemas.openxmlformats.org/officeDocument/2006/relationships/numbering" Target="numbering.xml"/><Relationship Id="rId16" Type="http://schemas.openxmlformats.org/officeDocument/2006/relationships/hyperlink" Target="http://writingcenter.gmu.edu/" TargetMode="External"/><Relationship Id="rId20" Type="http://schemas.openxmlformats.org/officeDocument/2006/relationships/hyperlink" Target="https://help.blackboard.com/en-us/Learn/9.1_SP_10_and_SP_11/Student/002_Browser_Support_SP_1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i.gmu.edu/mason-honor-code/" TargetMode="External"/><Relationship Id="rId24" Type="http://schemas.openxmlformats.org/officeDocument/2006/relationships/hyperlink" Target="http://www.java.com/en/download/" TargetMode="External"/><Relationship Id="rId5" Type="http://schemas.openxmlformats.org/officeDocument/2006/relationships/webSettings" Target="webSettings.xml"/><Relationship Id="rId15" Type="http://schemas.openxmlformats.org/officeDocument/2006/relationships/hyperlink" Target="http://ods.gmu.edu/" TargetMode="External"/><Relationship Id="rId23" Type="http://schemas.openxmlformats.org/officeDocument/2006/relationships/hyperlink" Target="http://get.adobe.com/flashplayer/" TargetMode="External"/><Relationship Id="rId28" Type="http://schemas.openxmlformats.org/officeDocument/2006/relationships/hyperlink" Target="http://antivirus.gmu.edu/" TargetMode="External"/><Relationship Id="rId10" Type="http://schemas.openxmlformats.org/officeDocument/2006/relationships/hyperlink" Target="https://coursessupport.gmu.edu/Students/" TargetMode="External"/><Relationship Id="rId19" Type="http://schemas.openxmlformats.org/officeDocument/2006/relationships/hyperlink" Target="http://mymason.gmu.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tservices.gmu.edu/" TargetMode="External"/><Relationship Id="rId14" Type="http://schemas.openxmlformats.org/officeDocument/2006/relationships/hyperlink" Target="http://caps.gmu.edu/" TargetMode="External"/><Relationship Id="rId22" Type="http://schemas.openxmlformats.org/officeDocument/2006/relationships/hyperlink" Target="http://get.adobe.com/reader/" TargetMode="External"/><Relationship Id="rId27" Type="http://schemas.openxmlformats.org/officeDocument/2006/relationships/hyperlink" Target="http://www.real.com/realplayer/search"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01\AppData\Roaming\Microsoft\Templates\Course%20syllabus%20(2%20pages).dotx" TargetMode="External"/></Relationships>
</file>

<file path=word/theme/theme1.xml><?xml version="1.0" encoding="utf-8"?>
<a:theme xmlns:a="http://schemas.openxmlformats.org/drawingml/2006/main" name="Syllabus">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E58E19-028F-4089-BA52-875B40CF99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Course syllabus (2 pages)</Template>
  <TotalTime>0</TotalTime>
  <Pages>5</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2020-12-27T18:08:00Z</dcterms:created>
  <dcterms:modified xsi:type="dcterms:W3CDTF">2025-01-21T22:27:00Z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TC039920789991</vt:lpwstr>
  </property>
</Properties>
</file>