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EFBD0" w14:textId="0E45859C" w:rsidR="00E67E51" w:rsidRPr="007705D8" w:rsidRDefault="007705D8" w:rsidP="00A94ECF">
      <w:pPr>
        <w:spacing w:after="0" w:line="240" w:lineRule="auto"/>
        <w:jc w:val="center"/>
        <w:rPr>
          <w:rFonts w:ascii="HelveticaNeueforSAS Light" w:hAnsi="HelveticaNeueforSAS Light"/>
          <w:b/>
          <w:color w:val="FFFFFF" w:themeColor="background1"/>
        </w:rPr>
      </w:pPr>
      <w:bookmarkStart w:id="0" w:name="_GoBack"/>
      <w:bookmarkEnd w:id="0"/>
      <w:r w:rsidRPr="007705D8">
        <w:rPr>
          <w:b/>
          <w:noProof/>
          <w:color w:val="FFFFFF" w:themeColor="background1"/>
        </w:rPr>
        <w:drawing>
          <wp:anchor distT="0" distB="0" distL="114300" distR="114300" simplePos="0" relativeHeight="251658240" behindDoc="1" locked="0" layoutInCell="1" allowOverlap="1" wp14:anchorId="139A983E" wp14:editId="5FE1CF64">
            <wp:simplePos x="0" y="0"/>
            <wp:positionH relativeFrom="column">
              <wp:posOffset>-954073</wp:posOffset>
            </wp:positionH>
            <wp:positionV relativeFrom="paragraph">
              <wp:posOffset>-775704</wp:posOffset>
            </wp:positionV>
            <wp:extent cx="7846191" cy="146729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BEBA8EAE-BF5A-486C-A8C5-ECC9F3942E4B}">
                          <a14:imgProps xmlns:a14="http://schemas.microsoft.com/office/drawing/2010/main">
                            <a14:imgLayer r:embed="rId6">
                              <a14:imgEffect>
                                <a14:brightnessContrast bright="-20000"/>
                              </a14:imgEffect>
                            </a14:imgLayer>
                          </a14:imgProps>
                        </a:ext>
                        <a:ext uri="{28A0092B-C50C-407E-A947-70E740481C1C}">
                          <a14:useLocalDpi xmlns:a14="http://schemas.microsoft.com/office/drawing/2010/main" val="0"/>
                        </a:ext>
                      </a:extLst>
                    </a:blip>
                    <a:srcRect l="-29" t="45809" r="29" b="9051"/>
                    <a:stretch/>
                  </pic:blipFill>
                  <pic:spPr bwMode="auto">
                    <a:xfrm>
                      <a:off x="0" y="0"/>
                      <a:ext cx="7846191" cy="146729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1B04" w:rsidRPr="007705D8">
        <w:rPr>
          <w:rFonts w:ascii="HelveticaNeueforSAS Light" w:hAnsi="HelveticaNeueforSAS Light"/>
          <w:b/>
          <w:color w:val="FFFFFF" w:themeColor="background1"/>
        </w:rPr>
        <w:t>Introduction to Neuroscience</w:t>
      </w:r>
    </w:p>
    <w:p w14:paraId="33461288" w14:textId="02905F95" w:rsidR="00A94ECF" w:rsidRPr="007705D8" w:rsidRDefault="00A94ECF" w:rsidP="00A94ECF">
      <w:pPr>
        <w:spacing w:after="0" w:line="240" w:lineRule="auto"/>
        <w:jc w:val="center"/>
        <w:rPr>
          <w:rFonts w:ascii="HelveticaNeueforSAS Light" w:hAnsi="HelveticaNeueforSAS Light"/>
          <w:b/>
          <w:color w:val="FFFFFF" w:themeColor="background1"/>
        </w:rPr>
      </w:pPr>
      <w:r w:rsidRPr="007705D8">
        <w:rPr>
          <w:rFonts w:ascii="HelveticaNeueforSAS Light" w:hAnsi="HelveticaNeueforSAS Light"/>
          <w:b/>
          <w:color w:val="FFFFFF" w:themeColor="background1"/>
        </w:rPr>
        <w:t xml:space="preserve">NEUR </w:t>
      </w:r>
      <w:r w:rsidR="002477B8" w:rsidRPr="007705D8">
        <w:rPr>
          <w:rFonts w:ascii="HelveticaNeueforSAS Light" w:hAnsi="HelveticaNeueforSAS Light"/>
          <w:b/>
          <w:color w:val="FFFFFF" w:themeColor="background1"/>
        </w:rPr>
        <w:t>10</w:t>
      </w:r>
      <w:r w:rsidRPr="007705D8">
        <w:rPr>
          <w:rFonts w:ascii="HelveticaNeueforSAS Light" w:hAnsi="HelveticaNeueforSAS Light"/>
          <w:b/>
          <w:color w:val="FFFFFF" w:themeColor="background1"/>
        </w:rPr>
        <w:t xml:space="preserve">1: </w:t>
      </w:r>
      <w:r w:rsidR="00690435">
        <w:rPr>
          <w:rFonts w:ascii="HelveticaNeueforSAS Light" w:hAnsi="HelveticaNeueforSAS Light"/>
          <w:b/>
          <w:color w:val="FFFFFF" w:themeColor="background1"/>
        </w:rPr>
        <w:t>Fall</w:t>
      </w:r>
      <w:r w:rsidR="008F7F70" w:rsidRPr="007705D8">
        <w:rPr>
          <w:rFonts w:ascii="HelveticaNeueforSAS Light" w:hAnsi="HelveticaNeueforSAS Light"/>
          <w:b/>
          <w:color w:val="FFFFFF" w:themeColor="background1"/>
        </w:rPr>
        <w:t xml:space="preserve"> 202</w:t>
      </w:r>
      <w:r w:rsidR="00F31EF8">
        <w:rPr>
          <w:rFonts w:ascii="HelveticaNeueforSAS Light" w:hAnsi="HelveticaNeueforSAS Light"/>
          <w:b/>
          <w:color w:val="FFFFFF" w:themeColor="background1"/>
        </w:rPr>
        <w:t>3</w:t>
      </w:r>
    </w:p>
    <w:p w14:paraId="2CC3695F" w14:textId="5182CBA9" w:rsidR="00571B04" w:rsidRPr="007705D8" w:rsidRDefault="008F7F70" w:rsidP="00A94ECF">
      <w:pPr>
        <w:spacing w:after="0" w:line="240" w:lineRule="auto"/>
        <w:jc w:val="center"/>
        <w:rPr>
          <w:rFonts w:ascii="HelveticaNeueforSAS Light" w:hAnsi="HelveticaNeueforSAS Light"/>
          <w:b/>
          <w:color w:val="FFFFFF" w:themeColor="background1"/>
        </w:rPr>
      </w:pPr>
      <w:r w:rsidRPr="007705D8">
        <w:rPr>
          <w:rFonts w:ascii="HelveticaNeueforSAS Light" w:hAnsi="HelveticaNeueforSAS Light"/>
          <w:b/>
          <w:color w:val="FFFFFF" w:themeColor="background1"/>
        </w:rPr>
        <w:t>Asynchronous Online</w:t>
      </w:r>
    </w:p>
    <w:p w14:paraId="07A0A889" w14:textId="63BB51CF" w:rsidR="002477B8" w:rsidRPr="007705D8" w:rsidRDefault="002477B8" w:rsidP="00A94ECF">
      <w:pPr>
        <w:spacing w:after="0" w:line="240" w:lineRule="auto"/>
        <w:jc w:val="center"/>
        <w:rPr>
          <w:rFonts w:ascii="HelveticaNeueforSAS Light" w:hAnsi="HelveticaNeueforSAS Light"/>
          <w:color w:val="FF0000"/>
        </w:rPr>
      </w:pPr>
    </w:p>
    <w:p w14:paraId="2925A8B8" w14:textId="77777777" w:rsidR="007705D8" w:rsidRDefault="007705D8" w:rsidP="00A94ECF">
      <w:pPr>
        <w:spacing w:after="0" w:line="240" w:lineRule="auto"/>
        <w:rPr>
          <w:rFonts w:ascii="HelveticaNeueforSAS Light" w:hAnsi="HelveticaNeueforSAS Light"/>
        </w:rPr>
      </w:pPr>
    </w:p>
    <w:p w14:paraId="13A0ECA0" w14:textId="74DE08CA" w:rsidR="00A94ECF" w:rsidRPr="008F7F70" w:rsidRDefault="00A94ECF" w:rsidP="00A94ECF">
      <w:pPr>
        <w:spacing w:after="0" w:line="240" w:lineRule="auto"/>
        <w:rPr>
          <w:rFonts w:ascii="HelveticaNeueforSAS Light" w:hAnsi="HelveticaNeueforSAS Light"/>
        </w:rPr>
      </w:pPr>
      <w:r w:rsidRPr="008F7F70">
        <w:rPr>
          <w:rFonts w:ascii="HelveticaNeueforSAS Light" w:hAnsi="HelveticaNeueforSAS Light"/>
        </w:rPr>
        <w:t>Instructor: Dr.</w:t>
      </w:r>
      <w:r w:rsidR="00241A56" w:rsidRPr="008F7F70">
        <w:rPr>
          <w:rFonts w:ascii="HelveticaNeueforSAS Light" w:hAnsi="HelveticaNeueforSAS Light"/>
        </w:rPr>
        <w:t xml:space="preserve"> </w:t>
      </w:r>
      <w:r w:rsidRPr="008F7F70">
        <w:rPr>
          <w:rFonts w:ascii="HelveticaNeueforSAS Light" w:hAnsi="HelveticaNeueforSAS Light"/>
        </w:rPr>
        <w:t>Ren Guerriero</w:t>
      </w:r>
      <w:r w:rsidR="00241A56" w:rsidRPr="008F7F70">
        <w:rPr>
          <w:rFonts w:ascii="HelveticaNeueforSAS Light" w:hAnsi="HelveticaNeueforSAS Light"/>
        </w:rPr>
        <w:t xml:space="preserve"> (they/them)</w:t>
      </w:r>
    </w:p>
    <w:p w14:paraId="5CB0ECB5" w14:textId="07BF23B4" w:rsidR="00AA6511" w:rsidRPr="00F31EF8" w:rsidRDefault="00F05DF3" w:rsidP="00A94ECF">
      <w:pPr>
        <w:spacing w:after="0" w:line="240" w:lineRule="auto"/>
        <w:rPr>
          <w:rFonts w:ascii="HelveticaNeueforSAS Light" w:hAnsi="HelveticaNeueforSAS Light"/>
        </w:rPr>
      </w:pPr>
      <w:r w:rsidRPr="008F7F70">
        <w:rPr>
          <w:rFonts w:ascii="HelveticaNeueforSAS Light" w:hAnsi="HelveticaNeueforSAS Light"/>
        </w:rPr>
        <w:t>Their</w:t>
      </w:r>
      <w:r w:rsidR="00A94ECF" w:rsidRPr="008F7F70">
        <w:rPr>
          <w:rFonts w:ascii="HelveticaNeueforSAS Light" w:hAnsi="HelveticaNeueforSAS Light"/>
        </w:rPr>
        <w:t xml:space="preserve"> email: </w:t>
      </w:r>
      <w:hyperlink r:id="rId7" w:history="1">
        <w:r w:rsidR="00A94ECF" w:rsidRPr="008F7F70">
          <w:rPr>
            <w:rStyle w:val="Hyperlink"/>
            <w:rFonts w:ascii="HelveticaNeueforSAS Light" w:hAnsi="HelveticaNeueforSAS Light"/>
          </w:rPr>
          <w:t>lguerrie@gmu.edu</w:t>
        </w:r>
      </w:hyperlink>
    </w:p>
    <w:p w14:paraId="0970F7BA" w14:textId="2C8EFD9C" w:rsidR="00A94ECF" w:rsidRPr="007705D8" w:rsidRDefault="008F7F70" w:rsidP="00A94ECF">
      <w:pPr>
        <w:spacing w:after="0" w:line="240" w:lineRule="auto"/>
        <w:rPr>
          <w:rFonts w:ascii="HelveticaNeueforSAS Light" w:hAnsi="HelveticaNeueforSAS Light"/>
        </w:rPr>
      </w:pPr>
      <w:r w:rsidRPr="007705D8">
        <w:rPr>
          <w:rFonts w:ascii="HelveticaNeueforSAS Light" w:hAnsi="HelveticaNeueforSAS Light"/>
        </w:rPr>
        <w:t>Student</w:t>
      </w:r>
      <w:r w:rsidR="00A94ECF" w:rsidRPr="007705D8">
        <w:rPr>
          <w:rFonts w:ascii="HelveticaNeueforSAS Light" w:hAnsi="HelveticaNeueforSAS Light"/>
        </w:rPr>
        <w:t xml:space="preserve"> Hours:</w:t>
      </w:r>
      <w:r w:rsidR="002477B8" w:rsidRPr="007705D8">
        <w:rPr>
          <w:rFonts w:ascii="HelveticaNeueforSAS Light" w:hAnsi="HelveticaNeueforSAS Light"/>
        </w:rPr>
        <w:t xml:space="preserve"> </w:t>
      </w:r>
      <w:r w:rsidR="007705D8" w:rsidRPr="001330D7">
        <w:rPr>
          <w:rFonts w:ascii="HelveticaNeueforSAS Light" w:hAnsi="HelveticaNeueforSAS Light"/>
        </w:rPr>
        <w:t>Wednes</w:t>
      </w:r>
      <w:r w:rsidR="00D66880" w:rsidRPr="001330D7">
        <w:rPr>
          <w:rFonts w:ascii="HelveticaNeueforSAS Light" w:hAnsi="HelveticaNeueforSAS Light"/>
        </w:rPr>
        <w:t>days 10 am</w:t>
      </w:r>
      <w:r w:rsidR="00690435">
        <w:rPr>
          <w:rFonts w:ascii="HelveticaNeueforSAS Light" w:hAnsi="HelveticaNeueforSAS Light"/>
        </w:rPr>
        <w:t xml:space="preserve"> EST</w:t>
      </w:r>
    </w:p>
    <w:p w14:paraId="689C66EF" w14:textId="0328A3A0" w:rsidR="002477B8" w:rsidRDefault="002477B8" w:rsidP="00A94ECF">
      <w:pPr>
        <w:spacing w:after="0" w:line="240" w:lineRule="auto"/>
        <w:rPr>
          <w:rFonts w:ascii="HelveticaNeueforSAS Light" w:hAnsi="HelveticaNeueforSAS Light"/>
        </w:rPr>
      </w:pPr>
      <w:r w:rsidRPr="00D66880">
        <w:rPr>
          <w:rFonts w:ascii="HelveticaNeueforSAS Light" w:hAnsi="HelveticaNeueforSAS Light"/>
        </w:rPr>
        <w:t xml:space="preserve">Office Location: </w:t>
      </w:r>
      <w:hyperlink r:id="rId8" w:history="1">
        <w:r w:rsidR="00D66880" w:rsidRPr="00690435">
          <w:rPr>
            <w:rStyle w:val="Hyperlink"/>
            <w:rFonts w:ascii="HelveticaNeueforSAS Light" w:hAnsi="HelveticaNeueforSAS Light"/>
          </w:rPr>
          <w:t>Zoom</w:t>
        </w:r>
      </w:hyperlink>
    </w:p>
    <w:p w14:paraId="3F821C9C" w14:textId="34886B0A" w:rsidR="001330D7" w:rsidRPr="008F7F70" w:rsidRDefault="001330D7" w:rsidP="00A94ECF">
      <w:pPr>
        <w:spacing w:after="0" w:line="240" w:lineRule="auto"/>
        <w:rPr>
          <w:rFonts w:ascii="HelveticaNeueforSAS Light" w:hAnsi="HelveticaNeueforSAS Light"/>
        </w:rPr>
      </w:pPr>
      <w:r>
        <w:rPr>
          <w:rFonts w:ascii="HelveticaNeueforSAS Light" w:hAnsi="HelveticaNeueforSAS Light"/>
        </w:rPr>
        <w:tab/>
        <w:t>Password: brains!</w:t>
      </w:r>
    </w:p>
    <w:p w14:paraId="7A265365" w14:textId="22861E4F" w:rsidR="00E0061B" w:rsidRPr="008F7F70" w:rsidRDefault="00E0061B" w:rsidP="00A94ECF">
      <w:pPr>
        <w:spacing w:after="0" w:line="240" w:lineRule="auto"/>
        <w:rPr>
          <w:rFonts w:ascii="HelveticaNeueforSAS Light" w:hAnsi="HelveticaNeueforSAS Light"/>
        </w:rPr>
      </w:pPr>
    </w:p>
    <w:p w14:paraId="6773705D" w14:textId="39D5308A" w:rsidR="00A94ECF" w:rsidRPr="008F7F70" w:rsidRDefault="00267036" w:rsidP="00A94ECF">
      <w:pPr>
        <w:spacing w:after="0" w:line="240" w:lineRule="auto"/>
        <w:rPr>
          <w:rFonts w:ascii="HelveticaNeueforSAS Light" w:hAnsi="HelveticaNeueforSAS Light"/>
          <w:b/>
          <w:bCs/>
        </w:rPr>
      </w:pPr>
      <w:r w:rsidRPr="008F7F70">
        <w:rPr>
          <w:rFonts w:ascii="HelveticaNeueforSAS Light" w:hAnsi="HelveticaNeueforSAS Light"/>
          <w:b/>
          <w:bCs/>
          <w:highlight w:val="cyan"/>
        </w:rPr>
        <w:t>What is this class?</w:t>
      </w:r>
    </w:p>
    <w:p w14:paraId="1EECDED7" w14:textId="73FBF1A9" w:rsidR="00571B04" w:rsidRDefault="00571B04" w:rsidP="00EC63DB">
      <w:pPr>
        <w:spacing w:after="0" w:line="240" w:lineRule="auto"/>
        <w:ind w:left="720"/>
        <w:rPr>
          <w:rFonts w:ascii="HelveticaNeueforSAS Light" w:hAnsi="HelveticaNeueforSAS Light"/>
        </w:rPr>
      </w:pPr>
      <w:r w:rsidRPr="008F7F70">
        <w:rPr>
          <w:rFonts w:ascii="HelveticaNeueforSAS Light" w:hAnsi="HelveticaNeueforSAS Light"/>
        </w:rPr>
        <w:t xml:space="preserve">(from the GMU catalog): </w:t>
      </w:r>
      <w:r w:rsidR="002477B8" w:rsidRPr="008F7F70">
        <w:rPr>
          <w:rFonts w:ascii="HelveticaNeueforSAS Light" w:hAnsi="HelveticaNeueforSAS Light"/>
        </w:rPr>
        <w:t>“</w:t>
      </w:r>
      <w:r w:rsidRPr="008F7F70">
        <w:rPr>
          <w:rFonts w:ascii="HelveticaNeueforSAS Light" w:hAnsi="HelveticaNeueforSAS Light"/>
        </w:rPr>
        <w:t>This course is for students interested in the science of the brain from its evolutionary origins to its role in health and behavior. We examine systems that make up the brain from neurons to circuits. We explore trends in neuroscience experimentation including neuroimaging, computational neuroscience</w:t>
      </w:r>
      <w:r w:rsidR="002477B8" w:rsidRPr="008F7F70">
        <w:rPr>
          <w:rFonts w:ascii="HelveticaNeueforSAS Light" w:hAnsi="HelveticaNeueforSAS Light"/>
        </w:rPr>
        <w:t>,</w:t>
      </w:r>
      <w:r w:rsidRPr="008F7F70">
        <w:rPr>
          <w:rFonts w:ascii="HelveticaNeueforSAS Light" w:hAnsi="HelveticaNeueforSAS Light"/>
        </w:rPr>
        <w:t xml:space="preserve"> and neuropharmacology. Offered by Neuroscience. Limited to three attempts.</w:t>
      </w:r>
      <w:r w:rsidR="002477B8" w:rsidRPr="008F7F70">
        <w:rPr>
          <w:rFonts w:ascii="HelveticaNeueforSAS Light" w:hAnsi="HelveticaNeueforSAS Light"/>
        </w:rPr>
        <w:t>”</w:t>
      </w:r>
    </w:p>
    <w:p w14:paraId="530FA761" w14:textId="77777777" w:rsidR="008F7F70" w:rsidRPr="008F7F70" w:rsidRDefault="008F7F70" w:rsidP="00EC63DB">
      <w:pPr>
        <w:spacing w:after="0" w:line="240" w:lineRule="auto"/>
        <w:ind w:left="720"/>
        <w:rPr>
          <w:rFonts w:ascii="HelveticaNeueforSAS Light" w:hAnsi="HelveticaNeueforSAS Light"/>
        </w:rPr>
      </w:pPr>
    </w:p>
    <w:p w14:paraId="256AE745" w14:textId="4978F2BE" w:rsidR="00026995" w:rsidRPr="008F7F70" w:rsidRDefault="00EA5BE6" w:rsidP="00026995">
      <w:pPr>
        <w:pStyle w:val="Default"/>
        <w:rPr>
          <w:bCs/>
          <w:sz w:val="22"/>
          <w:szCs w:val="22"/>
        </w:rPr>
      </w:pPr>
      <w:r w:rsidRPr="008F7F70">
        <w:rPr>
          <w:rFonts w:ascii="HelveticaNeueforSAS Light" w:hAnsi="HelveticaNeueforSAS Light" w:cs="Times New Roman"/>
          <w:bCs/>
          <w:sz w:val="22"/>
          <w:szCs w:val="22"/>
        </w:rPr>
        <w:t xml:space="preserve">This course </w:t>
      </w:r>
      <w:r w:rsidR="00026995" w:rsidRPr="008F7F70">
        <w:rPr>
          <w:rFonts w:ascii="HelveticaNeueforSAS Light" w:hAnsi="HelveticaNeueforSAS Light" w:cs="Times New Roman"/>
          <w:bCs/>
          <w:sz w:val="22"/>
          <w:szCs w:val="22"/>
        </w:rPr>
        <w:t xml:space="preserve">is a </w:t>
      </w:r>
      <w:r w:rsidR="00026995" w:rsidRPr="008F7F70">
        <w:rPr>
          <w:rFonts w:ascii="HelveticaNeueforSAS Light" w:hAnsi="HelveticaNeueforSAS Light" w:cs="Times New Roman"/>
          <w:b/>
          <w:sz w:val="22"/>
          <w:szCs w:val="22"/>
        </w:rPr>
        <w:t>Natural Science, non-lab Mason Core course</w:t>
      </w:r>
      <w:r w:rsidRPr="008F7F70">
        <w:rPr>
          <w:rFonts w:ascii="HelveticaNeueforSAS Light" w:hAnsi="HelveticaNeueforSAS Light" w:cs="Times New Roman"/>
          <w:bCs/>
          <w:sz w:val="22"/>
          <w:szCs w:val="22"/>
        </w:rPr>
        <w:t xml:space="preserve">. </w:t>
      </w:r>
      <w:r w:rsidR="00C55D72" w:rsidRPr="008F7F70">
        <w:rPr>
          <w:rFonts w:ascii="HelveticaNeueforSAS Light" w:hAnsi="HelveticaNeueforSAS Light" w:cs="Times New Roman"/>
          <w:bCs/>
          <w:sz w:val="22"/>
          <w:szCs w:val="22"/>
        </w:rPr>
        <w:t>This means you will:</w:t>
      </w:r>
    </w:p>
    <w:p w14:paraId="22802174" w14:textId="77777777" w:rsidR="00C55D72" w:rsidRPr="008F7F70" w:rsidRDefault="00026995" w:rsidP="00C55D72">
      <w:pPr>
        <w:pStyle w:val="Default"/>
        <w:numPr>
          <w:ilvl w:val="0"/>
          <w:numId w:val="4"/>
        </w:numPr>
        <w:rPr>
          <w:rFonts w:ascii="HelveticaNeueforSAS Light" w:hAnsi="HelveticaNeueforSAS Light" w:cs="Times New Roman"/>
          <w:bCs/>
          <w:sz w:val="22"/>
          <w:szCs w:val="22"/>
        </w:rPr>
      </w:pPr>
      <w:r w:rsidRPr="008F7F70">
        <w:rPr>
          <w:rFonts w:ascii="HelveticaNeueforSAS Light" w:hAnsi="HelveticaNeueforSAS Light" w:cs="Times New Roman"/>
          <w:bCs/>
          <w:sz w:val="22"/>
          <w:szCs w:val="22"/>
        </w:rPr>
        <w:t>Understand how scientific inquiry is based on investigation of evidence from the natural world, and that scientific knowledge and understanding</w:t>
      </w:r>
      <w:r w:rsidR="00C55D72" w:rsidRPr="008F7F70">
        <w:rPr>
          <w:rFonts w:ascii="HelveticaNeueforSAS Light" w:hAnsi="HelveticaNeueforSAS Light" w:cs="Times New Roman"/>
          <w:bCs/>
          <w:sz w:val="22"/>
          <w:szCs w:val="22"/>
        </w:rPr>
        <w:t>:</w:t>
      </w:r>
    </w:p>
    <w:p w14:paraId="4E6D6FC5" w14:textId="77777777" w:rsidR="00C55D72" w:rsidRPr="008F7F70" w:rsidRDefault="00026995" w:rsidP="00C55D72">
      <w:pPr>
        <w:pStyle w:val="Default"/>
        <w:numPr>
          <w:ilvl w:val="1"/>
          <w:numId w:val="4"/>
        </w:numPr>
        <w:rPr>
          <w:rFonts w:ascii="HelveticaNeueforSAS Light" w:hAnsi="HelveticaNeueforSAS Light" w:cs="Times New Roman"/>
          <w:bCs/>
          <w:sz w:val="22"/>
          <w:szCs w:val="22"/>
        </w:rPr>
      </w:pPr>
      <w:r w:rsidRPr="008F7F70">
        <w:rPr>
          <w:rFonts w:ascii="HelveticaNeueforSAS Light" w:hAnsi="HelveticaNeueforSAS Light" w:cs="Times New Roman"/>
          <w:bCs/>
          <w:sz w:val="22"/>
          <w:szCs w:val="22"/>
        </w:rPr>
        <w:t xml:space="preserve">evolves based on new evidence </w:t>
      </w:r>
    </w:p>
    <w:p w14:paraId="5B0AC0EC" w14:textId="77777777" w:rsidR="00C55D72" w:rsidRPr="008F7F70" w:rsidRDefault="00026995" w:rsidP="00C55D72">
      <w:pPr>
        <w:pStyle w:val="Default"/>
        <w:numPr>
          <w:ilvl w:val="1"/>
          <w:numId w:val="4"/>
        </w:numPr>
        <w:rPr>
          <w:rFonts w:ascii="HelveticaNeueforSAS Light" w:hAnsi="HelveticaNeueforSAS Light" w:cs="Times New Roman"/>
          <w:bCs/>
          <w:sz w:val="22"/>
          <w:szCs w:val="22"/>
        </w:rPr>
      </w:pPr>
      <w:r w:rsidRPr="008F7F70">
        <w:rPr>
          <w:rFonts w:ascii="HelveticaNeueforSAS Light" w:hAnsi="HelveticaNeueforSAS Light" w:cs="Times New Roman"/>
          <w:bCs/>
          <w:sz w:val="22"/>
          <w:szCs w:val="22"/>
        </w:rPr>
        <w:t xml:space="preserve">differs from personal and cultural beliefs </w:t>
      </w:r>
    </w:p>
    <w:p w14:paraId="6DD6B663" w14:textId="77777777" w:rsidR="00C55D72" w:rsidRPr="008F7F70" w:rsidRDefault="00026995" w:rsidP="00C55D72">
      <w:pPr>
        <w:pStyle w:val="Default"/>
        <w:numPr>
          <w:ilvl w:val="0"/>
          <w:numId w:val="4"/>
        </w:numPr>
        <w:rPr>
          <w:rFonts w:ascii="HelveticaNeueforSAS Light" w:hAnsi="HelveticaNeueforSAS Light" w:cs="Times New Roman"/>
          <w:bCs/>
          <w:sz w:val="22"/>
          <w:szCs w:val="22"/>
        </w:rPr>
      </w:pPr>
      <w:r w:rsidRPr="008F7F70">
        <w:rPr>
          <w:rFonts w:ascii="HelveticaNeueforSAS Light" w:hAnsi="HelveticaNeueforSAS Light" w:cs="Times New Roman"/>
          <w:bCs/>
          <w:sz w:val="22"/>
          <w:szCs w:val="22"/>
        </w:rPr>
        <w:t xml:space="preserve">Recognize the scope and limits of science. </w:t>
      </w:r>
    </w:p>
    <w:p w14:paraId="6657107D" w14:textId="77777777" w:rsidR="00C55D72" w:rsidRPr="008F7F70" w:rsidRDefault="00026995" w:rsidP="00C55D72">
      <w:pPr>
        <w:pStyle w:val="Default"/>
        <w:numPr>
          <w:ilvl w:val="0"/>
          <w:numId w:val="4"/>
        </w:numPr>
        <w:rPr>
          <w:rFonts w:ascii="HelveticaNeueforSAS Light" w:hAnsi="HelveticaNeueforSAS Light" w:cs="Times New Roman"/>
          <w:bCs/>
          <w:sz w:val="22"/>
          <w:szCs w:val="22"/>
        </w:rPr>
      </w:pPr>
      <w:r w:rsidRPr="008F7F70">
        <w:rPr>
          <w:rFonts w:ascii="HelveticaNeueforSAS Light" w:hAnsi="HelveticaNeueforSAS Light" w:cs="Times New Roman"/>
          <w:bCs/>
          <w:sz w:val="22"/>
          <w:szCs w:val="22"/>
        </w:rPr>
        <w:t xml:space="preserve">Recognize and articulate the relationship between the natural sciences and society and the application of science to societal challenges (e.g., health, conservation, sustainability, energy, natural disasters, etc.). </w:t>
      </w:r>
    </w:p>
    <w:p w14:paraId="31B1F209" w14:textId="72F2C406" w:rsidR="00026995" w:rsidRPr="008F7F70" w:rsidRDefault="00026995" w:rsidP="00C55D72">
      <w:pPr>
        <w:pStyle w:val="Default"/>
        <w:numPr>
          <w:ilvl w:val="0"/>
          <w:numId w:val="4"/>
        </w:numPr>
        <w:rPr>
          <w:rFonts w:ascii="HelveticaNeueforSAS Light" w:hAnsi="HelveticaNeueforSAS Light" w:cs="Times New Roman"/>
          <w:bCs/>
          <w:sz w:val="22"/>
          <w:szCs w:val="22"/>
        </w:rPr>
      </w:pPr>
      <w:r w:rsidRPr="008F7F70">
        <w:rPr>
          <w:rFonts w:ascii="HelveticaNeueforSAS Light" w:hAnsi="HelveticaNeueforSAS Light" w:cs="Times New Roman"/>
          <w:bCs/>
          <w:sz w:val="22"/>
          <w:szCs w:val="22"/>
        </w:rPr>
        <w:t xml:space="preserve">Evaluate scientific information (e.g., distinguish primary and secondary sources, assess credibility and validity of information). </w:t>
      </w:r>
    </w:p>
    <w:p w14:paraId="4FB1378B" w14:textId="129F0C2E" w:rsidR="00EA5BE6" w:rsidRPr="008F7F70" w:rsidRDefault="00EA5BE6" w:rsidP="00A94ECF">
      <w:pPr>
        <w:spacing w:after="0" w:line="240" w:lineRule="auto"/>
        <w:rPr>
          <w:rFonts w:ascii="HelveticaNeueforSAS Light" w:hAnsi="HelveticaNeueforSAS Light" w:cs="Times New Roman"/>
        </w:rPr>
      </w:pPr>
    </w:p>
    <w:p w14:paraId="6297F17A" w14:textId="3C88BE14" w:rsidR="00A94ECF" w:rsidRPr="008F7F70" w:rsidRDefault="00A94ECF" w:rsidP="00A94ECF">
      <w:pPr>
        <w:spacing w:after="0" w:line="240" w:lineRule="auto"/>
        <w:rPr>
          <w:rFonts w:ascii="HelveticaNeueforSAS Light" w:hAnsi="HelveticaNeueforSAS Light" w:cs="Times New Roman"/>
          <w:b/>
          <w:bCs/>
        </w:rPr>
      </w:pPr>
      <w:r w:rsidRPr="008F7F70">
        <w:rPr>
          <w:rFonts w:ascii="HelveticaNeueforSAS Light" w:hAnsi="HelveticaNeueforSAS Light" w:cs="Times New Roman"/>
          <w:b/>
          <w:bCs/>
          <w:highlight w:val="cyan"/>
        </w:rPr>
        <w:t xml:space="preserve">What will I </w:t>
      </w:r>
      <w:r w:rsidR="001B6E2F" w:rsidRPr="008F7F70">
        <w:rPr>
          <w:rFonts w:ascii="HelveticaNeueforSAS Light" w:hAnsi="HelveticaNeueforSAS Light" w:cs="Times New Roman"/>
          <w:b/>
          <w:bCs/>
          <w:highlight w:val="cyan"/>
        </w:rPr>
        <w:t xml:space="preserve">get out of this </w:t>
      </w:r>
      <w:r w:rsidR="00C55D72" w:rsidRPr="008F7F70">
        <w:rPr>
          <w:rFonts w:ascii="HelveticaNeueforSAS Light" w:hAnsi="HelveticaNeueforSAS Light" w:cs="Times New Roman"/>
          <w:b/>
          <w:bCs/>
          <w:highlight w:val="cyan"/>
        </w:rPr>
        <w:t xml:space="preserve">neuroscience </w:t>
      </w:r>
      <w:r w:rsidR="001B6E2F" w:rsidRPr="008F7F70">
        <w:rPr>
          <w:rFonts w:ascii="HelveticaNeueforSAS Light" w:hAnsi="HelveticaNeueforSAS Light" w:cs="Times New Roman"/>
          <w:b/>
          <w:bCs/>
          <w:highlight w:val="cyan"/>
        </w:rPr>
        <w:t>class</w:t>
      </w:r>
      <w:r w:rsidRPr="008F7F70">
        <w:rPr>
          <w:rFonts w:ascii="HelveticaNeueforSAS Light" w:hAnsi="HelveticaNeueforSAS Light" w:cs="Times New Roman"/>
          <w:b/>
          <w:bCs/>
          <w:highlight w:val="cyan"/>
        </w:rPr>
        <w:t>?</w:t>
      </w:r>
    </w:p>
    <w:p w14:paraId="64F0EBEA" w14:textId="68233D62" w:rsidR="00C55D72" w:rsidRPr="008F7F70" w:rsidRDefault="00C55D72" w:rsidP="00A94ECF">
      <w:pPr>
        <w:spacing w:after="0" w:line="240" w:lineRule="auto"/>
        <w:rPr>
          <w:rFonts w:ascii="HelveticaNeueforSAS Light" w:hAnsi="HelveticaNeueforSAS Light" w:cs="Times New Roman"/>
        </w:rPr>
      </w:pPr>
      <w:r w:rsidRPr="008F7F70">
        <w:rPr>
          <w:rFonts w:ascii="HelveticaNeueforSAS Light" w:hAnsi="HelveticaNeueforSAS Light" w:cs="Times New Roman"/>
        </w:rPr>
        <w:tab/>
        <w:t>Our nervous system drives and inspires us, allows us to think and read, sleep and</w:t>
      </w:r>
      <w:r w:rsidR="00017051">
        <w:rPr>
          <w:rFonts w:ascii="HelveticaNeueforSAS Light" w:hAnsi="HelveticaNeueforSAS Light" w:cs="Times New Roman"/>
        </w:rPr>
        <w:t xml:space="preserve"> </w:t>
      </w:r>
      <w:r w:rsidRPr="008F7F70">
        <w:rPr>
          <w:rFonts w:ascii="HelveticaNeueforSAS Light" w:hAnsi="HelveticaNeueforSAS Light" w:cs="Times New Roman"/>
        </w:rPr>
        <w:t>dream, move and groove, and so much more. This course is designed to introduce you to basic neuroscience with a focus on humans and current topics in the field. You will be able to:</w:t>
      </w:r>
    </w:p>
    <w:p w14:paraId="490D0BE6" w14:textId="3D11347B" w:rsidR="00C55D72" w:rsidRPr="008F7F70" w:rsidRDefault="00026995" w:rsidP="00C55D72">
      <w:pPr>
        <w:pStyle w:val="ListParagraph"/>
        <w:numPr>
          <w:ilvl w:val="0"/>
          <w:numId w:val="6"/>
        </w:numPr>
        <w:spacing w:after="0" w:line="240" w:lineRule="auto"/>
        <w:rPr>
          <w:rFonts w:ascii="HelveticaNeueforSAS Light" w:hAnsi="HelveticaNeueforSAS Light" w:cs="Times New Roman"/>
        </w:rPr>
      </w:pPr>
      <w:r w:rsidRPr="008F7F70">
        <w:rPr>
          <w:rFonts w:ascii="HelveticaNeueforSAS Light" w:hAnsi="HelveticaNeueforSAS Light" w:cs="Times New Roman"/>
        </w:rPr>
        <w:t xml:space="preserve">Describe how the human nervous system is organized from development </w:t>
      </w:r>
      <w:r w:rsidR="00072C3B">
        <w:rPr>
          <w:rFonts w:ascii="HelveticaNeueforSAS Light" w:hAnsi="HelveticaNeueforSAS Light" w:cs="Times New Roman"/>
        </w:rPr>
        <w:t xml:space="preserve">to </w:t>
      </w:r>
      <w:r w:rsidRPr="008F7F70">
        <w:rPr>
          <w:rFonts w:ascii="HelveticaNeueforSAS Light" w:hAnsi="HelveticaNeueforSAS Light" w:cs="Times New Roman"/>
        </w:rPr>
        <w:t xml:space="preserve">adulthood. </w:t>
      </w:r>
    </w:p>
    <w:p w14:paraId="1453F13E" w14:textId="61474FC9" w:rsidR="00C55D72" w:rsidRPr="008F7F70" w:rsidRDefault="00026995" w:rsidP="005849CC">
      <w:pPr>
        <w:pStyle w:val="ListParagraph"/>
        <w:numPr>
          <w:ilvl w:val="0"/>
          <w:numId w:val="6"/>
        </w:numPr>
        <w:spacing w:after="0" w:line="240" w:lineRule="auto"/>
        <w:rPr>
          <w:rFonts w:ascii="HelveticaNeueforSAS Light" w:hAnsi="HelveticaNeueforSAS Light" w:cs="Times New Roman"/>
        </w:rPr>
      </w:pPr>
      <w:r w:rsidRPr="008F7F70">
        <w:rPr>
          <w:rFonts w:ascii="HelveticaNeueforSAS Light" w:hAnsi="HelveticaNeueforSAS Light" w:cs="Times New Roman"/>
        </w:rPr>
        <w:t>Understand key mechanisms of brain activity</w:t>
      </w:r>
      <w:r w:rsidR="0099194A" w:rsidRPr="008F7F70">
        <w:rPr>
          <w:rFonts w:ascii="HelveticaNeueforSAS Light" w:hAnsi="HelveticaNeueforSAS Light" w:cs="Times New Roman"/>
        </w:rPr>
        <w:t xml:space="preserve">, e.g. </w:t>
      </w:r>
      <w:r w:rsidRPr="008F7F70">
        <w:rPr>
          <w:rFonts w:ascii="HelveticaNeueforSAS Light" w:hAnsi="HelveticaNeueforSAS Light" w:cs="Times New Roman"/>
        </w:rPr>
        <w:t xml:space="preserve">action potentials and brain waves. </w:t>
      </w:r>
    </w:p>
    <w:p w14:paraId="7A6AD4A9" w14:textId="77777777" w:rsidR="00C55D72" w:rsidRPr="008F7F70" w:rsidRDefault="00026995" w:rsidP="005849CC">
      <w:pPr>
        <w:pStyle w:val="ListParagraph"/>
        <w:numPr>
          <w:ilvl w:val="0"/>
          <w:numId w:val="6"/>
        </w:numPr>
        <w:spacing w:after="0" w:line="240" w:lineRule="auto"/>
        <w:rPr>
          <w:rFonts w:ascii="HelveticaNeueforSAS Light" w:hAnsi="HelveticaNeueforSAS Light" w:cs="Times New Roman"/>
        </w:rPr>
      </w:pPr>
      <w:r w:rsidRPr="008F7F70">
        <w:rPr>
          <w:rFonts w:ascii="HelveticaNeueforSAS Light" w:hAnsi="HelveticaNeueforSAS Light" w:cs="Times New Roman"/>
        </w:rPr>
        <w:t xml:space="preserve">Describe how the brain mediates our daily activities from sleep to eating to remembering. </w:t>
      </w:r>
    </w:p>
    <w:p w14:paraId="7E3B8C46" w14:textId="77777777" w:rsidR="00C55D72" w:rsidRPr="008F7F70" w:rsidRDefault="00026995" w:rsidP="005849CC">
      <w:pPr>
        <w:pStyle w:val="ListParagraph"/>
        <w:numPr>
          <w:ilvl w:val="0"/>
          <w:numId w:val="6"/>
        </w:numPr>
        <w:spacing w:after="0" w:line="240" w:lineRule="auto"/>
        <w:rPr>
          <w:rFonts w:ascii="HelveticaNeueforSAS Light" w:hAnsi="HelveticaNeueforSAS Light" w:cs="Times New Roman"/>
        </w:rPr>
      </w:pPr>
      <w:r w:rsidRPr="008F7F70">
        <w:rPr>
          <w:rFonts w:ascii="HelveticaNeueforSAS Light" w:hAnsi="HelveticaNeueforSAS Light" w:cs="Times New Roman"/>
        </w:rPr>
        <w:t xml:space="preserve">Appreciate how the nervous system controls complex activities such as movement. </w:t>
      </w:r>
    </w:p>
    <w:p w14:paraId="4B03FD61" w14:textId="77777777" w:rsidR="00C55D72" w:rsidRPr="008F7F70" w:rsidRDefault="00026995" w:rsidP="005849CC">
      <w:pPr>
        <w:pStyle w:val="ListParagraph"/>
        <w:numPr>
          <w:ilvl w:val="0"/>
          <w:numId w:val="6"/>
        </w:numPr>
        <w:spacing w:after="0" w:line="240" w:lineRule="auto"/>
        <w:rPr>
          <w:rFonts w:ascii="HelveticaNeueforSAS Light" w:hAnsi="HelveticaNeueforSAS Light" w:cs="Times New Roman"/>
        </w:rPr>
      </w:pPr>
      <w:r w:rsidRPr="008F7F70">
        <w:rPr>
          <w:rFonts w:ascii="HelveticaNeueforSAS Light" w:hAnsi="HelveticaNeueforSAS Light" w:cs="Times New Roman"/>
        </w:rPr>
        <w:t xml:space="preserve">Understand the basis of key human brain diseases such as Alzheimer’s and Parkinson’s Disease. </w:t>
      </w:r>
    </w:p>
    <w:p w14:paraId="23F0811D" w14:textId="77777777" w:rsidR="00C55D72" w:rsidRPr="008F7F70" w:rsidRDefault="00026995" w:rsidP="005849CC">
      <w:pPr>
        <w:pStyle w:val="ListParagraph"/>
        <w:numPr>
          <w:ilvl w:val="0"/>
          <w:numId w:val="6"/>
        </w:numPr>
        <w:spacing w:after="0" w:line="240" w:lineRule="auto"/>
        <w:rPr>
          <w:rFonts w:ascii="HelveticaNeueforSAS Light" w:hAnsi="HelveticaNeueforSAS Light" w:cs="Times New Roman"/>
        </w:rPr>
      </w:pPr>
      <w:r w:rsidRPr="008F7F70">
        <w:rPr>
          <w:rFonts w:ascii="HelveticaNeueforSAS Light" w:hAnsi="HelveticaNeueforSAS Light" w:cs="Times New Roman"/>
        </w:rPr>
        <w:t xml:space="preserve">Find and interpret various types of scientific literature, distinguish the quality of and relevance of sources. </w:t>
      </w:r>
    </w:p>
    <w:p w14:paraId="4DFF1B01" w14:textId="77777777" w:rsidR="00C55D72" w:rsidRPr="008F7F70" w:rsidRDefault="00026995" w:rsidP="005849CC">
      <w:pPr>
        <w:pStyle w:val="ListParagraph"/>
        <w:numPr>
          <w:ilvl w:val="0"/>
          <w:numId w:val="6"/>
        </w:numPr>
        <w:spacing w:after="0" w:line="240" w:lineRule="auto"/>
        <w:rPr>
          <w:rFonts w:ascii="HelveticaNeueforSAS Light" w:hAnsi="HelveticaNeueforSAS Light" w:cs="Times New Roman"/>
        </w:rPr>
      </w:pPr>
      <w:r w:rsidRPr="008F7F70">
        <w:rPr>
          <w:rFonts w:ascii="HelveticaNeueforSAS Light" w:hAnsi="HelveticaNeueforSAS Light" w:cs="Times New Roman"/>
        </w:rPr>
        <w:t xml:space="preserve">Evaluate current ethical debates in neuroscience. </w:t>
      </w:r>
    </w:p>
    <w:p w14:paraId="17CBDB22" w14:textId="4AC96F08" w:rsidR="00026995" w:rsidRDefault="00026995" w:rsidP="005849CC">
      <w:pPr>
        <w:pStyle w:val="ListParagraph"/>
        <w:numPr>
          <w:ilvl w:val="0"/>
          <w:numId w:val="6"/>
        </w:numPr>
        <w:spacing w:after="0" w:line="240" w:lineRule="auto"/>
        <w:rPr>
          <w:rFonts w:ascii="HelveticaNeueforSAS Light" w:hAnsi="HelveticaNeueforSAS Light" w:cs="Times New Roman"/>
        </w:rPr>
      </w:pPr>
      <w:r w:rsidRPr="008F7F70">
        <w:rPr>
          <w:rFonts w:ascii="HelveticaNeueforSAS Light" w:hAnsi="HelveticaNeueforSAS Light" w:cs="Times New Roman"/>
        </w:rPr>
        <w:t xml:space="preserve">Describe how current technology is used to advance understanding in neuroscience. </w:t>
      </w:r>
    </w:p>
    <w:p w14:paraId="2CB55A0D" w14:textId="4F668629" w:rsidR="00F31EF8" w:rsidRDefault="00F31EF8" w:rsidP="00F31EF8">
      <w:pPr>
        <w:spacing w:after="0" w:line="240" w:lineRule="auto"/>
        <w:rPr>
          <w:rFonts w:ascii="HelveticaNeueforSAS Light" w:hAnsi="HelveticaNeueforSAS Light" w:cs="Times New Roman"/>
        </w:rPr>
      </w:pPr>
    </w:p>
    <w:p w14:paraId="2B35A2EB" w14:textId="4054752E" w:rsidR="00F31EF8" w:rsidRDefault="00F31EF8" w:rsidP="00F31EF8">
      <w:pPr>
        <w:spacing w:after="0" w:line="240" w:lineRule="auto"/>
        <w:rPr>
          <w:rFonts w:ascii="HelveticaNeueforSAS Light" w:hAnsi="HelveticaNeueforSAS Light" w:cs="Times New Roman"/>
        </w:rPr>
      </w:pPr>
    </w:p>
    <w:p w14:paraId="032044F3" w14:textId="0801CC96" w:rsidR="00A73DEB" w:rsidRDefault="00A73DEB" w:rsidP="00F31EF8">
      <w:pPr>
        <w:spacing w:after="0" w:line="240" w:lineRule="auto"/>
        <w:rPr>
          <w:rFonts w:ascii="HelveticaNeueforSAS Light" w:hAnsi="HelveticaNeueforSAS Light" w:cs="Times New Roman"/>
        </w:rPr>
      </w:pPr>
    </w:p>
    <w:p w14:paraId="481253B6" w14:textId="022246F3" w:rsidR="00A73DEB" w:rsidRDefault="00A73DEB" w:rsidP="00F31EF8">
      <w:pPr>
        <w:spacing w:after="0" w:line="240" w:lineRule="auto"/>
        <w:rPr>
          <w:rFonts w:ascii="HelveticaNeueforSAS Light" w:hAnsi="HelveticaNeueforSAS Light" w:cs="Times New Roman"/>
        </w:rPr>
      </w:pPr>
    </w:p>
    <w:p w14:paraId="78089AA9" w14:textId="77777777" w:rsidR="00A73DEB" w:rsidRPr="00F31EF8" w:rsidRDefault="00A73DEB" w:rsidP="00F31EF8">
      <w:pPr>
        <w:spacing w:after="0" w:line="240" w:lineRule="auto"/>
        <w:rPr>
          <w:rFonts w:ascii="HelveticaNeueforSAS Light" w:hAnsi="HelveticaNeueforSAS Light" w:cs="Times New Roman"/>
        </w:rPr>
      </w:pPr>
    </w:p>
    <w:p w14:paraId="0443B106" w14:textId="581719B7" w:rsidR="00024EDA" w:rsidRPr="008F7F70" w:rsidRDefault="00024EDA" w:rsidP="00024EDA">
      <w:pPr>
        <w:spacing w:after="0" w:line="240" w:lineRule="auto"/>
        <w:rPr>
          <w:rFonts w:ascii="HelveticaNeueforSAS Light" w:hAnsi="HelveticaNeueforSAS Light" w:cs="Times New Roman"/>
          <w:b/>
          <w:bCs/>
        </w:rPr>
      </w:pPr>
      <w:r w:rsidRPr="008F7F70">
        <w:rPr>
          <w:rFonts w:ascii="HelveticaNeueforSAS Light" w:hAnsi="HelveticaNeueforSAS Light" w:cs="Times New Roman"/>
          <w:b/>
          <w:bCs/>
          <w:highlight w:val="cyan"/>
        </w:rPr>
        <w:lastRenderedPageBreak/>
        <w:t xml:space="preserve">What are our responsibilities </w:t>
      </w:r>
      <w:r>
        <w:rPr>
          <w:rFonts w:ascii="HelveticaNeueforSAS Light" w:hAnsi="HelveticaNeueforSAS Light" w:cs="Times New Roman"/>
          <w:b/>
          <w:bCs/>
          <w:highlight w:val="cyan"/>
        </w:rPr>
        <w:t>in this</w:t>
      </w:r>
      <w:r w:rsidRPr="008F7F70">
        <w:rPr>
          <w:rFonts w:ascii="HelveticaNeueforSAS Light" w:hAnsi="HelveticaNeueforSAS Light" w:cs="Times New Roman"/>
          <w:b/>
          <w:bCs/>
          <w:highlight w:val="cyan"/>
        </w:rPr>
        <w:t xml:space="preserve"> class (Code of Conduct)?</w:t>
      </w:r>
    </w:p>
    <w:p w14:paraId="33EAEEE6" w14:textId="77777777" w:rsidR="00024EDA" w:rsidRDefault="00024EDA" w:rsidP="00024EDA">
      <w:pPr>
        <w:spacing w:after="0" w:line="240" w:lineRule="auto"/>
        <w:rPr>
          <w:rFonts w:ascii="HelveticaNeueforSAS Light" w:hAnsi="HelveticaNeueforSAS Light" w:cs="Times New Roman"/>
          <w:highlight w:val="red"/>
        </w:rPr>
      </w:pPr>
    </w:p>
    <w:p w14:paraId="3F3F1899" w14:textId="3B2A64B4" w:rsidR="000731BB" w:rsidRPr="000731BB" w:rsidRDefault="000731BB" w:rsidP="00024EDA">
      <w:pPr>
        <w:spacing w:after="0" w:line="240" w:lineRule="auto"/>
        <w:rPr>
          <w:rFonts w:ascii="HelveticaNeueforSAS Light" w:hAnsi="HelveticaNeueforSAS Light" w:cs="Times New Roman"/>
        </w:rPr>
      </w:pPr>
      <w:r w:rsidRPr="000731BB">
        <w:rPr>
          <w:rFonts w:ascii="HelveticaNeueforSAS Light" w:hAnsi="HelveticaNeueforSAS Light" w:cs="Times New Roman"/>
        </w:rPr>
        <w:t xml:space="preserve">Communication Responsibilities: I will respond to emails within 48-hours during business days (not the weekends). If I am away from my email, I will post an announcement on Blackboard.  Emails sent to </w:t>
      </w:r>
      <w:hyperlink r:id="rId9" w:history="1">
        <w:r w:rsidRPr="000731BB">
          <w:rPr>
            <w:rStyle w:val="Hyperlink"/>
            <w:rFonts w:ascii="HelveticaNeueforSAS Light" w:hAnsi="HelveticaNeueforSAS Light" w:cs="Times New Roman"/>
          </w:rPr>
          <w:t>lguerrie@gmu.edu</w:t>
        </w:r>
      </w:hyperlink>
      <w:r w:rsidRPr="000731BB">
        <w:rPr>
          <w:rFonts w:ascii="HelveticaNeueforSAS Light" w:hAnsi="HelveticaNeueforSAS Light" w:cs="Times New Roman"/>
        </w:rPr>
        <w:t xml:space="preserve"> about the class </w:t>
      </w:r>
      <w:r w:rsidRPr="000731BB">
        <w:rPr>
          <w:rFonts w:ascii="HelveticaNeueforSAS Light" w:hAnsi="HelveticaNeueforSAS Light" w:cs="Times New Roman"/>
          <w:u w:val="single"/>
        </w:rPr>
        <w:t>must come from your GMU email</w:t>
      </w:r>
      <w:r w:rsidRPr="000731BB">
        <w:rPr>
          <w:rFonts w:ascii="HelveticaNeueforSAS Light" w:hAnsi="HelveticaNeueforSAS Light" w:cs="Times New Roman"/>
        </w:rPr>
        <w:t xml:space="preserve">, so I can confirm that you are the one and we can discuss grades and other potentially confidential topics. Before sending an email, check the syllabus, the discussion board “Questions and Comments”, and the GMU on-demand Blackboard videos and Technical requirements. </w:t>
      </w:r>
    </w:p>
    <w:p w14:paraId="352672DB" w14:textId="77777777" w:rsidR="000731BB" w:rsidRDefault="000731BB" w:rsidP="00024EDA">
      <w:pPr>
        <w:spacing w:after="0" w:line="240" w:lineRule="auto"/>
        <w:rPr>
          <w:rFonts w:ascii="HelveticaNeueforSAS Light" w:hAnsi="HelveticaNeueforSAS Light" w:cs="Times New Roman"/>
          <w:highlight w:val="red"/>
        </w:rPr>
      </w:pPr>
    </w:p>
    <w:p w14:paraId="56DBBE7A" w14:textId="276EBB1C" w:rsidR="00024EDA" w:rsidRPr="000731BB" w:rsidRDefault="00024EDA" w:rsidP="00024EDA">
      <w:pPr>
        <w:spacing w:after="0" w:line="240" w:lineRule="auto"/>
        <w:rPr>
          <w:rFonts w:ascii="HelveticaNeueforSAS Light" w:hAnsi="HelveticaNeueforSAS Light" w:cs="Times New Roman"/>
        </w:rPr>
      </w:pPr>
      <w:r w:rsidRPr="000731BB">
        <w:rPr>
          <w:rFonts w:ascii="HelveticaNeueforSAS Light" w:hAnsi="HelveticaNeueforSAS Light" w:cs="Times New Roman"/>
        </w:rPr>
        <w:t xml:space="preserve">Student Responsibilities: </w:t>
      </w:r>
      <w:r w:rsidR="000731BB" w:rsidRPr="000731BB">
        <w:rPr>
          <w:rFonts w:ascii="HelveticaNeueforSAS Light" w:hAnsi="HelveticaNeueforSAS Light" w:cs="Times New Roman"/>
        </w:rPr>
        <w:t>Students</w:t>
      </w:r>
      <w:r w:rsidRPr="000731BB">
        <w:rPr>
          <w:rFonts w:ascii="HelveticaNeueforSAS Light" w:hAnsi="HelveticaNeueforSAS Light" w:cs="Times New Roman"/>
        </w:rPr>
        <w:t xml:space="preserve"> are responsible for completing </w:t>
      </w:r>
      <w:r w:rsidR="000731BB" w:rsidRPr="000731BB">
        <w:rPr>
          <w:rFonts w:ascii="HelveticaNeueforSAS Light" w:hAnsi="HelveticaNeueforSAS Light" w:cs="Times New Roman"/>
        </w:rPr>
        <w:t>their own</w:t>
      </w:r>
      <w:r w:rsidRPr="000731BB">
        <w:rPr>
          <w:rFonts w:ascii="HelveticaNeueforSAS Light" w:hAnsi="HelveticaNeueforSAS Light" w:cs="Times New Roman"/>
        </w:rPr>
        <w:t xml:space="preserve"> course work independently</w:t>
      </w:r>
      <w:r w:rsidR="000731BB" w:rsidRPr="000731BB">
        <w:rPr>
          <w:rFonts w:ascii="HelveticaNeueforSAS Light" w:hAnsi="HelveticaNeueforSAS Light" w:cs="Times New Roman"/>
        </w:rPr>
        <w:t xml:space="preserve"> and earning their grade</w:t>
      </w:r>
      <w:r w:rsidR="00D66314">
        <w:rPr>
          <w:rFonts w:ascii="HelveticaNeueforSAS Light" w:hAnsi="HelveticaNeueforSAS Light" w:cs="Times New Roman"/>
        </w:rPr>
        <w:t>.</w:t>
      </w:r>
      <w:r w:rsidRPr="000731BB">
        <w:rPr>
          <w:rFonts w:ascii="HelveticaNeueforSAS Light" w:hAnsi="HelveticaNeueforSAS Light" w:cs="Times New Roman"/>
        </w:rPr>
        <w:t xml:space="preserve">  </w:t>
      </w:r>
      <w:r w:rsidR="000731BB" w:rsidRPr="000731BB">
        <w:rPr>
          <w:rFonts w:ascii="HelveticaNeueforSAS Light" w:hAnsi="HelveticaNeueforSAS Light" w:cs="Times New Roman"/>
        </w:rPr>
        <w:t>Not doing work, or turning it in late will lead to a lower grade (see “I missed an assignment</w:t>
      </w:r>
      <w:r w:rsidR="00D66880">
        <w:rPr>
          <w:rFonts w:ascii="HelveticaNeueforSAS Light" w:hAnsi="HelveticaNeueforSAS Light" w:cs="Times New Roman"/>
        </w:rPr>
        <w:t>…</w:t>
      </w:r>
      <w:r w:rsidR="000731BB" w:rsidRPr="000731BB">
        <w:rPr>
          <w:rFonts w:ascii="HelveticaNeueforSAS Light" w:hAnsi="HelveticaNeueforSAS Light" w:cs="Times New Roman"/>
        </w:rPr>
        <w:t xml:space="preserve">” section below). Students will need a reliable computer and internet access to complete course content. </w:t>
      </w:r>
      <w:r w:rsidRPr="000731BB">
        <w:rPr>
          <w:rFonts w:ascii="HelveticaNeueforSAS Light" w:hAnsi="HelveticaNeueforSAS Light" w:cs="Times New Roman"/>
        </w:rPr>
        <w:t xml:space="preserve">If you are struggling, you are responsible to reach out to Dr. G or the resources below for help.  No plagiarism (as defined by the </w:t>
      </w:r>
      <w:hyperlink r:id="rId10" w:history="1">
        <w:r w:rsidRPr="000731BB">
          <w:rPr>
            <w:rStyle w:val="Hyperlink"/>
            <w:rFonts w:ascii="HelveticaNeueforSAS Light" w:hAnsi="HelveticaNeueforSAS Light" w:cs="Times New Roman"/>
          </w:rPr>
          <w:t>GMU Student Code of Conduct</w:t>
        </w:r>
      </w:hyperlink>
      <w:r w:rsidRPr="000731BB">
        <w:rPr>
          <w:rFonts w:ascii="HelveticaNeueforSAS Light" w:hAnsi="HelveticaNeueforSAS Light" w:cs="Times New Roman"/>
        </w:rPr>
        <w:t xml:space="preserve">) is acceptable in this class.  Not only does it prevent you from learning, but it will have consequences that follow you.  Plagiarism can lead to: a zero on the assignment, a zero in the class, and/or removal from the course. </w:t>
      </w:r>
    </w:p>
    <w:p w14:paraId="31CB9CF8" w14:textId="77777777" w:rsidR="00D66314" w:rsidRDefault="00D66314" w:rsidP="00241A56">
      <w:pPr>
        <w:spacing w:after="0" w:line="240" w:lineRule="auto"/>
        <w:rPr>
          <w:rFonts w:ascii="HelveticaNeueforSAS Light" w:hAnsi="HelveticaNeueforSAS Light" w:cs="Times New Roman"/>
          <w:b/>
          <w:bCs/>
          <w:highlight w:val="cyan"/>
        </w:rPr>
      </w:pPr>
    </w:p>
    <w:p w14:paraId="63A33B92" w14:textId="6B519B07" w:rsidR="00241A56" w:rsidRPr="008F7F70" w:rsidRDefault="00241A56" w:rsidP="00241A56">
      <w:pPr>
        <w:spacing w:after="0" w:line="240" w:lineRule="auto"/>
        <w:rPr>
          <w:rFonts w:ascii="HelveticaNeueforSAS Light" w:hAnsi="HelveticaNeueforSAS Light" w:cs="Times New Roman"/>
          <w:b/>
          <w:bCs/>
        </w:rPr>
      </w:pPr>
      <w:r w:rsidRPr="008F7F70">
        <w:rPr>
          <w:rFonts w:ascii="HelveticaNeueforSAS Light" w:hAnsi="HelveticaNeueforSAS Light" w:cs="Times New Roman"/>
          <w:b/>
          <w:bCs/>
          <w:highlight w:val="cyan"/>
        </w:rPr>
        <w:t>How will I be graded this class?</w:t>
      </w:r>
    </w:p>
    <w:p w14:paraId="083137D2" w14:textId="29AA26B2" w:rsidR="00241A56" w:rsidRPr="008F7F70" w:rsidRDefault="00241A56" w:rsidP="00241A56">
      <w:pPr>
        <w:spacing w:after="0" w:line="240" w:lineRule="auto"/>
        <w:rPr>
          <w:rFonts w:ascii="HelveticaNeueforSAS Light" w:hAnsi="HelveticaNeueforSAS Light" w:cs="Times New Roman"/>
        </w:rPr>
      </w:pPr>
      <w:r w:rsidRPr="008F7F70">
        <w:rPr>
          <w:rFonts w:ascii="HelveticaNeueforSAS Light" w:hAnsi="HelveticaNeueforSAS Light" w:cs="Times New Roman"/>
        </w:rPr>
        <w:t>We will be using the standard undergraduate scale:</w:t>
      </w:r>
    </w:p>
    <w:p w14:paraId="5DC01AB5" w14:textId="37A6197B" w:rsidR="00241A56" w:rsidRPr="008F7F70" w:rsidRDefault="00241A56" w:rsidP="00D66314">
      <w:pPr>
        <w:spacing w:after="0" w:line="240" w:lineRule="auto"/>
        <w:rPr>
          <w:rFonts w:ascii="HelveticaNeueforSAS Light" w:hAnsi="HelveticaNeueforSAS Light" w:cs="Times New Roman"/>
        </w:rPr>
      </w:pPr>
      <w:r w:rsidRPr="008F7F70">
        <w:rPr>
          <w:rFonts w:ascii="HelveticaNeueforSAS Light" w:hAnsi="HelveticaNeueforSAS Light" w:cs="Times New Roman"/>
        </w:rPr>
        <w:t xml:space="preserve"> A+ 97-100%</w:t>
      </w:r>
      <w:r w:rsidRPr="008F7F70">
        <w:rPr>
          <w:rFonts w:ascii="HelveticaNeueforSAS Light" w:hAnsi="HelveticaNeueforSAS Light" w:cs="Times New Roman"/>
        </w:rPr>
        <w:tab/>
      </w:r>
      <w:r w:rsidRPr="008F7F70">
        <w:rPr>
          <w:rFonts w:ascii="HelveticaNeueforSAS Light" w:hAnsi="HelveticaNeueforSAS Light" w:cs="Times New Roman"/>
        </w:rPr>
        <w:tab/>
        <w:t>B</w:t>
      </w:r>
      <w:proofErr w:type="gramStart"/>
      <w:r w:rsidRPr="008F7F70">
        <w:rPr>
          <w:rFonts w:ascii="HelveticaNeueforSAS Light" w:hAnsi="HelveticaNeueforSAS Light" w:cs="Times New Roman"/>
        </w:rPr>
        <w:t>+  87</w:t>
      </w:r>
      <w:proofErr w:type="gramEnd"/>
      <w:r w:rsidRPr="008F7F70">
        <w:rPr>
          <w:rFonts w:ascii="HelveticaNeueforSAS Light" w:hAnsi="HelveticaNeueforSAS Light" w:cs="Times New Roman"/>
        </w:rPr>
        <w:t>-89%</w:t>
      </w:r>
      <w:r w:rsidRPr="008F7F70">
        <w:rPr>
          <w:rFonts w:ascii="HelveticaNeueforSAS Light" w:hAnsi="HelveticaNeueforSAS Light" w:cs="Times New Roman"/>
        </w:rPr>
        <w:tab/>
        <w:t>C+  77-79%</w:t>
      </w:r>
      <w:r w:rsidRPr="008F7F70">
        <w:rPr>
          <w:rFonts w:ascii="HelveticaNeueforSAS Light" w:hAnsi="HelveticaNeueforSAS Light" w:cs="Times New Roman"/>
        </w:rPr>
        <w:tab/>
        <w:t>D  60-69%</w:t>
      </w:r>
      <w:r w:rsidRPr="008F7F70">
        <w:rPr>
          <w:rFonts w:ascii="HelveticaNeueforSAS Light" w:hAnsi="HelveticaNeueforSAS Light" w:cs="Times New Roman"/>
        </w:rPr>
        <w:tab/>
        <w:t>F     0-59%</w:t>
      </w:r>
    </w:p>
    <w:p w14:paraId="2DCD8106" w14:textId="34C8AF90" w:rsidR="00241A56" w:rsidRPr="008F7F70" w:rsidRDefault="00241A56" w:rsidP="00241A56">
      <w:pPr>
        <w:spacing w:after="0" w:line="240" w:lineRule="auto"/>
        <w:ind w:left="720" w:hanging="720"/>
        <w:rPr>
          <w:rFonts w:ascii="HelveticaNeueforSAS Light" w:hAnsi="HelveticaNeueforSAS Light" w:cs="Times New Roman"/>
        </w:rPr>
      </w:pPr>
      <w:r w:rsidRPr="008F7F70">
        <w:rPr>
          <w:rFonts w:ascii="HelveticaNeueforSAS Light" w:hAnsi="HelveticaNeueforSAS Light" w:cs="Times New Roman"/>
        </w:rPr>
        <w:t>A    90-96%</w:t>
      </w:r>
      <w:r w:rsidRPr="008F7F70">
        <w:rPr>
          <w:rFonts w:ascii="HelveticaNeueforSAS Light" w:hAnsi="HelveticaNeueforSAS Light" w:cs="Times New Roman"/>
        </w:rPr>
        <w:tab/>
      </w:r>
      <w:r w:rsidRPr="008F7F70">
        <w:rPr>
          <w:rFonts w:ascii="HelveticaNeueforSAS Light" w:hAnsi="HelveticaNeueforSAS Light" w:cs="Times New Roman"/>
        </w:rPr>
        <w:tab/>
        <w:t>B    80-86%</w:t>
      </w:r>
      <w:r w:rsidRPr="008F7F70">
        <w:rPr>
          <w:rFonts w:ascii="HelveticaNeueforSAS Light" w:hAnsi="HelveticaNeueforSAS Light" w:cs="Times New Roman"/>
        </w:rPr>
        <w:tab/>
        <w:t>C    70-76%</w:t>
      </w:r>
    </w:p>
    <w:p w14:paraId="1203E954" w14:textId="3B1AEFF7" w:rsidR="00241A56" w:rsidRPr="008F7F70" w:rsidRDefault="00241A56" w:rsidP="00241A56">
      <w:pPr>
        <w:spacing w:after="0" w:line="240" w:lineRule="auto"/>
        <w:ind w:left="720" w:hanging="720"/>
        <w:rPr>
          <w:rFonts w:ascii="HelveticaNeueforSAS Light" w:hAnsi="HelveticaNeueforSAS Light" w:cs="Times New Roman"/>
        </w:rPr>
      </w:pPr>
    </w:p>
    <w:p w14:paraId="4E47C413" w14:textId="212FF20B" w:rsidR="006B32AB" w:rsidRPr="00B138B7" w:rsidRDefault="006B32AB" w:rsidP="00241A56">
      <w:pPr>
        <w:spacing w:after="0" w:line="240" w:lineRule="auto"/>
        <w:ind w:left="720" w:hanging="720"/>
        <w:rPr>
          <w:rFonts w:ascii="HelveticaNeueforSAS Light" w:hAnsi="HelveticaNeueforSAS Light" w:cs="Times New Roman"/>
        </w:rPr>
      </w:pPr>
      <w:r w:rsidRPr="00D66880">
        <w:rPr>
          <w:rFonts w:ascii="HelveticaNeueforSAS Light" w:hAnsi="HelveticaNeueforSAS Light" w:cs="Times New Roman"/>
          <w:u w:val="single"/>
        </w:rPr>
        <w:t>Weekly Discussion Board</w:t>
      </w:r>
      <w:r w:rsidRPr="00B138B7">
        <w:rPr>
          <w:rFonts w:ascii="HelveticaNeueforSAS Light" w:hAnsi="HelveticaNeueforSAS Light" w:cs="Times New Roman"/>
        </w:rPr>
        <w:t xml:space="preserve"> </w:t>
      </w:r>
      <w:r w:rsidR="00B138B7" w:rsidRPr="00B138B7">
        <w:rPr>
          <w:rFonts w:ascii="HelveticaNeueforSAS Light" w:hAnsi="HelveticaNeueforSAS Light" w:cs="Times New Roman"/>
        </w:rPr>
        <w:t>(</w:t>
      </w:r>
      <w:r w:rsidR="00072C3B">
        <w:rPr>
          <w:rFonts w:ascii="HelveticaNeueforSAS Light" w:hAnsi="HelveticaNeueforSAS Light" w:cs="Times New Roman"/>
        </w:rPr>
        <w:t>1</w:t>
      </w:r>
      <w:r w:rsidR="00B138B7" w:rsidRPr="00B138B7">
        <w:rPr>
          <w:rFonts w:ascii="HelveticaNeueforSAS Light" w:hAnsi="HelveticaNeueforSAS Light" w:cs="Times New Roman"/>
        </w:rPr>
        <w:t>0 points per week</w:t>
      </w:r>
      <w:r w:rsidR="003D7186">
        <w:rPr>
          <w:rFonts w:ascii="HelveticaNeueforSAS Light" w:hAnsi="HelveticaNeueforSAS Light" w:cs="Times New Roman"/>
        </w:rPr>
        <w:t>, x</w:t>
      </w:r>
      <w:r w:rsidR="00072C3B">
        <w:rPr>
          <w:rFonts w:ascii="HelveticaNeueforSAS Light" w:hAnsi="HelveticaNeueforSAS Light" w:cs="Times New Roman"/>
        </w:rPr>
        <w:t>1</w:t>
      </w:r>
      <w:r w:rsidR="00690435">
        <w:rPr>
          <w:rFonts w:ascii="HelveticaNeueforSAS Light" w:hAnsi="HelveticaNeueforSAS Light" w:cs="Times New Roman"/>
        </w:rPr>
        <w:t>0</w:t>
      </w:r>
      <w:r w:rsidR="00B138B7" w:rsidRPr="00B138B7">
        <w:rPr>
          <w:rFonts w:ascii="HelveticaNeueforSAS Light" w:hAnsi="HelveticaNeueforSAS Light" w:cs="Times New Roman"/>
        </w:rPr>
        <w:t xml:space="preserve">: </w:t>
      </w:r>
      <w:r w:rsidR="00072C3B">
        <w:rPr>
          <w:rFonts w:ascii="HelveticaNeueforSAS Light" w:hAnsi="HelveticaNeueforSAS Light" w:cs="Times New Roman"/>
        </w:rPr>
        <w:t>5</w:t>
      </w:r>
      <w:r w:rsidR="00B138B7" w:rsidRPr="00B138B7">
        <w:rPr>
          <w:rFonts w:ascii="HelveticaNeueforSAS Light" w:hAnsi="HelveticaNeueforSAS Light" w:cs="Times New Roman"/>
        </w:rPr>
        <w:t xml:space="preserve"> for answers, </w:t>
      </w:r>
      <w:r w:rsidR="00072C3B">
        <w:rPr>
          <w:rFonts w:ascii="HelveticaNeueforSAS Light" w:hAnsi="HelveticaNeueforSAS Light" w:cs="Times New Roman"/>
        </w:rPr>
        <w:t>2.5</w:t>
      </w:r>
      <w:r w:rsidR="00B138B7" w:rsidRPr="00B138B7">
        <w:rPr>
          <w:rFonts w:ascii="HelveticaNeueforSAS Light" w:hAnsi="HelveticaNeueforSAS Light" w:cs="Times New Roman"/>
        </w:rPr>
        <w:t xml:space="preserve"> for each two responses)</w:t>
      </w:r>
      <w:r w:rsidRPr="00B138B7">
        <w:rPr>
          <w:rFonts w:ascii="HelveticaNeueforSAS Light" w:hAnsi="HelveticaNeueforSAS Light" w:cs="Times New Roman"/>
        </w:rPr>
        <w:t xml:space="preserve">– </w:t>
      </w:r>
      <w:r w:rsidR="00B138B7" w:rsidRPr="00B138B7">
        <w:rPr>
          <w:rFonts w:ascii="HelveticaNeueforSAS Light" w:hAnsi="HelveticaNeueforSAS Light" w:cs="Times New Roman"/>
        </w:rPr>
        <w:t xml:space="preserve">Instead of worksheets or quizzes will we be doing discussion boards.  Each week you will have a prompt that relates with the weeks’ course content.  </w:t>
      </w:r>
      <w:r w:rsidR="00D66880">
        <w:rPr>
          <w:rFonts w:ascii="HelveticaNeueforSAS Light" w:hAnsi="HelveticaNeueforSAS Light" w:cs="Times New Roman"/>
        </w:rPr>
        <w:t xml:space="preserve">Discussions will open Monday and close </w:t>
      </w:r>
      <w:r w:rsidR="00072C3B">
        <w:rPr>
          <w:rFonts w:ascii="HelveticaNeueforSAS Light" w:hAnsi="HelveticaNeueforSAS Light" w:cs="Times New Roman"/>
        </w:rPr>
        <w:t>the next Mond</w:t>
      </w:r>
      <w:r w:rsidR="00D66880">
        <w:rPr>
          <w:rFonts w:ascii="HelveticaNeueforSAS Light" w:hAnsi="HelveticaNeueforSAS Light" w:cs="Times New Roman"/>
        </w:rPr>
        <w:t xml:space="preserve">ay, and you are encouraged to check on discussion throughout the week. </w:t>
      </w:r>
      <w:r w:rsidRPr="00B138B7">
        <w:rPr>
          <w:rFonts w:ascii="HelveticaNeueforSAS Light" w:hAnsi="HelveticaNeueforSAS Light" w:cs="Times New Roman"/>
        </w:rPr>
        <w:t xml:space="preserve">Answers are due on </w:t>
      </w:r>
      <w:r w:rsidR="00072C3B">
        <w:rPr>
          <w:rFonts w:ascii="HelveticaNeueforSAS Light" w:hAnsi="HelveticaNeueforSAS Light" w:cs="Times New Roman"/>
        </w:rPr>
        <w:t>Thursd</w:t>
      </w:r>
      <w:r w:rsidRPr="00B138B7">
        <w:rPr>
          <w:rFonts w:ascii="HelveticaNeueforSAS Light" w:hAnsi="HelveticaNeueforSAS Light" w:cs="Times New Roman"/>
        </w:rPr>
        <w:t>a</w:t>
      </w:r>
      <w:r w:rsidR="00D66880">
        <w:rPr>
          <w:rFonts w:ascii="HelveticaNeueforSAS Light" w:hAnsi="HelveticaNeueforSAS Light" w:cs="Times New Roman"/>
        </w:rPr>
        <w:t>y</w:t>
      </w:r>
      <w:r w:rsidRPr="00B138B7">
        <w:rPr>
          <w:rFonts w:ascii="HelveticaNeueforSAS Light" w:hAnsi="HelveticaNeueforSAS Light" w:cs="Times New Roman"/>
        </w:rPr>
        <w:t>,</w:t>
      </w:r>
      <w:r w:rsidR="00D66880">
        <w:rPr>
          <w:rFonts w:ascii="HelveticaNeueforSAS Light" w:hAnsi="HelveticaNeueforSAS Light" w:cs="Times New Roman"/>
        </w:rPr>
        <w:t xml:space="preserve"> </w:t>
      </w:r>
      <w:r w:rsidRPr="00B138B7">
        <w:rPr>
          <w:rFonts w:ascii="HelveticaNeueforSAS Light" w:hAnsi="HelveticaNeueforSAS Light" w:cs="Times New Roman"/>
        </w:rPr>
        <w:t xml:space="preserve">replies to two </w:t>
      </w:r>
      <w:r w:rsidR="00072C3B">
        <w:rPr>
          <w:rFonts w:ascii="HelveticaNeueforSAS Light" w:hAnsi="HelveticaNeueforSAS Light" w:cs="Times New Roman"/>
        </w:rPr>
        <w:t xml:space="preserve">other </w:t>
      </w:r>
      <w:r w:rsidRPr="00B138B7">
        <w:rPr>
          <w:rFonts w:ascii="HelveticaNeueforSAS Light" w:hAnsi="HelveticaNeueforSAS Light" w:cs="Times New Roman"/>
        </w:rPr>
        <w:t>students are due</w:t>
      </w:r>
      <w:r w:rsidR="00072C3B">
        <w:rPr>
          <w:rFonts w:ascii="HelveticaNeueforSAS Light" w:hAnsi="HelveticaNeueforSAS Light" w:cs="Times New Roman"/>
        </w:rPr>
        <w:t xml:space="preserve"> Mon</w:t>
      </w:r>
      <w:r w:rsidR="00B138B7" w:rsidRPr="00B138B7">
        <w:rPr>
          <w:rFonts w:ascii="HelveticaNeueforSAS Light" w:hAnsi="HelveticaNeueforSAS Light" w:cs="Times New Roman"/>
        </w:rPr>
        <w:t>day</w:t>
      </w:r>
      <w:r w:rsidR="00D66880">
        <w:rPr>
          <w:rFonts w:ascii="HelveticaNeueforSAS Light" w:hAnsi="HelveticaNeueforSAS Light" w:cs="Times New Roman"/>
        </w:rPr>
        <w:t xml:space="preserve"> </w:t>
      </w:r>
      <w:r w:rsidR="00B138B7" w:rsidRPr="00B138B7">
        <w:rPr>
          <w:rFonts w:ascii="HelveticaNeueforSAS Light" w:hAnsi="HelveticaNeueforSAS Light" w:cs="Times New Roman"/>
        </w:rPr>
        <w:t>at 1</w:t>
      </w:r>
      <w:r w:rsidR="00D66880">
        <w:rPr>
          <w:rFonts w:ascii="HelveticaNeueforSAS Light" w:hAnsi="HelveticaNeueforSAS Light" w:cs="Times New Roman"/>
        </w:rPr>
        <w:t>0</w:t>
      </w:r>
      <w:r w:rsidR="00B138B7" w:rsidRPr="00B138B7">
        <w:rPr>
          <w:rFonts w:ascii="HelveticaNeueforSAS Light" w:hAnsi="HelveticaNeueforSAS Light" w:cs="Times New Roman"/>
        </w:rPr>
        <w:t>:</w:t>
      </w:r>
      <w:r w:rsidR="00D66880">
        <w:rPr>
          <w:rFonts w:ascii="HelveticaNeueforSAS Light" w:hAnsi="HelveticaNeueforSAS Light" w:cs="Times New Roman"/>
        </w:rPr>
        <w:t>00</w:t>
      </w:r>
      <w:r w:rsidR="00B138B7" w:rsidRPr="00B138B7">
        <w:rPr>
          <w:rFonts w:ascii="HelveticaNeueforSAS Light" w:hAnsi="HelveticaNeueforSAS Light" w:cs="Times New Roman"/>
        </w:rPr>
        <w:t>pm</w:t>
      </w:r>
      <w:r w:rsidR="00D66880">
        <w:rPr>
          <w:rFonts w:ascii="HelveticaNeueforSAS Light" w:hAnsi="HelveticaNeueforSAS Light" w:cs="Times New Roman"/>
        </w:rPr>
        <w:t>, and afterwards the discussion will be locked</w:t>
      </w:r>
      <w:r w:rsidR="00B138B7" w:rsidRPr="00B138B7">
        <w:rPr>
          <w:rFonts w:ascii="HelveticaNeueforSAS Light" w:hAnsi="HelveticaNeueforSAS Light" w:cs="Times New Roman"/>
        </w:rPr>
        <w:t xml:space="preserve">. </w:t>
      </w:r>
    </w:p>
    <w:p w14:paraId="343438CC" w14:textId="038E80AA" w:rsidR="00B138B7" w:rsidRPr="003D7186" w:rsidRDefault="00B138B7" w:rsidP="00B138B7">
      <w:pPr>
        <w:spacing w:after="0" w:line="240" w:lineRule="auto"/>
        <w:ind w:left="720" w:hanging="720"/>
        <w:rPr>
          <w:rFonts w:ascii="HelveticaNeueforSAS Light" w:hAnsi="HelveticaNeueforSAS Light" w:cs="Times New Roman"/>
        </w:rPr>
      </w:pPr>
      <w:r w:rsidRPr="00D66880">
        <w:rPr>
          <w:rFonts w:ascii="HelveticaNeueforSAS Light" w:hAnsi="HelveticaNeueforSAS Light" w:cs="Times New Roman"/>
          <w:u w:val="single"/>
        </w:rPr>
        <w:t>Weekly Quizzes</w:t>
      </w:r>
      <w:r w:rsidR="003D7186">
        <w:rPr>
          <w:rFonts w:ascii="HelveticaNeueforSAS Light" w:hAnsi="HelveticaNeueforSAS Light" w:cs="Times New Roman"/>
        </w:rPr>
        <w:t xml:space="preserve"> (</w:t>
      </w:r>
      <w:r w:rsidR="00072C3B">
        <w:rPr>
          <w:rFonts w:ascii="HelveticaNeueforSAS Light" w:hAnsi="HelveticaNeueforSAS Light" w:cs="Times New Roman"/>
        </w:rPr>
        <w:t>10</w:t>
      </w:r>
      <w:r w:rsidR="003D7186">
        <w:rPr>
          <w:rFonts w:ascii="HelveticaNeueforSAS Light" w:hAnsi="HelveticaNeueforSAS Light" w:cs="Times New Roman"/>
        </w:rPr>
        <w:t xml:space="preserve"> points each, x</w:t>
      </w:r>
      <w:r w:rsidR="00072C3B">
        <w:rPr>
          <w:rFonts w:ascii="HelveticaNeueforSAS Light" w:hAnsi="HelveticaNeueforSAS Light" w:cs="Times New Roman"/>
        </w:rPr>
        <w:t>1</w:t>
      </w:r>
      <w:r w:rsidR="00690435">
        <w:rPr>
          <w:rFonts w:ascii="HelveticaNeueforSAS Light" w:hAnsi="HelveticaNeueforSAS Light" w:cs="Times New Roman"/>
        </w:rPr>
        <w:t>4</w:t>
      </w:r>
      <w:r w:rsidR="003D7186">
        <w:rPr>
          <w:rFonts w:ascii="HelveticaNeueforSAS Light" w:hAnsi="HelveticaNeueforSAS Light" w:cs="Times New Roman"/>
        </w:rPr>
        <w:t xml:space="preserve">) </w:t>
      </w:r>
      <w:r w:rsidRPr="003D7186">
        <w:rPr>
          <w:rFonts w:ascii="HelveticaNeueforSAS Light" w:hAnsi="HelveticaNeueforSAS Light" w:cs="Times New Roman"/>
        </w:rPr>
        <w:t xml:space="preserve">– Each week’s lesson will end with a quiz covering that material.  This will be open note, but </w:t>
      </w:r>
      <w:r w:rsidR="00D66880">
        <w:rPr>
          <w:rFonts w:ascii="HelveticaNeueforSAS Light" w:hAnsi="HelveticaNeueforSAS Light" w:cs="Times New Roman"/>
        </w:rPr>
        <w:t xml:space="preserve">all answers must be your own and not from the internet or from course material.  Quizzes will be </w:t>
      </w:r>
      <w:r w:rsidRPr="003D7186">
        <w:rPr>
          <w:rFonts w:ascii="HelveticaNeueforSAS Light" w:hAnsi="HelveticaNeueforSAS Light" w:cs="Times New Roman"/>
        </w:rPr>
        <w:t xml:space="preserve">timed.  These are meant for you to apply your new knowledge to see how much you have learned during the week.  </w:t>
      </w:r>
      <w:r w:rsidR="003D7186" w:rsidRPr="003D7186">
        <w:rPr>
          <w:rFonts w:ascii="HelveticaNeueforSAS Light" w:hAnsi="HelveticaNeueforSAS Light" w:cs="Times New Roman"/>
        </w:rPr>
        <w:t>Quizzes include a combination of multiple choice, fill-in-the-blank, and short answer.</w:t>
      </w:r>
    </w:p>
    <w:p w14:paraId="72CF6F18" w14:textId="0D8881CD" w:rsidR="00126CAD" w:rsidRDefault="00023F20" w:rsidP="00241A56">
      <w:pPr>
        <w:spacing w:after="0" w:line="240" w:lineRule="auto"/>
        <w:ind w:left="720" w:hanging="720"/>
        <w:rPr>
          <w:rFonts w:ascii="HelveticaNeueforSAS Light" w:hAnsi="HelveticaNeueforSAS Light" w:cs="Times New Roman"/>
        </w:rPr>
      </w:pPr>
      <w:r w:rsidRPr="00D66880">
        <w:rPr>
          <w:rFonts w:ascii="HelveticaNeueforSAS Light" w:hAnsi="HelveticaNeueforSAS Light" w:cs="Times New Roman"/>
          <w:u w:val="single"/>
        </w:rPr>
        <w:t>Neuroscience and Society Project</w:t>
      </w:r>
      <w:r w:rsidR="00126CAD" w:rsidRPr="00126CAD">
        <w:rPr>
          <w:rFonts w:ascii="HelveticaNeueforSAS Light" w:hAnsi="HelveticaNeueforSAS Light" w:cs="Times New Roman"/>
        </w:rPr>
        <w:t xml:space="preserve"> (50 points)</w:t>
      </w:r>
      <w:r w:rsidRPr="00126CAD">
        <w:rPr>
          <w:rFonts w:ascii="HelveticaNeueforSAS Light" w:hAnsi="HelveticaNeueforSAS Light" w:cs="Times New Roman"/>
        </w:rPr>
        <w:t xml:space="preserve"> – This assignment will challenge you to apply your neuroscience knowledge to examine a current problem or social issue.  </w:t>
      </w:r>
      <w:r w:rsidR="00070C3E" w:rsidRPr="00126CAD">
        <w:rPr>
          <w:rFonts w:ascii="HelveticaNeueforSAS Light" w:hAnsi="HelveticaNeueforSAS Light" w:cs="Times New Roman"/>
        </w:rPr>
        <w:t xml:space="preserve">You will research your topic through primary scientific literature and prepare an informational flyer that defines and examines the problem through the lens of scientific evidence.  </w:t>
      </w:r>
    </w:p>
    <w:p w14:paraId="00A9F925" w14:textId="77777777" w:rsidR="00126CAD" w:rsidRDefault="00126CAD" w:rsidP="00241A56">
      <w:pPr>
        <w:spacing w:after="0" w:line="240" w:lineRule="auto"/>
        <w:ind w:left="720" w:hanging="720"/>
        <w:rPr>
          <w:rFonts w:ascii="HelveticaNeueforSAS Light" w:hAnsi="HelveticaNeueforSAS Light" w:cs="Times New Roman"/>
        </w:rPr>
      </w:pPr>
    </w:p>
    <w:p w14:paraId="39323549" w14:textId="1AE5E5B4" w:rsidR="00023F20" w:rsidRPr="00126CAD" w:rsidRDefault="00023F20" w:rsidP="00126CAD">
      <w:pPr>
        <w:spacing w:after="0" w:line="240" w:lineRule="auto"/>
        <w:ind w:left="720"/>
        <w:rPr>
          <w:rFonts w:ascii="HelveticaNeueforSAS Light" w:hAnsi="HelveticaNeueforSAS Light" w:cs="Times New Roman"/>
        </w:rPr>
      </w:pPr>
      <w:r w:rsidRPr="00126CAD">
        <w:rPr>
          <w:rFonts w:ascii="HelveticaNeueforSAS Light" w:hAnsi="HelveticaNeueforSAS Light" w:cs="Times New Roman"/>
        </w:rPr>
        <w:t>Possible problems include:</w:t>
      </w:r>
    </w:p>
    <w:p w14:paraId="327B6264" w14:textId="348B9D35" w:rsidR="00023F20" w:rsidRPr="00126CAD" w:rsidRDefault="00023F20" w:rsidP="00023F20">
      <w:pPr>
        <w:pStyle w:val="ListParagraph"/>
        <w:numPr>
          <w:ilvl w:val="0"/>
          <w:numId w:val="9"/>
        </w:numPr>
        <w:spacing w:after="0" w:line="240" w:lineRule="auto"/>
        <w:rPr>
          <w:rFonts w:ascii="HelveticaNeueforSAS Light" w:hAnsi="HelveticaNeueforSAS Light" w:cs="Times New Roman"/>
        </w:rPr>
      </w:pPr>
      <w:r w:rsidRPr="00126CAD">
        <w:rPr>
          <w:rFonts w:ascii="HelveticaNeueforSAS Light" w:hAnsi="HelveticaNeueforSAS Light" w:cs="Times New Roman"/>
        </w:rPr>
        <w:t>Drug and behavioral treatment for mental illness in children</w:t>
      </w:r>
    </w:p>
    <w:p w14:paraId="323698FF" w14:textId="2A01C850" w:rsidR="00023F20" w:rsidRPr="00126CAD" w:rsidRDefault="00023F20" w:rsidP="00023F20">
      <w:pPr>
        <w:pStyle w:val="ListParagraph"/>
        <w:numPr>
          <w:ilvl w:val="0"/>
          <w:numId w:val="9"/>
        </w:numPr>
        <w:spacing w:after="0" w:line="240" w:lineRule="auto"/>
        <w:rPr>
          <w:rFonts w:ascii="HelveticaNeueforSAS Light" w:hAnsi="HelveticaNeueforSAS Light" w:cs="Times New Roman"/>
        </w:rPr>
      </w:pPr>
      <w:r w:rsidRPr="00126CAD">
        <w:rPr>
          <w:rFonts w:ascii="HelveticaNeueforSAS Light" w:hAnsi="HelveticaNeueforSAS Light" w:cs="Times New Roman"/>
        </w:rPr>
        <w:t xml:space="preserve">Animal models of human disease (examples: Alzheimer’s disease, </w:t>
      </w:r>
      <w:r w:rsidR="00D66314">
        <w:rPr>
          <w:rFonts w:ascii="HelveticaNeueforSAS Light" w:hAnsi="HelveticaNeueforSAS Light" w:cs="Times New Roman"/>
        </w:rPr>
        <w:t>s</w:t>
      </w:r>
      <w:r w:rsidRPr="00126CAD">
        <w:rPr>
          <w:rFonts w:ascii="HelveticaNeueforSAS Light" w:hAnsi="HelveticaNeueforSAS Light" w:cs="Times New Roman"/>
        </w:rPr>
        <w:t>chizophrenia)</w:t>
      </w:r>
    </w:p>
    <w:p w14:paraId="544AFFD6" w14:textId="604C1F99" w:rsidR="00023F20" w:rsidRPr="00126CAD" w:rsidRDefault="00023F20" w:rsidP="00023F20">
      <w:pPr>
        <w:pStyle w:val="ListParagraph"/>
        <w:numPr>
          <w:ilvl w:val="0"/>
          <w:numId w:val="9"/>
        </w:numPr>
        <w:spacing w:after="0" w:line="240" w:lineRule="auto"/>
        <w:rPr>
          <w:rFonts w:ascii="HelveticaNeueforSAS Light" w:hAnsi="HelveticaNeueforSAS Light" w:cs="Times New Roman"/>
        </w:rPr>
      </w:pPr>
      <w:r w:rsidRPr="00126CAD">
        <w:rPr>
          <w:rFonts w:ascii="HelveticaNeueforSAS Light" w:hAnsi="HelveticaNeueforSAS Light" w:cs="Times New Roman"/>
        </w:rPr>
        <w:t>Human-machine interface technologies</w:t>
      </w:r>
    </w:p>
    <w:p w14:paraId="34678D3E" w14:textId="094262D1" w:rsidR="00023F20" w:rsidRDefault="00023F20" w:rsidP="00072C3B">
      <w:pPr>
        <w:pStyle w:val="ListParagraph"/>
        <w:numPr>
          <w:ilvl w:val="0"/>
          <w:numId w:val="9"/>
        </w:numPr>
        <w:spacing w:after="0" w:line="240" w:lineRule="auto"/>
        <w:rPr>
          <w:rFonts w:ascii="HelveticaNeueforSAS Light" w:hAnsi="HelveticaNeueforSAS Light" w:cs="Times New Roman"/>
        </w:rPr>
      </w:pPr>
      <w:r w:rsidRPr="00126CAD">
        <w:rPr>
          <w:rFonts w:ascii="HelveticaNeueforSAS Light" w:hAnsi="HelveticaNeueforSAS Light" w:cs="Times New Roman"/>
        </w:rPr>
        <w:t>Genetic testing for brain disease and/or intelligence</w:t>
      </w:r>
    </w:p>
    <w:p w14:paraId="52D59D87" w14:textId="77777777" w:rsidR="00072C3B" w:rsidRPr="00072C3B" w:rsidRDefault="00072C3B" w:rsidP="00072C3B">
      <w:pPr>
        <w:pStyle w:val="ListParagraph"/>
        <w:spacing w:after="0" w:line="240" w:lineRule="auto"/>
        <w:ind w:left="1080"/>
        <w:rPr>
          <w:rFonts w:ascii="HelveticaNeueforSAS Light" w:hAnsi="HelveticaNeueforSAS Light" w:cs="Times New Roman"/>
        </w:rPr>
      </w:pPr>
    </w:p>
    <w:p w14:paraId="1B7C3688" w14:textId="05B609A0" w:rsidR="00D66314" w:rsidRDefault="007705D8" w:rsidP="00D66314">
      <w:pPr>
        <w:spacing w:after="0" w:line="240" w:lineRule="auto"/>
        <w:rPr>
          <w:rFonts w:ascii="HelveticaNeueforSAS Light" w:hAnsi="HelveticaNeueforSAS Light" w:cs="Times New Roman"/>
        </w:rPr>
      </w:pPr>
      <w:r w:rsidRPr="007705D8">
        <w:rPr>
          <w:rFonts w:ascii="HelveticaNeueforSAS Light" w:hAnsi="HelveticaNeueforSAS Light" w:cs="Times New Roman"/>
          <w:u w:val="single"/>
        </w:rPr>
        <w:t>Literature Analysis Project</w:t>
      </w:r>
      <w:r w:rsidRPr="007705D8">
        <w:rPr>
          <w:rFonts w:ascii="HelveticaNeueforSAS Light" w:hAnsi="HelveticaNeueforSAS Light" w:cs="Times New Roman"/>
        </w:rPr>
        <w:t xml:space="preserve"> </w:t>
      </w:r>
      <w:r w:rsidR="00D66880" w:rsidRPr="007705D8">
        <w:rPr>
          <w:rFonts w:ascii="HelveticaNeueforSAS Light" w:hAnsi="HelveticaNeueforSAS Light" w:cs="Times New Roman"/>
        </w:rPr>
        <w:t>(30 points)</w:t>
      </w:r>
      <w:r w:rsidRPr="007705D8">
        <w:rPr>
          <w:rFonts w:ascii="HelveticaNeueforSAS Light" w:hAnsi="HelveticaNeueforSAS Light" w:cs="Times New Roman"/>
        </w:rPr>
        <w:t xml:space="preserve"> - In this project, you will work </w:t>
      </w:r>
      <w:r w:rsidR="00690435">
        <w:rPr>
          <w:rFonts w:ascii="HelveticaNeueforSAS Light" w:hAnsi="HelveticaNeueforSAS Light" w:cs="Times New Roman"/>
        </w:rPr>
        <w:t>solo or in groups. Y</w:t>
      </w:r>
      <w:r w:rsidRPr="007705D8">
        <w:rPr>
          <w:rFonts w:ascii="HelveticaNeueforSAS Light" w:hAnsi="HelveticaNeueforSAS Light" w:cs="Times New Roman"/>
        </w:rPr>
        <w:t>our group will be given a potential treatment for a neurodegenerative disease. The treatment may be real or fictitious. You will work with the group to analyze current literature and determine the likelihood that the treatment will work.</w:t>
      </w:r>
    </w:p>
    <w:p w14:paraId="7F4EB85A" w14:textId="7D22430C" w:rsidR="00072C3B" w:rsidRDefault="00072C3B" w:rsidP="00D66314">
      <w:pPr>
        <w:spacing w:after="0" w:line="240" w:lineRule="auto"/>
        <w:rPr>
          <w:rFonts w:ascii="HelveticaNeueforSAS Light" w:hAnsi="HelveticaNeueforSAS Light" w:cs="Times New Roman"/>
          <w:b/>
          <w:bCs/>
          <w:highlight w:val="cyan"/>
        </w:rPr>
      </w:pPr>
    </w:p>
    <w:p w14:paraId="26732BA8" w14:textId="77777777" w:rsidR="00A73DEB" w:rsidRDefault="00A73DEB" w:rsidP="00D66314">
      <w:pPr>
        <w:spacing w:after="0" w:line="240" w:lineRule="auto"/>
        <w:rPr>
          <w:rFonts w:ascii="HelveticaNeueforSAS Light" w:hAnsi="HelveticaNeueforSAS Light" w:cs="Times New Roman"/>
          <w:b/>
          <w:bCs/>
          <w:highlight w:val="cyan"/>
        </w:rPr>
      </w:pPr>
    </w:p>
    <w:p w14:paraId="5E0CDA91" w14:textId="354A5294" w:rsidR="00D66314" w:rsidRPr="00017051" w:rsidRDefault="00D66314" w:rsidP="00D66314">
      <w:pPr>
        <w:spacing w:after="0" w:line="240" w:lineRule="auto"/>
        <w:rPr>
          <w:rFonts w:ascii="HelveticaNeueforSAS Light" w:hAnsi="HelveticaNeueforSAS Light" w:cs="Times New Roman"/>
          <w:b/>
          <w:bCs/>
          <w:highlight w:val="cyan"/>
        </w:rPr>
      </w:pPr>
      <w:r w:rsidRPr="008F7F70">
        <w:rPr>
          <w:rFonts w:ascii="HelveticaNeueforSAS Light" w:hAnsi="HelveticaNeueforSAS Light" w:cs="Times New Roman"/>
          <w:b/>
          <w:bCs/>
          <w:highlight w:val="cyan"/>
        </w:rPr>
        <w:lastRenderedPageBreak/>
        <w:t>How do I do well in this class?</w:t>
      </w:r>
    </w:p>
    <w:p w14:paraId="4236687B" w14:textId="77777777" w:rsidR="00072C3B" w:rsidRDefault="00072C3B" w:rsidP="00D66314">
      <w:pPr>
        <w:spacing w:after="0" w:line="240" w:lineRule="auto"/>
        <w:rPr>
          <w:rFonts w:ascii="HelveticaNeueforSAS Light" w:hAnsi="HelveticaNeueforSAS Light" w:cs="Times New Roman"/>
          <w:u w:val="single"/>
        </w:rPr>
      </w:pPr>
    </w:p>
    <w:p w14:paraId="2E29CBC3" w14:textId="68092752" w:rsidR="00D66314" w:rsidRPr="008F7F70" w:rsidRDefault="00D66314" w:rsidP="00D66314">
      <w:pPr>
        <w:spacing w:after="0" w:line="240" w:lineRule="auto"/>
        <w:rPr>
          <w:rFonts w:ascii="HelveticaNeueforSAS Light" w:hAnsi="HelveticaNeueforSAS Light" w:cs="Times New Roman"/>
        </w:rPr>
      </w:pPr>
      <w:r w:rsidRPr="008F7F70">
        <w:rPr>
          <w:rFonts w:ascii="HelveticaNeueforSAS Light" w:hAnsi="HelveticaNeueforSAS Light" w:cs="Times New Roman"/>
          <w:u w:val="single"/>
        </w:rPr>
        <w:t>Technology</w:t>
      </w:r>
      <w:r w:rsidRPr="008F7F70">
        <w:rPr>
          <w:rFonts w:ascii="HelveticaNeueforSAS Light" w:hAnsi="HelveticaNeueforSAS Light" w:cs="Times New Roman"/>
        </w:rPr>
        <w:t>:</w:t>
      </w:r>
    </w:p>
    <w:p w14:paraId="43EDD2DC" w14:textId="2E187CB7" w:rsidR="00D66314" w:rsidRDefault="00D66314" w:rsidP="00072C3B">
      <w:pPr>
        <w:spacing w:after="0" w:line="240" w:lineRule="auto"/>
        <w:ind w:firstLine="720"/>
        <w:rPr>
          <w:rFonts w:ascii="HelveticaNeueforSAS Light" w:hAnsi="HelveticaNeueforSAS Light" w:cs="Times New Roman"/>
        </w:rPr>
      </w:pPr>
      <w:r w:rsidRPr="008F7F70">
        <w:rPr>
          <w:rFonts w:ascii="HelveticaNeueforSAS Light" w:hAnsi="HelveticaNeueforSAS Light" w:cs="Times New Roman"/>
        </w:rPr>
        <w:t>Because this is a</w:t>
      </w:r>
      <w:r>
        <w:rPr>
          <w:rFonts w:ascii="HelveticaNeueforSAS Light" w:hAnsi="HelveticaNeueforSAS Light" w:cs="Times New Roman"/>
        </w:rPr>
        <w:t>n online asynchronous</w:t>
      </w:r>
      <w:r w:rsidRPr="008F7F70">
        <w:rPr>
          <w:rFonts w:ascii="HelveticaNeueforSAS Light" w:hAnsi="HelveticaNeueforSAS Light" w:cs="Times New Roman"/>
        </w:rPr>
        <w:t xml:space="preserve"> course, introduction to topics will be done using online materials posted on </w:t>
      </w:r>
      <w:proofErr w:type="spellStart"/>
      <w:r w:rsidRPr="008F7F70">
        <w:rPr>
          <w:rFonts w:ascii="HelveticaNeueforSAS Light" w:hAnsi="HelveticaNeueforSAS Light" w:cs="Times New Roman"/>
        </w:rPr>
        <w:t>BlackBoard</w:t>
      </w:r>
      <w:proofErr w:type="spellEnd"/>
      <w:r w:rsidRPr="008F7F70">
        <w:rPr>
          <w:rFonts w:ascii="HelveticaNeueforSAS Light" w:hAnsi="HelveticaNeueforSAS Light" w:cs="Times New Roman"/>
        </w:rPr>
        <w:t xml:space="preserve">.  There will be readings and videos that you must view.  To access the course blackboard site, log in to </w:t>
      </w:r>
      <w:hyperlink r:id="rId11" w:history="1">
        <w:r w:rsidRPr="008F7F70">
          <w:rPr>
            <w:rStyle w:val="Hyperlink"/>
            <w:rFonts w:ascii="HelveticaNeueforSAS Light" w:hAnsi="HelveticaNeueforSAS Light" w:cs="Times New Roman"/>
          </w:rPr>
          <w:t>mymason.gmu.edu</w:t>
        </w:r>
      </w:hyperlink>
      <w:r w:rsidRPr="008F7F70">
        <w:rPr>
          <w:rFonts w:ascii="HelveticaNeueforSAS Light" w:hAnsi="HelveticaNeueforSAS Light" w:cs="Times New Roman"/>
        </w:rPr>
        <w:t xml:space="preserve"> and select the Courses tab. Under the course list, select the current semester (</w:t>
      </w:r>
      <w:r w:rsidR="00B668ED">
        <w:rPr>
          <w:rFonts w:ascii="HelveticaNeueforSAS Light" w:hAnsi="HelveticaNeueforSAS Light" w:cs="Times New Roman"/>
        </w:rPr>
        <w:t>Spring 2023</w:t>
      </w:r>
      <w:r w:rsidRPr="008F7F70">
        <w:rPr>
          <w:rFonts w:ascii="HelveticaNeueforSAS Light" w:hAnsi="HelveticaNeueforSAS Light" w:cs="Times New Roman"/>
        </w:rPr>
        <w:t xml:space="preserve">) and click the course number for NEUR-101. </w:t>
      </w:r>
    </w:p>
    <w:p w14:paraId="0BE80261" w14:textId="77777777" w:rsidR="00072C3B" w:rsidRPr="008F7F70" w:rsidRDefault="00072C3B" w:rsidP="00072C3B">
      <w:pPr>
        <w:spacing w:after="0" w:line="240" w:lineRule="auto"/>
        <w:ind w:firstLine="720"/>
        <w:rPr>
          <w:rFonts w:ascii="HelveticaNeueforSAS Light" w:hAnsi="HelveticaNeueforSAS Light" w:cs="Times New Roman"/>
        </w:rPr>
      </w:pPr>
    </w:p>
    <w:p w14:paraId="15BF2A60" w14:textId="77777777" w:rsidR="00D66314" w:rsidRPr="008F7F70" w:rsidRDefault="00D66314" w:rsidP="00D66314">
      <w:pPr>
        <w:spacing w:after="0" w:line="240" w:lineRule="auto"/>
        <w:rPr>
          <w:rFonts w:ascii="HelveticaNeueforSAS Light" w:hAnsi="HelveticaNeueforSAS Light" w:cs="Times New Roman"/>
          <w:u w:val="single"/>
        </w:rPr>
      </w:pPr>
      <w:r w:rsidRPr="008F7F70">
        <w:rPr>
          <w:rFonts w:ascii="HelveticaNeueforSAS Light" w:hAnsi="HelveticaNeueforSAS Light" w:cs="Times New Roman"/>
          <w:u w:val="single"/>
        </w:rPr>
        <w:t>Preparation:</w:t>
      </w:r>
    </w:p>
    <w:p w14:paraId="61C9604B" w14:textId="513BD7D5" w:rsidR="00D66314" w:rsidRDefault="00D66314" w:rsidP="00D66314">
      <w:pPr>
        <w:spacing w:after="0" w:line="240" w:lineRule="auto"/>
        <w:ind w:firstLine="720"/>
        <w:rPr>
          <w:rFonts w:ascii="HelveticaNeueforSAS Light" w:hAnsi="HelveticaNeueforSAS Light" w:cs="Times New Roman"/>
        </w:rPr>
      </w:pPr>
      <w:r w:rsidRPr="007010DB">
        <w:rPr>
          <w:rFonts w:ascii="HelveticaNeueforSAS Light" w:hAnsi="HelveticaNeueforSAS Light" w:cs="Times New Roman"/>
        </w:rPr>
        <w:t>This is a 3-credit hour course, which is expected to about</w:t>
      </w:r>
      <w:r w:rsidR="00072C3B">
        <w:rPr>
          <w:rFonts w:ascii="HelveticaNeueforSAS Light" w:hAnsi="HelveticaNeueforSAS Light" w:cs="Times New Roman"/>
        </w:rPr>
        <w:t xml:space="preserve"> 6-9</w:t>
      </w:r>
      <w:r w:rsidRPr="007010DB">
        <w:rPr>
          <w:rFonts w:ascii="HelveticaNeueforSAS Light" w:hAnsi="HelveticaNeueforSAS Light" w:cs="Times New Roman"/>
        </w:rPr>
        <w:t xml:space="preserve"> hours of course work a week.  Since this class is asynchronous, you will have to watch all the lectures and view supplemental content on your own time.  The class consists of lectures, supplemental material, discussions, and quizzes.  Here are some tips:</w:t>
      </w:r>
    </w:p>
    <w:p w14:paraId="057FF8AA" w14:textId="4C7291A5" w:rsidR="00D66314" w:rsidRDefault="00D66314" w:rsidP="00D66314">
      <w:pPr>
        <w:pStyle w:val="ListParagraph"/>
        <w:numPr>
          <w:ilvl w:val="0"/>
          <w:numId w:val="16"/>
        </w:numPr>
        <w:spacing w:after="0" w:line="240" w:lineRule="auto"/>
        <w:rPr>
          <w:rFonts w:ascii="HelveticaNeueforSAS Light" w:hAnsi="HelveticaNeueforSAS Light" w:cs="Times New Roman"/>
        </w:rPr>
      </w:pPr>
      <w:r w:rsidRPr="007010DB">
        <w:rPr>
          <w:rFonts w:ascii="HelveticaNeueforSAS Light" w:hAnsi="HelveticaNeueforSAS Light" w:cs="Times New Roman"/>
          <w:u w:val="single"/>
        </w:rPr>
        <w:t>Lectures:</w:t>
      </w:r>
      <w:r w:rsidRPr="007010DB">
        <w:rPr>
          <w:rFonts w:ascii="HelveticaNeueforSAS Light" w:hAnsi="HelveticaNeueforSAS Light" w:cs="Times New Roman"/>
        </w:rPr>
        <w:t xml:space="preserve"> Every week there will be </w:t>
      </w:r>
      <w:r w:rsidR="00072C3B">
        <w:rPr>
          <w:rFonts w:ascii="HelveticaNeueforSAS Light" w:hAnsi="HelveticaNeueforSAS Light" w:cs="Times New Roman"/>
        </w:rPr>
        <w:t>video; t</w:t>
      </w:r>
      <w:r w:rsidRPr="007010DB">
        <w:rPr>
          <w:rFonts w:ascii="HelveticaNeueforSAS Light" w:hAnsi="HelveticaNeueforSAS Light" w:cs="Times New Roman"/>
        </w:rPr>
        <w:t>hese will be short (under 30 minutes) and include examples, drawings, images, and other helpful tips.  I recommend watching the lectures twice, to help you first get familiar with the contents and take broad notes</w:t>
      </w:r>
      <w:r>
        <w:rPr>
          <w:rFonts w:ascii="HelveticaNeueforSAS Light" w:hAnsi="HelveticaNeueforSAS Light" w:cs="Times New Roman"/>
        </w:rPr>
        <w:t xml:space="preserve"> (Here are some </w:t>
      </w:r>
      <w:hyperlink r:id="rId12" w:history="1">
        <w:r w:rsidRPr="00024EDA">
          <w:rPr>
            <w:rStyle w:val="Hyperlink"/>
            <w:rFonts w:ascii="HelveticaNeueforSAS Light" w:hAnsi="HelveticaNeueforSAS Light" w:cs="Times New Roman"/>
          </w:rPr>
          <w:t>note taking tips</w:t>
        </w:r>
      </w:hyperlink>
      <w:r>
        <w:rPr>
          <w:rFonts w:ascii="HelveticaNeueforSAS Light" w:hAnsi="HelveticaNeueforSAS Light" w:cs="Times New Roman"/>
        </w:rPr>
        <w:t xml:space="preserve"> from the GMU Library). </w:t>
      </w:r>
      <w:r w:rsidRPr="007010DB">
        <w:rPr>
          <w:rFonts w:ascii="HelveticaNeueforSAS Light" w:hAnsi="HelveticaNeueforSAS Light" w:cs="Times New Roman"/>
        </w:rPr>
        <w:t>Then look at the discussion assignment and supplemental materials, then come back to watch the lecture again.  This second time watching, pay attention to details and make sure you don’t have any questions.</w:t>
      </w:r>
    </w:p>
    <w:p w14:paraId="197335F3" w14:textId="77777777" w:rsidR="00D66314" w:rsidRDefault="00D66314" w:rsidP="00D66314">
      <w:pPr>
        <w:pStyle w:val="ListParagraph"/>
        <w:numPr>
          <w:ilvl w:val="0"/>
          <w:numId w:val="16"/>
        </w:numPr>
        <w:spacing w:after="0" w:line="240" w:lineRule="auto"/>
        <w:rPr>
          <w:rFonts w:ascii="HelveticaNeueforSAS Light" w:hAnsi="HelveticaNeueforSAS Light" w:cs="Times New Roman"/>
        </w:rPr>
      </w:pPr>
      <w:r w:rsidRPr="007010DB">
        <w:rPr>
          <w:rFonts w:ascii="HelveticaNeueforSAS Light" w:hAnsi="HelveticaNeueforSAS Light" w:cs="Times New Roman"/>
          <w:u w:val="single"/>
        </w:rPr>
        <w:t>Supplemental material:</w:t>
      </w:r>
      <w:r>
        <w:rPr>
          <w:rFonts w:ascii="HelveticaNeueforSAS Light" w:hAnsi="HelveticaNeueforSAS Light" w:cs="Times New Roman"/>
        </w:rPr>
        <w:t xml:space="preserve"> This is the other content in each topics’ folder.  This includes articles, videos, and worksheets.  Supplemental material is to supplement and help you learn beyond the lecture.  View these before doing discussion and your quiz.</w:t>
      </w:r>
    </w:p>
    <w:p w14:paraId="73E97AD9" w14:textId="77777777" w:rsidR="00D66314" w:rsidRDefault="00D66314" w:rsidP="00D66314">
      <w:pPr>
        <w:pStyle w:val="ListParagraph"/>
        <w:numPr>
          <w:ilvl w:val="0"/>
          <w:numId w:val="16"/>
        </w:numPr>
        <w:spacing w:after="0" w:line="240" w:lineRule="auto"/>
        <w:rPr>
          <w:rFonts w:ascii="HelveticaNeueforSAS Light" w:hAnsi="HelveticaNeueforSAS Light" w:cs="Times New Roman"/>
        </w:rPr>
      </w:pPr>
      <w:r w:rsidRPr="007010DB">
        <w:rPr>
          <w:rFonts w:ascii="HelveticaNeueforSAS Light" w:hAnsi="HelveticaNeueforSAS Light" w:cs="Times New Roman"/>
          <w:u w:val="single"/>
        </w:rPr>
        <w:t>Discussions:</w:t>
      </w:r>
      <w:r>
        <w:rPr>
          <w:rFonts w:ascii="HelveticaNeueforSAS Light" w:hAnsi="HelveticaNeueforSAS Light" w:cs="Times New Roman"/>
        </w:rPr>
        <w:t xml:space="preserve"> These are to help us discuss content and topics we go over class. Make sure you take notes and have thought about your discussion answer before submitting it.  When writing responses, use your knowledge from lecture and supplemental material to ask questions and point out if someone is incorrect (but make sure you have the proper evidence to support this claim).  For all posts, remember </w:t>
      </w:r>
      <w:r w:rsidRPr="007010DB">
        <w:rPr>
          <w:rFonts w:ascii="HelveticaNeueforSAS Light" w:hAnsi="HelveticaNeueforSAS Light" w:cs="Times New Roman"/>
          <w:b/>
        </w:rPr>
        <w:t>THINK</w:t>
      </w:r>
      <w:r>
        <w:rPr>
          <w:rFonts w:ascii="HelveticaNeueforSAS Light" w:hAnsi="HelveticaNeueforSAS Light" w:cs="Times New Roman"/>
        </w:rPr>
        <w:t xml:space="preserve">: </w:t>
      </w:r>
      <w:r w:rsidRPr="007010DB">
        <w:rPr>
          <w:rFonts w:ascii="HelveticaNeueforSAS Light" w:hAnsi="HelveticaNeueforSAS Light" w:cs="Times New Roman"/>
          <w:b/>
        </w:rPr>
        <w:t>T</w:t>
      </w:r>
      <w:r>
        <w:rPr>
          <w:rFonts w:ascii="HelveticaNeueforSAS Light" w:hAnsi="HelveticaNeueforSAS Light" w:cs="Times New Roman"/>
        </w:rPr>
        <w:t xml:space="preserve">rue, </w:t>
      </w:r>
      <w:r w:rsidRPr="007010DB">
        <w:rPr>
          <w:rFonts w:ascii="HelveticaNeueforSAS Light" w:hAnsi="HelveticaNeueforSAS Light" w:cs="Times New Roman"/>
          <w:b/>
        </w:rPr>
        <w:t>H</w:t>
      </w:r>
      <w:r>
        <w:rPr>
          <w:rFonts w:ascii="HelveticaNeueforSAS Light" w:hAnsi="HelveticaNeueforSAS Light" w:cs="Times New Roman"/>
        </w:rPr>
        <w:t xml:space="preserve">elpful, </w:t>
      </w:r>
      <w:r w:rsidRPr="007010DB">
        <w:rPr>
          <w:rFonts w:ascii="HelveticaNeueforSAS Light" w:hAnsi="HelveticaNeueforSAS Light" w:cs="Times New Roman"/>
          <w:b/>
        </w:rPr>
        <w:t>I</w:t>
      </w:r>
      <w:r>
        <w:rPr>
          <w:rFonts w:ascii="HelveticaNeueforSAS Light" w:hAnsi="HelveticaNeueforSAS Light" w:cs="Times New Roman"/>
        </w:rPr>
        <w:t xml:space="preserve">nspiring further discussion, </w:t>
      </w:r>
      <w:r w:rsidRPr="007010DB">
        <w:rPr>
          <w:rFonts w:ascii="HelveticaNeueforSAS Light" w:hAnsi="HelveticaNeueforSAS Light" w:cs="Times New Roman"/>
          <w:b/>
        </w:rPr>
        <w:t>N</w:t>
      </w:r>
      <w:r>
        <w:rPr>
          <w:rFonts w:ascii="HelveticaNeueforSAS Light" w:hAnsi="HelveticaNeueforSAS Light" w:cs="Times New Roman"/>
        </w:rPr>
        <w:t xml:space="preserve">ecessary (on topic), and </w:t>
      </w:r>
      <w:r w:rsidRPr="007010DB">
        <w:rPr>
          <w:rFonts w:ascii="HelveticaNeueforSAS Light" w:hAnsi="HelveticaNeueforSAS Light" w:cs="Times New Roman"/>
          <w:b/>
        </w:rPr>
        <w:t>K</w:t>
      </w:r>
      <w:r>
        <w:rPr>
          <w:rFonts w:ascii="HelveticaNeueforSAS Light" w:hAnsi="HelveticaNeueforSAS Light" w:cs="Times New Roman"/>
        </w:rPr>
        <w:t>ind.</w:t>
      </w:r>
    </w:p>
    <w:p w14:paraId="5F1AD349" w14:textId="77777777" w:rsidR="00D66314" w:rsidRDefault="00D66314" w:rsidP="00D66314">
      <w:pPr>
        <w:pStyle w:val="ListParagraph"/>
        <w:numPr>
          <w:ilvl w:val="0"/>
          <w:numId w:val="16"/>
        </w:numPr>
        <w:spacing w:after="0" w:line="240" w:lineRule="auto"/>
        <w:rPr>
          <w:rFonts w:ascii="HelveticaNeueforSAS Light" w:hAnsi="HelveticaNeueforSAS Light" w:cs="Times New Roman"/>
        </w:rPr>
      </w:pPr>
      <w:r>
        <w:rPr>
          <w:rFonts w:ascii="HelveticaNeueforSAS Light" w:hAnsi="HelveticaNeueforSAS Light" w:cs="Times New Roman"/>
          <w:u w:val="single"/>
        </w:rPr>
        <w:t>Quizzes:</w:t>
      </w:r>
      <w:r>
        <w:rPr>
          <w:rFonts w:ascii="HelveticaNeueforSAS Light" w:hAnsi="HelveticaNeueforSAS Light" w:cs="Times New Roman"/>
        </w:rPr>
        <w:t xml:space="preserve"> After completing everything above, you can now take your quiz for the week.  Make sure your notes are organized (this is an open note quiz) since you have limited time to answer the questions. </w:t>
      </w:r>
    </w:p>
    <w:p w14:paraId="0AAA84AB" w14:textId="77777777" w:rsidR="00D66880" w:rsidRPr="008F7F70" w:rsidRDefault="00D66880" w:rsidP="00241A56">
      <w:pPr>
        <w:spacing w:after="0" w:line="240" w:lineRule="auto"/>
        <w:ind w:left="720" w:hanging="720"/>
        <w:rPr>
          <w:rFonts w:ascii="HelveticaNeueforSAS Light" w:hAnsi="HelveticaNeueforSAS Light" w:cs="Times New Roman"/>
        </w:rPr>
      </w:pPr>
    </w:p>
    <w:p w14:paraId="4B727556" w14:textId="53C31546" w:rsidR="00241A56" w:rsidRPr="00126CAD" w:rsidRDefault="00241A56" w:rsidP="00241A56">
      <w:pPr>
        <w:spacing w:after="0" w:line="240" w:lineRule="auto"/>
        <w:rPr>
          <w:rFonts w:ascii="HelveticaNeueforSAS Light" w:hAnsi="HelveticaNeueforSAS Light" w:cs="Times New Roman"/>
          <w:b/>
        </w:rPr>
      </w:pPr>
      <w:r w:rsidRPr="00126CAD">
        <w:rPr>
          <w:rFonts w:ascii="HelveticaNeueforSAS Light" w:hAnsi="HelveticaNeueforSAS Light" w:cs="Times New Roman"/>
          <w:b/>
          <w:highlight w:val="cyan"/>
        </w:rPr>
        <w:t>I missed an assignment</w:t>
      </w:r>
      <w:r w:rsidR="00017051" w:rsidRPr="00126CAD">
        <w:rPr>
          <w:rFonts w:ascii="HelveticaNeueforSAS Light" w:hAnsi="HelveticaNeueforSAS Light" w:cs="Times New Roman"/>
          <w:b/>
          <w:highlight w:val="cyan"/>
        </w:rPr>
        <w:t xml:space="preserve"> or a discussion</w:t>
      </w:r>
      <w:r w:rsidRPr="00126CAD">
        <w:rPr>
          <w:rFonts w:ascii="HelveticaNeueforSAS Light" w:hAnsi="HelveticaNeueforSAS Light" w:cs="Times New Roman"/>
          <w:b/>
          <w:highlight w:val="cyan"/>
        </w:rPr>
        <w:t>, what do I do?</w:t>
      </w:r>
    </w:p>
    <w:p w14:paraId="010C4760" w14:textId="5E860A44" w:rsidR="00241A56" w:rsidRPr="008F7F70" w:rsidRDefault="00241A56" w:rsidP="00241A56">
      <w:pPr>
        <w:spacing w:after="0" w:line="240" w:lineRule="auto"/>
        <w:rPr>
          <w:rFonts w:ascii="HelveticaNeueforSAS Light" w:hAnsi="HelveticaNeueforSAS Light" w:cs="Times New Roman"/>
        </w:rPr>
      </w:pPr>
      <w:r w:rsidRPr="008F7F70">
        <w:rPr>
          <w:rFonts w:ascii="HelveticaNeueforSAS Light" w:hAnsi="HelveticaNeueforSAS Light" w:cs="Times New Roman"/>
        </w:rPr>
        <w:tab/>
        <w:t>Life is unpredictable and illness (both physical and mental) should be taken seriously.  If you know you wi</w:t>
      </w:r>
      <w:r w:rsidR="00017051">
        <w:rPr>
          <w:rFonts w:ascii="HelveticaNeueforSAS Light" w:hAnsi="HelveticaNeueforSAS Light" w:cs="Times New Roman"/>
        </w:rPr>
        <w:t>ll not get an assignment in on time</w:t>
      </w:r>
      <w:r w:rsidRPr="008F7F70">
        <w:rPr>
          <w:rFonts w:ascii="HelveticaNeueforSAS Light" w:hAnsi="HelveticaNeueforSAS Light" w:cs="Times New Roman"/>
        </w:rPr>
        <w:t xml:space="preserve">, email Dr. Guerriero.  Holidays, illnesses, and university sanctioned events likely count as an excused absence, but only if you notify Dr. Guerriero either before the </w:t>
      </w:r>
      <w:r w:rsidR="00017051">
        <w:rPr>
          <w:rFonts w:ascii="HelveticaNeueforSAS Light" w:hAnsi="HelveticaNeueforSAS Light" w:cs="Times New Roman"/>
        </w:rPr>
        <w:t>event</w:t>
      </w:r>
      <w:r w:rsidRPr="008F7F70">
        <w:rPr>
          <w:rFonts w:ascii="HelveticaNeueforSAS Light" w:hAnsi="HelveticaNeueforSAS Light" w:cs="Times New Roman"/>
        </w:rPr>
        <w:t xml:space="preserve">.  If the article doesn’t make sense to you, email Dr. Guerriero.  If the slides are confusing, email Dr. Guerriero.  </w:t>
      </w:r>
    </w:p>
    <w:p w14:paraId="37E86E8E" w14:textId="77777777" w:rsidR="004C7F4D" w:rsidRPr="008F7F70" w:rsidRDefault="004C7F4D" w:rsidP="00241A56">
      <w:pPr>
        <w:spacing w:after="0" w:line="240" w:lineRule="auto"/>
        <w:rPr>
          <w:rFonts w:ascii="HelveticaNeueforSAS Light" w:hAnsi="HelveticaNeueforSAS Light" w:cs="Times New Roman"/>
        </w:rPr>
      </w:pPr>
    </w:p>
    <w:p w14:paraId="570D16CE" w14:textId="68BB46E8" w:rsidR="00241A56" w:rsidRPr="008F7F70" w:rsidRDefault="00241A56" w:rsidP="004C7F4D">
      <w:pPr>
        <w:spacing w:after="0" w:line="240" w:lineRule="auto"/>
        <w:rPr>
          <w:rFonts w:ascii="HelveticaNeueforSAS Light" w:hAnsi="HelveticaNeueforSAS Light" w:cs="Times New Roman"/>
        </w:rPr>
      </w:pPr>
      <w:r w:rsidRPr="008F7F70">
        <w:rPr>
          <w:rFonts w:ascii="HelveticaNeueforSAS Light" w:hAnsi="HelveticaNeueforSAS Light" w:cs="Times New Roman"/>
        </w:rPr>
        <w:t>Missed Assignments</w:t>
      </w:r>
    </w:p>
    <w:p w14:paraId="2C30BE9E" w14:textId="77777777" w:rsidR="00241A56" w:rsidRPr="008F7F70" w:rsidRDefault="00241A56" w:rsidP="004C7F4D">
      <w:pPr>
        <w:pStyle w:val="ListParagraph"/>
        <w:numPr>
          <w:ilvl w:val="0"/>
          <w:numId w:val="7"/>
        </w:numPr>
        <w:spacing w:after="0" w:line="240" w:lineRule="auto"/>
        <w:ind w:left="720"/>
        <w:rPr>
          <w:rFonts w:ascii="HelveticaNeueforSAS Light" w:hAnsi="HelveticaNeueforSAS Light" w:cs="Times New Roman"/>
        </w:rPr>
      </w:pPr>
      <w:r w:rsidRPr="008F7F70">
        <w:rPr>
          <w:rFonts w:ascii="HelveticaNeueforSAS Light" w:hAnsi="HelveticaNeueforSAS Light" w:cs="Times New Roman"/>
        </w:rPr>
        <w:t xml:space="preserve">“Life Happens Pass” – For one written assignment this semester you can get an automatic 48-hour extension on the due date, no questions asked. </w:t>
      </w:r>
      <w:r w:rsidRPr="008F7F70">
        <w:rPr>
          <w:rFonts w:ascii="HelveticaNeueforSAS Light" w:hAnsi="HelveticaNeueforSAS Light" w:cs="Times New Roman"/>
          <w:b/>
          <w:bCs/>
        </w:rPr>
        <w:t xml:space="preserve">You must inform Dr. Guerriero in writing (email) to get this pass. </w:t>
      </w:r>
    </w:p>
    <w:p w14:paraId="650D8ECF" w14:textId="2B42AAFB" w:rsidR="00241A56" w:rsidRDefault="00241A56" w:rsidP="004C7F4D">
      <w:pPr>
        <w:pStyle w:val="ListParagraph"/>
        <w:numPr>
          <w:ilvl w:val="0"/>
          <w:numId w:val="7"/>
        </w:numPr>
        <w:spacing w:after="0" w:line="240" w:lineRule="auto"/>
        <w:ind w:left="720"/>
        <w:rPr>
          <w:rFonts w:ascii="HelveticaNeueforSAS Light" w:hAnsi="HelveticaNeueforSAS Light" w:cs="Times New Roman"/>
        </w:rPr>
      </w:pPr>
      <w:r w:rsidRPr="008F7F70">
        <w:rPr>
          <w:rFonts w:ascii="HelveticaNeueforSAS Light" w:hAnsi="HelveticaNeueforSAS Light" w:cs="Times New Roman"/>
        </w:rPr>
        <w:t xml:space="preserve">All other missed assignments will get a </w:t>
      </w:r>
      <w:r w:rsidR="00D66314">
        <w:rPr>
          <w:rFonts w:ascii="HelveticaNeueforSAS Light" w:hAnsi="HelveticaNeueforSAS Light" w:cs="Times New Roman"/>
        </w:rPr>
        <w:t>20</w:t>
      </w:r>
      <w:r w:rsidRPr="008F7F70">
        <w:rPr>
          <w:rFonts w:ascii="HelveticaNeueforSAS Light" w:hAnsi="HelveticaNeueforSAS Light" w:cs="Times New Roman"/>
        </w:rPr>
        <w:t>% deduction. It is to your benefit to turn in assignments late. Most of the points are better than no points!</w:t>
      </w:r>
    </w:p>
    <w:p w14:paraId="551B271F" w14:textId="2B5E8F18" w:rsidR="009246AE" w:rsidRDefault="009246AE" w:rsidP="004C7F4D">
      <w:pPr>
        <w:pStyle w:val="ListParagraph"/>
        <w:numPr>
          <w:ilvl w:val="0"/>
          <w:numId w:val="7"/>
        </w:numPr>
        <w:spacing w:after="0" w:line="240" w:lineRule="auto"/>
        <w:ind w:left="720"/>
        <w:rPr>
          <w:rFonts w:ascii="HelveticaNeueforSAS Light" w:hAnsi="HelveticaNeueforSAS Light" w:cs="Times New Roman"/>
        </w:rPr>
      </w:pPr>
      <w:r>
        <w:rPr>
          <w:rFonts w:ascii="HelveticaNeueforSAS Light" w:hAnsi="HelveticaNeueforSAS Light" w:cs="Times New Roman"/>
        </w:rPr>
        <w:t>All late work needs to be turned in by the final quiz day.  Any work turned in later will not be accepted for credit.</w:t>
      </w:r>
    </w:p>
    <w:p w14:paraId="65A454FF" w14:textId="77777777" w:rsidR="00A73DEB" w:rsidRDefault="00A73DEB" w:rsidP="00A73DEB">
      <w:pPr>
        <w:pStyle w:val="ListParagraph"/>
        <w:spacing w:after="0" w:line="240" w:lineRule="auto"/>
        <w:rPr>
          <w:rFonts w:ascii="HelveticaNeueforSAS Light" w:hAnsi="HelveticaNeueforSAS Light" w:cs="Times New Roman"/>
        </w:rPr>
      </w:pPr>
    </w:p>
    <w:p w14:paraId="261000B7" w14:textId="77777777" w:rsidR="00D66314" w:rsidRPr="00D66314" w:rsidRDefault="00D66314" w:rsidP="00D66314">
      <w:pPr>
        <w:spacing w:after="0" w:line="240" w:lineRule="auto"/>
        <w:rPr>
          <w:rFonts w:ascii="HelveticaNeueforSAS Light" w:hAnsi="HelveticaNeueforSAS Light" w:cs="Times New Roman"/>
        </w:rPr>
      </w:pPr>
    </w:p>
    <w:p w14:paraId="3B72F742" w14:textId="4F84B333" w:rsidR="00241A56" w:rsidRPr="008F7F70" w:rsidRDefault="00241A56" w:rsidP="00241A56">
      <w:pPr>
        <w:spacing w:after="0" w:line="240" w:lineRule="auto"/>
        <w:rPr>
          <w:rFonts w:ascii="HelveticaNeueforSAS Light" w:hAnsi="HelveticaNeueforSAS Light" w:cs="Times New Roman"/>
          <w:b/>
          <w:bCs/>
        </w:rPr>
      </w:pPr>
      <w:r w:rsidRPr="008F7F70">
        <w:rPr>
          <w:rFonts w:ascii="HelveticaNeueforSAS Light" w:hAnsi="HelveticaNeueforSAS Light" w:cs="Times New Roman"/>
          <w:b/>
          <w:bCs/>
          <w:highlight w:val="cyan"/>
        </w:rPr>
        <w:lastRenderedPageBreak/>
        <w:t>I’m struggling in this class. How do I get help?</w:t>
      </w:r>
    </w:p>
    <w:p w14:paraId="4484639C" w14:textId="79E8D907" w:rsidR="00241A56" w:rsidRPr="008F7F70" w:rsidRDefault="00241A56" w:rsidP="004C7F4D">
      <w:pPr>
        <w:pStyle w:val="ListParagraph"/>
        <w:numPr>
          <w:ilvl w:val="0"/>
          <w:numId w:val="7"/>
        </w:numPr>
        <w:spacing w:after="0" w:line="240" w:lineRule="auto"/>
        <w:ind w:left="720"/>
        <w:rPr>
          <w:rFonts w:ascii="HelveticaNeueforSAS Light" w:hAnsi="HelveticaNeueforSAS Light" w:cs="Times New Roman"/>
        </w:rPr>
      </w:pPr>
      <w:r w:rsidRPr="008F7F70">
        <w:rPr>
          <w:rFonts w:ascii="HelveticaNeueforSAS Light" w:hAnsi="HelveticaNeueforSAS Light" w:cs="Times New Roman"/>
        </w:rPr>
        <w:t xml:space="preserve">I don’t understand the class material, assignments, my grades – email Dr. Guerriero.  When emailing me, you </w:t>
      </w:r>
      <w:r w:rsidRPr="008F7F70">
        <w:rPr>
          <w:rFonts w:ascii="HelveticaNeueforSAS Light" w:hAnsi="HelveticaNeueforSAS Light" w:cs="Times New Roman"/>
          <w:u w:val="single"/>
        </w:rPr>
        <w:t>have to use your gmu.edu email account</w:t>
      </w:r>
      <w:r w:rsidRPr="008F7F70">
        <w:rPr>
          <w:rFonts w:ascii="HelveticaNeueforSAS Light" w:hAnsi="HelveticaNeueforSAS Light" w:cs="Times New Roman"/>
        </w:rPr>
        <w:t xml:space="preserve"> or I cannot verify that the email came directly from you. </w:t>
      </w:r>
    </w:p>
    <w:p w14:paraId="25EE4033" w14:textId="77777777" w:rsidR="00241A56" w:rsidRPr="008F7F70" w:rsidRDefault="00241A56" w:rsidP="004C7F4D">
      <w:pPr>
        <w:pStyle w:val="ListParagraph"/>
        <w:numPr>
          <w:ilvl w:val="0"/>
          <w:numId w:val="7"/>
        </w:numPr>
        <w:spacing w:after="0" w:line="240" w:lineRule="auto"/>
        <w:ind w:left="720"/>
        <w:rPr>
          <w:rFonts w:ascii="HelveticaNeueforSAS Light" w:hAnsi="HelveticaNeueforSAS Light" w:cs="Times New Roman"/>
        </w:rPr>
      </w:pPr>
      <w:r w:rsidRPr="008F7F70">
        <w:rPr>
          <w:rFonts w:ascii="HelveticaNeueforSAS Light" w:hAnsi="HelveticaNeueforSAS Light" w:cs="Times New Roman"/>
        </w:rPr>
        <w:t xml:space="preserve">I’m stressed, anxious, angry, or mentally unwell – </w:t>
      </w:r>
      <w:hyperlink r:id="rId13" w:history="1">
        <w:r w:rsidRPr="008F7F70">
          <w:rPr>
            <w:rStyle w:val="Hyperlink"/>
            <w:rFonts w:ascii="HelveticaNeueforSAS Light" w:hAnsi="HelveticaNeueforSAS Light" w:cs="Times New Roman"/>
          </w:rPr>
          <w:t>Counseling and Psychological Services</w:t>
        </w:r>
      </w:hyperlink>
      <w:r w:rsidRPr="008F7F70">
        <w:rPr>
          <w:rFonts w:ascii="HelveticaNeueforSAS Light" w:hAnsi="HelveticaNeueforSAS Light" w:cs="Times New Roman"/>
        </w:rPr>
        <w:t xml:space="preserve"> have drop-in hours or virtual services, including a text line, online chat, and video chats.  If its outside business hours, they have an after-hours crisis counselor (call 703-993-2380 and selection option 1). </w:t>
      </w:r>
    </w:p>
    <w:p w14:paraId="4021A6EA" w14:textId="77777777" w:rsidR="00241A56" w:rsidRPr="008F7F70" w:rsidRDefault="00241A56" w:rsidP="004C7F4D">
      <w:pPr>
        <w:pStyle w:val="ListParagraph"/>
        <w:numPr>
          <w:ilvl w:val="0"/>
          <w:numId w:val="7"/>
        </w:numPr>
        <w:spacing w:after="0" w:line="240" w:lineRule="auto"/>
        <w:ind w:left="720"/>
        <w:rPr>
          <w:rFonts w:ascii="HelveticaNeueforSAS Light" w:hAnsi="HelveticaNeueforSAS Light" w:cs="Times New Roman"/>
        </w:rPr>
      </w:pPr>
      <w:r w:rsidRPr="008F7F70">
        <w:rPr>
          <w:rFonts w:ascii="HelveticaNeueforSAS Light" w:hAnsi="HelveticaNeueforSAS Light" w:cs="Times New Roman"/>
        </w:rPr>
        <w:t xml:space="preserve">I need help with time management, note taking, or other study skills – Talk to Dr. Guerriero or reach out to </w:t>
      </w:r>
      <w:hyperlink r:id="rId14" w:history="1">
        <w:r w:rsidRPr="008F7F70">
          <w:rPr>
            <w:rStyle w:val="Hyperlink"/>
            <w:rFonts w:ascii="HelveticaNeueforSAS Light" w:hAnsi="HelveticaNeueforSAS Light" w:cs="Times New Roman"/>
          </w:rPr>
          <w:t>Learning Services</w:t>
        </w:r>
      </w:hyperlink>
      <w:r w:rsidRPr="008F7F70">
        <w:rPr>
          <w:rFonts w:ascii="HelveticaNeueforSAS Light" w:hAnsi="HelveticaNeueforSAS Light" w:cs="Times New Roman"/>
        </w:rPr>
        <w:t xml:space="preserve"> for a personalized appointment and online tools. </w:t>
      </w:r>
    </w:p>
    <w:p w14:paraId="660D364C" w14:textId="77777777" w:rsidR="00241A56" w:rsidRPr="008F7F70" w:rsidRDefault="00241A56" w:rsidP="004C7F4D">
      <w:pPr>
        <w:pStyle w:val="ListParagraph"/>
        <w:numPr>
          <w:ilvl w:val="0"/>
          <w:numId w:val="7"/>
        </w:numPr>
        <w:spacing w:after="0" w:line="240" w:lineRule="auto"/>
        <w:ind w:left="720"/>
        <w:rPr>
          <w:rFonts w:ascii="HelveticaNeueforSAS Light" w:hAnsi="HelveticaNeueforSAS Light" w:cs="Times New Roman"/>
        </w:rPr>
      </w:pPr>
      <w:r w:rsidRPr="008F7F70">
        <w:rPr>
          <w:rFonts w:ascii="HelveticaNeueforSAS Light" w:hAnsi="HelveticaNeueforSAS Light" w:cs="Times New Roman"/>
        </w:rPr>
        <w:t xml:space="preserve">I’m struggling with social issues that impact my identity, my culture, or me personally – College and higher education is inherently exclusionary, racist, sexist, and classist, and </w:t>
      </w:r>
      <w:r w:rsidRPr="008F7F70">
        <w:rPr>
          <w:rFonts w:ascii="HelveticaNeueforSAS Light" w:hAnsi="HelveticaNeueforSAS Light" w:cs="Times New Roman"/>
          <w:u w:val="single"/>
        </w:rPr>
        <w:t>I’m committed to helping change that</w:t>
      </w:r>
      <w:r w:rsidRPr="008F7F70">
        <w:rPr>
          <w:rFonts w:ascii="HelveticaNeueforSAS Light" w:hAnsi="HelveticaNeueforSAS Light" w:cs="Times New Roman"/>
        </w:rPr>
        <w:t xml:space="preserve">.  Mason is also committed to this, with lots of resources: </w:t>
      </w:r>
    </w:p>
    <w:p w14:paraId="23E8F2E7" w14:textId="77777777" w:rsidR="00241A56" w:rsidRPr="008F7F70" w:rsidRDefault="00FA7E56" w:rsidP="004C7F4D">
      <w:pPr>
        <w:pStyle w:val="ListParagraph"/>
        <w:numPr>
          <w:ilvl w:val="1"/>
          <w:numId w:val="7"/>
        </w:numPr>
        <w:spacing w:after="0" w:line="240" w:lineRule="auto"/>
        <w:ind w:left="1080"/>
        <w:rPr>
          <w:rFonts w:ascii="HelveticaNeueforSAS Light" w:hAnsi="HelveticaNeueforSAS Light" w:cs="Times New Roman"/>
        </w:rPr>
      </w:pPr>
      <w:hyperlink r:id="rId15" w:history="1">
        <w:r w:rsidR="00241A56" w:rsidRPr="008F7F70">
          <w:rPr>
            <w:rStyle w:val="Hyperlink"/>
            <w:rFonts w:ascii="HelveticaNeueforSAS Light" w:hAnsi="HelveticaNeueforSAS Light" w:cs="Times New Roman"/>
          </w:rPr>
          <w:t>Center for Culture, Equity, and Empowerment</w:t>
        </w:r>
      </w:hyperlink>
      <w:r w:rsidR="00241A56" w:rsidRPr="008F7F70">
        <w:rPr>
          <w:rFonts w:ascii="HelveticaNeueforSAS Light" w:hAnsi="HelveticaNeueforSAS Light" w:cs="Times New Roman"/>
        </w:rPr>
        <w:t xml:space="preserve"> (includes a bias incident reporting form)</w:t>
      </w:r>
    </w:p>
    <w:p w14:paraId="3ABB53F9" w14:textId="77777777" w:rsidR="00241A56" w:rsidRPr="008F7F70" w:rsidRDefault="00FA7E56" w:rsidP="004C7F4D">
      <w:pPr>
        <w:pStyle w:val="ListParagraph"/>
        <w:numPr>
          <w:ilvl w:val="1"/>
          <w:numId w:val="7"/>
        </w:numPr>
        <w:spacing w:after="0" w:line="240" w:lineRule="auto"/>
        <w:ind w:left="1080"/>
        <w:rPr>
          <w:rFonts w:ascii="HelveticaNeueforSAS Light" w:hAnsi="HelveticaNeueforSAS Light" w:cs="Times New Roman"/>
        </w:rPr>
      </w:pPr>
      <w:hyperlink r:id="rId16" w:history="1">
        <w:r w:rsidR="00241A56" w:rsidRPr="008F7F70">
          <w:rPr>
            <w:rStyle w:val="Hyperlink"/>
            <w:rFonts w:ascii="HelveticaNeueforSAS Light" w:hAnsi="HelveticaNeueforSAS Light" w:cs="Times New Roman"/>
          </w:rPr>
          <w:t>First-Gen+ Center</w:t>
        </w:r>
      </w:hyperlink>
      <w:r w:rsidR="00241A56" w:rsidRPr="008F7F70">
        <w:rPr>
          <w:rFonts w:ascii="HelveticaNeueforSAS Light" w:hAnsi="HelveticaNeueforSAS Light" w:cs="Times New Roman"/>
        </w:rPr>
        <w:t xml:space="preserve"> (resources for first-generation, undocumented, refugee, and limited income students)</w:t>
      </w:r>
    </w:p>
    <w:p w14:paraId="3F9138F2" w14:textId="77777777" w:rsidR="00241A56" w:rsidRPr="008F7F70" w:rsidRDefault="00FA7E56" w:rsidP="004C7F4D">
      <w:pPr>
        <w:pStyle w:val="ListParagraph"/>
        <w:numPr>
          <w:ilvl w:val="1"/>
          <w:numId w:val="7"/>
        </w:numPr>
        <w:spacing w:after="0" w:line="240" w:lineRule="auto"/>
        <w:ind w:left="1080"/>
        <w:rPr>
          <w:rFonts w:ascii="HelveticaNeueforSAS Light" w:hAnsi="HelveticaNeueforSAS Light" w:cs="Times New Roman"/>
        </w:rPr>
      </w:pPr>
      <w:hyperlink r:id="rId17" w:history="1">
        <w:r w:rsidR="00241A56" w:rsidRPr="008F7F70">
          <w:rPr>
            <w:rStyle w:val="Hyperlink"/>
            <w:rFonts w:ascii="HelveticaNeueforSAS Light" w:hAnsi="HelveticaNeueforSAS Light" w:cs="Times New Roman"/>
          </w:rPr>
          <w:t>LGBTQ+ Resources Center</w:t>
        </w:r>
      </w:hyperlink>
      <w:r w:rsidR="00241A56" w:rsidRPr="008F7F70">
        <w:rPr>
          <w:rFonts w:ascii="HelveticaNeueforSAS Light" w:hAnsi="HelveticaNeueforSAS Light" w:cs="Times New Roman"/>
        </w:rPr>
        <w:t xml:space="preserve"> (including crisis, community, and gender transition resources)</w:t>
      </w:r>
    </w:p>
    <w:p w14:paraId="41426C50" w14:textId="624A4247" w:rsidR="00241A56" w:rsidRDefault="00FA7E56" w:rsidP="004C7F4D">
      <w:pPr>
        <w:pStyle w:val="ListParagraph"/>
        <w:numPr>
          <w:ilvl w:val="1"/>
          <w:numId w:val="7"/>
        </w:numPr>
        <w:spacing w:after="0" w:line="240" w:lineRule="auto"/>
        <w:ind w:left="1080"/>
        <w:rPr>
          <w:rFonts w:ascii="HelveticaNeueforSAS Light" w:hAnsi="HelveticaNeueforSAS Light" w:cs="Times New Roman"/>
        </w:rPr>
      </w:pPr>
      <w:hyperlink r:id="rId18" w:history="1">
        <w:r w:rsidR="00241A56" w:rsidRPr="008F7F70">
          <w:rPr>
            <w:rStyle w:val="Hyperlink"/>
            <w:rFonts w:ascii="HelveticaNeueforSAS Light" w:hAnsi="HelveticaNeueforSAS Light" w:cs="Times New Roman"/>
          </w:rPr>
          <w:t>Student Support and Advocacy Center</w:t>
        </w:r>
      </w:hyperlink>
      <w:r w:rsidR="00241A56" w:rsidRPr="008F7F70">
        <w:rPr>
          <w:rFonts w:ascii="HelveticaNeueforSAS Light" w:hAnsi="HelveticaNeueforSAS Light" w:cs="Times New Roman"/>
        </w:rPr>
        <w:t xml:space="preserve"> (resources for financial help, sexual and interpersonal violence support, and drug/eating disorder recovery) </w:t>
      </w:r>
    </w:p>
    <w:p w14:paraId="55DD87BE" w14:textId="77777777" w:rsidR="00072C3B" w:rsidRPr="00072C3B" w:rsidRDefault="00072C3B" w:rsidP="00072C3B">
      <w:pPr>
        <w:spacing w:after="0" w:line="240" w:lineRule="auto"/>
        <w:rPr>
          <w:rFonts w:ascii="HelveticaNeueforSAS Light" w:hAnsi="HelveticaNeueforSAS Light" w:cs="Times New Roman"/>
        </w:rPr>
      </w:pPr>
    </w:p>
    <w:p w14:paraId="2C420F15" w14:textId="77777777" w:rsidR="00241A56" w:rsidRPr="008F7F70" w:rsidRDefault="00241A56" w:rsidP="004C7F4D">
      <w:pPr>
        <w:pStyle w:val="ListParagraph"/>
        <w:numPr>
          <w:ilvl w:val="0"/>
          <w:numId w:val="7"/>
        </w:numPr>
        <w:spacing w:after="0" w:line="240" w:lineRule="auto"/>
        <w:ind w:left="720"/>
        <w:rPr>
          <w:rFonts w:ascii="HelveticaNeueforSAS Light" w:hAnsi="HelveticaNeueforSAS Light" w:cs="Times New Roman"/>
        </w:rPr>
      </w:pPr>
      <w:r w:rsidRPr="008F7F70">
        <w:rPr>
          <w:rFonts w:ascii="HelveticaNeueforSAS Light" w:hAnsi="HelveticaNeueforSAS Light" w:cs="Times New Roman"/>
          <w:b/>
          <w:bCs/>
        </w:rPr>
        <w:t>I need class accommodations for a disability, illness, or other reason</w:t>
      </w:r>
      <w:r w:rsidRPr="008F7F70">
        <w:rPr>
          <w:rFonts w:ascii="HelveticaNeueforSAS Light" w:hAnsi="HelveticaNeueforSAS Light" w:cs="Times New Roman"/>
        </w:rPr>
        <w:t xml:space="preserve"> – First talk to </w:t>
      </w:r>
      <w:hyperlink r:id="rId19" w:history="1">
        <w:r w:rsidRPr="008F7F70">
          <w:rPr>
            <w:rStyle w:val="Hyperlink"/>
            <w:rFonts w:ascii="HelveticaNeueforSAS Light" w:hAnsi="HelveticaNeueforSAS Light" w:cs="Times New Roman"/>
          </w:rPr>
          <w:t>Disability</w:t>
        </w:r>
      </w:hyperlink>
      <w:r w:rsidRPr="008F7F70">
        <w:rPr>
          <w:rFonts w:ascii="HelveticaNeueforSAS Light" w:hAnsi="HelveticaNeueforSAS Light" w:cs="Times New Roman"/>
        </w:rPr>
        <w:t xml:space="preserve"> Services office.  They will meet with you virtually and help you with your individual needs.  We can only activate your accommodations after you talk with Disability Services. Then talk to Dr. Guerriero about this class; they are happy to help you with what you need. </w:t>
      </w:r>
    </w:p>
    <w:p w14:paraId="6145BD0D" w14:textId="77777777" w:rsidR="00241A56" w:rsidRPr="008F7F70" w:rsidRDefault="00241A56" w:rsidP="00241A56">
      <w:pPr>
        <w:spacing w:after="0" w:line="240" w:lineRule="auto"/>
        <w:ind w:left="720" w:hanging="720"/>
        <w:rPr>
          <w:rFonts w:ascii="HelveticaNeueforSAS Light" w:hAnsi="HelveticaNeueforSAS Light" w:cs="Times New Roman"/>
        </w:rPr>
      </w:pPr>
    </w:p>
    <w:p w14:paraId="77BCAF8E" w14:textId="62957BAC" w:rsidR="00E27835" w:rsidRPr="008F7F70" w:rsidRDefault="00E27835">
      <w:pPr>
        <w:rPr>
          <w:rFonts w:ascii="HelveticaNeueforSAS Light" w:hAnsi="HelveticaNeueforSAS Light" w:cs="Times New Roman"/>
        </w:rPr>
      </w:pPr>
    </w:p>
    <w:sectPr w:rsidR="00E27835" w:rsidRPr="008F7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forSAS Light">
    <w:altName w:val="Arial"/>
    <w:charset w:val="00"/>
    <w:family w:val="swiss"/>
    <w:pitch w:val="variable"/>
    <w:sig w:usb0="A00002E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461F"/>
    <w:multiLevelType w:val="hybridMultilevel"/>
    <w:tmpl w:val="87C87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46961"/>
    <w:multiLevelType w:val="hybridMultilevel"/>
    <w:tmpl w:val="0EAA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D12B6"/>
    <w:multiLevelType w:val="hybridMultilevel"/>
    <w:tmpl w:val="17CA2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0579F7"/>
    <w:multiLevelType w:val="hybridMultilevel"/>
    <w:tmpl w:val="7BB8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A2BB0"/>
    <w:multiLevelType w:val="hybridMultilevel"/>
    <w:tmpl w:val="621AFC2E"/>
    <w:lvl w:ilvl="0" w:tplc="363C1BA2">
      <w:start w:val="10"/>
      <w:numFmt w:val="bullet"/>
      <w:lvlText w:val="-"/>
      <w:lvlJc w:val="left"/>
      <w:pPr>
        <w:ind w:left="720" w:hanging="360"/>
      </w:pPr>
      <w:rPr>
        <w:rFonts w:ascii="HelveticaNeueforSAS Light" w:eastAsiaTheme="minorHAnsi" w:hAnsi="HelveticaNeueforSA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85369"/>
    <w:multiLevelType w:val="hybridMultilevel"/>
    <w:tmpl w:val="1A30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80946"/>
    <w:multiLevelType w:val="hybridMultilevel"/>
    <w:tmpl w:val="BE0A00EA"/>
    <w:lvl w:ilvl="0" w:tplc="23AE3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6A422B"/>
    <w:multiLevelType w:val="hybridMultilevel"/>
    <w:tmpl w:val="D9F08574"/>
    <w:lvl w:ilvl="0" w:tplc="5C20CD8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45326"/>
    <w:multiLevelType w:val="hybridMultilevel"/>
    <w:tmpl w:val="43D4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7D0EAB"/>
    <w:multiLevelType w:val="hybridMultilevel"/>
    <w:tmpl w:val="E1EA65A4"/>
    <w:lvl w:ilvl="0" w:tplc="831C5CD6">
      <w:start w:val="10"/>
      <w:numFmt w:val="bullet"/>
      <w:lvlText w:val="-"/>
      <w:lvlJc w:val="left"/>
      <w:pPr>
        <w:ind w:left="720" w:hanging="360"/>
      </w:pPr>
      <w:rPr>
        <w:rFonts w:ascii="HelveticaNeueforSAS Light" w:eastAsiaTheme="minorHAnsi" w:hAnsi="HelveticaNeueforSA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66953"/>
    <w:multiLevelType w:val="hybridMultilevel"/>
    <w:tmpl w:val="9796F558"/>
    <w:lvl w:ilvl="0" w:tplc="66CC228C">
      <w:start w:val="10"/>
      <w:numFmt w:val="bullet"/>
      <w:lvlText w:val="-"/>
      <w:lvlJc w:val="left"/>
      <w:pPr>
        <w:ind w:left="720" w:hanging="360"/>
      </w:pPr>
      <w:rPr>
        <w:rFonts w:ascii="HelveticaNeueforSAS Light" w:eastAsiaTheme="minorHAnsi" w:hAnsi="HelveticaNeueforSA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C85D7E"/>
    <w:multiLevelType w:val="hybridMultilevel"/>
    <w:tmpl w:val="0EEA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8D6B39"/>
    <w:multiLevelType w:val="hybridMultilevel"/>
    <w:tmpl w:val="BC8A7C74"/>
    <w:lvl w:ilvl="0" w:tplc="98F21BF4">
      <w:start w:val="3"/>
      <w:numFmt w:val="bullet"/>
      <w:lvlText w:val="-"/>
      <w:lvlJc w:val="left"/>
      <w:pPr>
        <w:ind w:left="1080" w:hanging="360"/>
      </w:pPr>
      <w:rPr>
        <w:rFonts w:ascii="HelveticaNeueforSAS Light" w:eastAsiaTheme="minorHAnsi" w:hAnsi="HelveticaNeueforSAS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3FD3FF1"/>
    <w:multiLevelType w:val="multilevel"/>
    <w:tmpl w:val="6E8C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7C0FA8"/>
    <w:multiLevelType w:val="hybridMultilevel"/>
    <w:tmpl w:val="D136C2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790DDA"/>
    <w:multiLevelType w:val="hybridMultilevel"/>
    <w:tmpl w:val="9732C662"/>
    <w:lvl w:ilvl="0" w:tplc="0F28BBFE">
      <w:start w:val="3"/>
      <w:numFmt w:val="bullet"/>
      <w:lvlText w:val="-"/>
      <w:lvlJc w:val="left"/>
      <w:pPr>
        <w:ind w:left="1800" w:hanging="360"/>
      </w:pPr>
      <w:rPr>
        <w:rFonts w:ascii="HelveticaNeueforSAS Light" w:eastAsiaTheme="minorHAnsi" w:hAnsi="HelveticaNeueforSAS Light"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4"/>
  </w:num>
  <w:num w:numId="3">
    <w:abstractNumId w:val="10"/>
  </w:num>
  <w:num w:numId="4">
    <w:abstractNumId w:val="14"/>
  </w:num>
  <w:num w:numId="5">
    <w:abstractNumId w:val="7"/>
  </w:num>
  <w:num w:numId="6">
    <w:abstractNumId w:val="6"/>
  </w:num>
  <w:num w:numId="7">
    <w:abstractNumId w:val="15"/>
  </w:num>
  <w:num w:numId="8">
    <w:abstractNumId w:val="13"/>
  </w:num>
  <w:num w:numId="9">
    <w:abstractNumId w:val="12"/>
  </w:num>
  <w:num w:numId="10">
    <w:abstractNumId w:val="5"/>
  </w:num>
  <w:num w:numId="11">
    <w:abstractNumId w:val="3"/>
  </w:num>
  <w:num w:numId="12">
    <w:abstractNumId w:val="1"/>
  </w:num>
  <w:num w:numId="13">
    <w:abstractNumId w:val="0"/>
  </w:num>
  <w:num w:numId="14">
    <w:abstractNumId w:val="8"/>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11"/>
    <w:rsid w:val="00017051"/>
    <w:rsid w:val="00023F20"/>
    <w:rsid w:val="00024EDA"/>
    <w:rsid w:val="00025D5F"/>
    <w:rsid w:val="00026995"/>
    <w:rsid w:val="00070C3E"/>
    <w:rsid w:val="00072C3B"/>
    <w:rsid w:val="000731BB"/>
    <w:rsid w:val="00091A15"/>
    <w:rsid w:val="000F103E"/>
    <w:rsid w:val="00122E44"/>
    <w:rsid w:val="001267B5"/>
    <w:rsid w:val="00126CAD"/>
    <w:rsid w:val="001330D7"/>
    <w:rsid w:val="001B6E2F"/>
    <w:rsid w:val="001D65DD"/>
    <w:rsid w:val="0022324C"/>
    <w:rsid w:val="00241A56"/>
    <w:rsid w:val="002477B8"/>
    <w:rsid w:val="00267036"/>
    <w:rsid w:val="00273D7F"/>
    <w:rsid w:val="002B5DE2"/>
    <w:rsid w:val="002D7F73"/>
    <w:rsid w:val="00330A60"/>
    <w:rsid w:val="00345857"/>
    <w:rsid w:val="00370DE6"/>
    <w:rsid w:val="003956B9"/>
    <w:rsid w:val="003A1E48"/>
    <w:rsid w:val="003B767E"/>
    <w:rsid w:val="003C3D40"/>
    <w:rsid w:val="003D7186"/>
    <w:rsid w:val="003E2DA0"/>
    <w:rsid w:val="00407183"/>
    <w:rsid w:val="0041052C"/>
    <w:rsid w:val="00426B0B"/>
    <w:rsid w:val="004601A4"/>
    <w:rsid w:val="00466234"/>
    <w:rsid w:val="004B2D6F"/>
    <w:rsid w:val="004C134C"/>
    <w:rsid w:val="004C7F4D"/>
    <w:rsid w:val="00505597"/>
    <w:rsid w:val="00506C71"/>
    <w:rsid w:val="00571B04"/>
    <w:rsid w:val="005849CC"/>
    <w:rsid w:val="005B03B6"/>
    <w:rsid w:val="00623A20"/>
    <w:rsid w:val="00635B79"/>
    <w:rsid w:val="00637C0C"/>
    <w:rsid w:val="00690435"/>
    <w:rsid w:val="006B32AB"/>
    <w:rsid w:val="006C121B"/>
    <w:rsid w:val="007010DB"/>
    <w:rsid w:val="00720558"/>
    <w:rsid w:val="00736C0F"/>
    <w:rsid w:val="007542CD"/>
    <w:rsid w:val="007705D8"/>
    <w:rsid w:val="007B789C"/>
    <w:rsid w:val="008274A5"/>
    <w:rsid w:val="00880513"/>
    <w:rsid w:val="008F0D25"/>
    <w:rsid w:val="008F5928"/>
    <w:rsid w:val="008F6722"/>
    <w:rsid w:val="008F7F70"/>
    <w:rsid w:val="00923555"/>
    <w:rsid w:val="009246AE"/>
    <w:rsid w:val="0092617B"/>
    <w:rsid w:val="0099194A"/>
    <w:rsid w:val="00A73DEB"/>
    <w:rsid w:val="00A94ECF"/>
    <w:rsid w:val="00AA6511"/>
    <w:rsid w:val="00AE5199"/>
    <w:rsid w:val="00B138B7"/>
    <w:rsid w:val="00B27CFB"/>
    <w:rsid w:val="00B30726"/>
    <w:rsid w:val="00B520B3"/>
    <w:rsid w:val="00B52C75"/>
    <w:rsid w:val="00B668ED"/>
    <w:rsid w:val="00B71A5C"/>
    <w:rsid w:val="00B872BC"/>
    <w:rsid w:val="00B904B8"/>
    <w:rsid w:val="00BA52D9"/>
    <w:rsid w:val="00C01B39"/>
    <w:rsid w:val="00C06338"/>
    <w:rsid w:val="00C153DD"/>
    <w:rsid w:val="00C4636B"/>
    <w:rsid w:val="00C55D72"/>
    <w:rsid w:val="00C6144E"/>
    <w:rsid w:val="00C67A27"/>
    <w:rsid w:val="00C838E7"/>
    <w:rsid w:val="00CD2164"/>
    <w:rsid w:val="00CD42C2"/>
    <w:rsid w:val="00CF4380"/>
    <w:rsid w:val="00D66314"/>
    <w:rsid w:val="00D66880"/>
    <w:rsid w:val="00D86443"/>
    <w:rsid w:val="00DB1B43"/>
    <w:rsid w:val="00DC6635"/>
    <w:rsid w:val="00E0061B"/>
    <w:rsid w:val="00E035A6"/>
    <w:rsid w:val="00E27835"/>
    <w:rsid w:val="00E47164"/>
    <w:rsid w:val="00E67E51"/>
    <w:rsid w:val="00E809BD"/>
    <w:rsid w:val="00EA5BE6"/>
    <w:rsid w:val="00EC63DB"/>
    <w:rsid w:val="00F01AF0"/>
    <w:rsid w:val="00F05DF3"/>
    <w:rsid w:val="00F061AE"/>
    <w:rsid w:val="00F11941"/>
    <w:rsid w:val="00F31EF8"/>
    <w:rsid w:val="00FA7E56"/>
    <w:rsid w:val="00FC58ED"/>
    <w:rsid w:val="00FD229B"/>
    <w:rsid w:val="00FF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0A43"/>
  <w15:chartTrackingRefBased/>
  <w15:docId w15:val="{FA366E6E-53E3-471A-8829-6FDB6B55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ECF"/>
    <w:rPr>
      <w:color w:val="0563C1" w:themeColor="hyperlink"/>
      <w:u w:val="single"/>
    </w:rPr>
  </w:style>
  <w:style w:type="character" w:styleId="UnresolvedMention">
    <w:name w:val="Unresolved Mention"/>
    <w:basedOn w:val="DefaultParagraphFont"/>
    <w:uiPriority w:val="99"/>
    <w:semiHidden/>
    <w:unhideWhenUsed/>
    <w:rsid w:val="00A94ECF"/>
    <w:rPr>
      <w:color w:val="605E5C"/>
      <w:shd w:val="clear" w:color="auto" w:fill="E1DFDD"/>
    </w:rPr>
  </w:style>
  <w:style w:type="table" w:styleId="TableGrid">
    <w:name w:val="Table Grid"/>
    <w:basedOn w:val="TableNormal"/>
    <w:uiPriority w:val="39"/>
    <w:rsid w:val="00267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B0B"/>
    <w:pPr>
      <w:ind w:left="720"/>
      <w:contextualSpacing/>
    </w:pPr>
  </w:style>
  <w:style w:type="paragraph" w:customStyle="1" w:styleId="Default">
    <w:name w:val="Default"/>
    <w:rsid w:val="00026995"/>
    <w:pPr>
      <w:autoSpaceDE w:val="0"/>
      <w:autoSpaceDN w:val="0"/>
      <w:adjustRightInd w:val="0"/>
      <w:spacing w:after="0" w:line="240" w:lineRule="auto"/>
    </w:pPr>
    <w:rPr>
      <w:rFonts w:ascii="Tahoma" w:hAnsi="Tahoma" w:cs="Tahoma"/>
      <w:color w:val="000000"/>
      <w:sz w:val="24"/>
      <w:szCs w:val="24"/>
    </w:rPr>
  </w:style>
  <w:style w:type="character" w:styleId="Emphasis">
    <w:name w:val="Emphasis"/>
    <w:basedOn w:val="DefaultParagraphFont"/>
    <w:uiPriority w:val="20"/>
    <w:qFormat/>
    <w:rsid w:val="00241A56"/>
    <w:rPr>
      <w:i/>
      <w:iCs/>
    </w:rPr>
  </w:style>
  <w:style w:type="character" w:styleId="FollowedHyperlink">
    <w:name w:val="FollowedHyperlink"/>
    <w:basedOn w:val="DefaultParagraphFont"/>
    <w:uiPriority w:val="99"/>
    <w:semiHidden/>
    <w:unhideWhenUsed/>
    <w:rsid w:val="00024E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1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u.zoom.us/j/92847387167?pwd=UDE4QTRNdXl0eHFHTUE0eWxlQ3dkQT09" TargetMode="External"/><Relationship Id="rId13" Type="http://schemas.openxmlformats.org/officeDocument/2006/relationships/hyperlink" Target="https://caps.gmu.edu/" TargetMode="External"/><Relationship Id="rId18" Type="http://schemas.openxmlformats.org/officeDocument/2006/relationships/hyperlink" Target="https://ssac.gmu.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guerrie@gmu.edu" TargetMode="External"/><Relationship Id="rId12" Type="http://schemas.openxmlformats.org/officeDocument/2006/relationships/hyperlink" Target="https://learningservices.gmu.edu/academic-skills-videos/note-taking/" TargetMode="External"/><Relationship Id="rId17" Type="http://schemas.openxmlformats.org/officeDocument/2006/relationships/hyperlink" Target="https://lgbtq.gmu.edu/" TargetMode="External"/><Relationship Id="rId2" Type="http://schemas.openxmlformats.org/officeDocument/2006/relationships/styles" Target="styles.xml"/><Relationship Id="rId16" Type="http://schemas.openxmlformats.org/officeDocument/2006/relationships/hyperlink" Target="https://firstgen.gmu.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file:///C:\Users\Owner\Documents\George%20Mason\Fall%202021\101\mymason.gmu.edu" TargetMode="External"/><Relationship Id="rId5" Type="http://schemas.openxmlformats.org/officeDocument/2006/relationships/image" Target="media/image1.png"/><Relationship Id="rId15" Type="http://schemas.openxmlformats.org/officeDocument/2006/relationships/hyperlink" Target="https://ccee.gmu.edu/" TargetMode="External"/><Relationship Id="rId10" Type="http://schemas.openxmlformats.org/officeDocument/2006/relationships/hyperlink" Target="https://oai.gmu.edu/mason-honor-code/what-is-plagiarism/" TargetMode="External"/><Relationship Id="rId19" Type="http://schemas.openxmlformats.org/officeDocument/2006/relationships/hyperlink" Target="https://ds.gmu.edu/" TargetMode="External"/><Relationship Id="rId4" Type="http://schemas.openxmlformats.org/officeDocument/2006/relationships/webSettings" Target="webSettings.xml"/><Relationship Id="rId9" Type="http://schemas.openxmlformats.org/officeDocument/2006/relationships/hyperlink" Target="mailto:lguerrie@gmu.edu" TargetMode="External"/><Relationship Id="rId14" Type="http://schemas.openxmlformats.org/officeDocument/2006/relationships/hyperlink" Target="https://learningservices.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Guerriero, Ren</dc:creator>
  <cp:keywords/>
  <dc:description/>
  <cp:lastModifiedBy>Ren Guerriero</cp:lastModifiedBy>
  <cp:revision>2</cp:revision>
  <dcterms:created xsi:type="dcterms:W3CDTF">2023-08-18T21:25:00Z</dcterms:created>
  <dcterms:modified xsi:type="dcterms:W3CDTF">2023-08-18T21:25:00Z</dcterms:modified>
</cp:coreProperties>
</file>