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C57F" w14:textId="45D5C7FA" w:rsidR="001B1275" w:rsidRPr="009D05CA" w:rsidRDefault="003A1E48" w:rsidP="00A94ECF">
      <w:pPr>
        <w:spacing w:after="0" w:line="240" w:lineRule="auto"/>
        <w:jc w:val="center"/>
        <w:rPr>
          <w:rFonts w:ascii="HelveticaNeueforSAS Light" w:hAnsi="HelveticaNeueforSAS Light"/>
          <w:sz w:val="28"/>
          <w:szCs w:val="28"/>
        </w:rPr>
      </w:pPr>
      <w:r w:rsidRPr="009D05CA">
        <w:rPr>
          <w:rFonts w:ascii="HelveticaNeueforSAS Light" w:hAnsi="HelveticaNeueforSAS Light"/>
          <w:sz w:val="28"/>
          <w:szCs w:val="28"/>
        </w:rPr>
        <w:t>Seminar in Neuroscience</w:t>
      </w:r>
      <w:r w:rsidR="001B1275" w:rsidRPr="009D05CA">
        <w:rPr>
          <w:rFonts w:ascii="HelveticaNeueforSAS Light" w:hAnsi="HelveticaNeueforSAS Light"/>
          <w:sz w:val="28"/>
          <w:szCs w:val="28"/>
        </w:rPr>
        <w:t xml:space="preserve">: Model </w:t>
      </w:r>
      <w:r w:rsidR="009D05CA" w:rsidRPr="009D05CA">
        <w:rPr>
          <w:rFonts w:ascii="HelveticaNeueforSAS Light" w:hAnsi="HelveticaNeueforSAS Light"/>
          <w:sz w:val="28"/>
          <w:szCs w:val="28"/>
        </w:rPr>
        <w:t>O</w:t>
      </w:r>
      <w:r w:rsidR="001B1275" w:rsidRPr="009D05CA">
        <w:rPr>
          <w:rFonts w:ascii="HelveticaNeueforSAS Light" w:hAnsi="HelveticaNeueforSAS Light"/>
          <w:sz w:val="28"/>
          <w:szCs w:val="28"/>
        </w:rPr>
        <w:t>rganism</w:t>
      </w:r>
      <w:r w:rsidR="001E4782" w:rsidRPr="009D05CA">
        <w:rPr>
          <w:rFonts w:ascii="HelveticaNeueforSAS Light" w:hAnsi="HelveticaNeueforSAS Light"/>
          <w:sz w:val="28"/>
          <w:szCs w:val="28"/>
        </w:rPr>
        <w:t>s</w:t>
      </w:r>
      <w:r w:rsidR="001B1275" w:rsidRPr="009D05CA">
        <w:rPr>
          <w:rFonts w:ascii="HelveticaNeueforSAS Light" w:hAnsi="HelveticaNeueforSAS Light"/>
          <w:sz w:val="28"/>
          <w:szCs w:val="28"/>
        </w:rPr>
        <w:t xml:space="preserve"> in Neuroscience</w:t>
      </w:r>
      <w:r w:rsidR="009D05CA" w:rsidRPr="009D05CA">
        <w:rPr>
          <w:rFonts w:ascii="HelveticaNeueforSAS Light" w:hAnsi="HelveticaNeueforSAS Light"/>
          <w:sz w:val="28"/>
          <w:szCs w:val="28"/>
        </w:rPr>
        <w:t xml:space="preserve"> Research</w:t>
      </w:r>
    </w:p>
    <w:p w14:paraId="33461288" w14:textId="30047975" w:rsidR="00A94ECF" w:rsidRDefault="001B1275" w:rsidP="00A94ECF">
      <w:pPr>
        <w:spacing w:after="0" w:line="240" w:lineRule="auto"/>
        <w:jc w:val="center"/>
        <w:rPr>
          <w:rFonts w:ascii="HelveticaNeueforSAS Light" w:hAnsi="HelveticaNeueforSAS Light"/>
        </w:rPr>
      </w:pPr>
      <w:r>
        <w:rPr>
          <w:noProof/>
        </w:rPr>
        <w:drawing>
          <wp:anchor distT="0" distB="0" distL="114300" distR="114300" simplePos="0" relativeHeight="251659264" behindDoc="1" locked="0" layoutInCell="1" allowOverlap="1" wp14:anchorId="5E0A07DD" wp14:editId="0922B45B">
            <wp:simplePos x="0" y="0"/>
            <wp:positionH relativeFrom="column">
              <wp:posOffset>3333750</wp:posOffset>
            </wp:positionH>
            <wp:positionV relativeFrom="paragraph">
              <wp:posOffset>297180</wp:posOffset>
            </wp:positionV>
            <wp:extent cx="3009265" cy="1828800"/>
            <wp:effectExtent l="0" t="0" r="635" b="0"/>
            <wp:wrapTight wrapText="bothSides">
              <wp:wrapPolygon edited="0">
                <wp:start x="0" y="0"/>
                <wp:lineTo x="0" y="21375"/>
                <wp:lineTo x="21468" y="21375"/>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26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D49E890" wp14:editId="0C2AF881">
            <wp:simplePos x="0" y="0"/>
            <wp:positionH relativeFrom="column">
              <wp:posOffset>-409575</wp:posOffset>
            </wp:positionH>
            <wp:positionV relativeFrom="paragraph">
              <wp:posOffset>287655</wp:posOffset>
            </wp:positionV>
            <wp:extent cx="3698240" cy="1828800"/>
            <wp:effectExtent l="0" t="0" r="0" b="0"/>
            <wp:wrapTight wrapText="bothSides">
              <wp:wrapPolygon edited="0">
                <wp:start x="0" y="0"/>
                <wp:lineTo x="0" y="21375"/>
                <wp:lineTo x="21474" y="21375"/>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824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4ECF" w:rsidRPr="001B6E2F">
        <w:rPr>
          <w:rFonts w:ascii="HelveticaNeueforSAS Light" w:hAnsi="HelveticaNeueforSAS Light"/>
        </w:rPr>
        <w:t xml:space="preserve">NEUR 411: </w:t>
      </w:r>
      <w:r w:rsidR="00B33DC4">
        <w:rPr>
          <w:rFonts w:ascii="HelveticaNeueforSAS Light" w:hAnsi="HelveticaNeueforSAS Light"/>
        </w:rPr>
        <w:t>Spring</w:t>
      </w:r>
      <w:r w:rsidR="00A94ECF" w:rsidRPr="001B6E2F">
        <w:rPr>
          <w:rFonts w:ascii="HelveticaNeueforSAS Light" w:hAnsi="HelveticaNeueforSAS Light"/>
        </w:rPr>
        <w:t xml:space="preserve"> 202</w:t>
      </w:r>
      <w:r w:rsidR="00B33DC4">
        <w:rPr>
          <w:rFonts w:ascii="HelveticaNeueforSAS Light" w:hAnsi="HelveticaNeueforSAS Light"/>
        </w:rPr>
        <w:t>2</w:t>
      </w:r>
    </w:p>
    <w:p w14:paraId="7081108E" w14:textId="24242D46" w:rsidR="003B6C60" w:rsidRDefault="003B6C60" w:rsidP="00A94ECF">
      <w:pPr>
        <w:spacing w:after="0" w:line="240" w:lineRule="auto"/>
        <w:jc w:val="center"/>
        <w:rPr>
          <w:rFonts w:ascii="HelveticaNeueforSAS Light" w:hAnsi="HelveticaNeueforSAS Light"/>
        </w:rPr>
      </w:pPr>
    </w:p>
    <w:p w14:paraId="7116F515" w14:textId="77777777" w:rsidR="001B1275" w:rsidRDefault="001B1275" w:rsidP="00A94ECF">
      <w:pPr>
        <w:spacing w:after="0" w:line="240" w:lineRule="auto"/>
        <w:rPr>
          <w:rFonts w:ascii="HelveticaNeueforSAS Light" w:hAnsi="HelveticaNeueforSAS Light"/>
        </w:rPr>
        <w:sectPr w:rsidR="001B1275">
          <w:pgSz w:w="12240" w:h="15840"/>
          <w:pgMar w:top="1440" w:right="1440" w:bottom="1440" w:left="1440" w:header="720" w:footer="720" w:gutter="0"/>
          <w:cols w:space="720"/>
          <w:docGrid w:linePitch="360"/>
        </w:sectPr>
      </w:pPr>
    </w:p>
    <w:p w14:paraId="13A0ECA0" w14:textId="1AABA5D8" w:rsidR="00A94ECF" w:rsidRPr="001B6E2F" w:rsidRDefault="00A94ECF" w:rsidP="00A94ECF">
      <w:pPr>
        <w:spacing w:after="0" w:line="240" w:lineRule="auto"/>
        <w:rPr>
          <w:rFonts w:ascii="HelveticaNeueforSAS Light" w:hAnsi="HelveticaNeueforSAS Light"/>
        </w:rPr>
      </w:pPr>
      <w:r w:rsidRPr="001B6E2F">
        <w:rPr>
          <w:rFonts w:ascii="HelveticaNeueforSAS Light" w:hAnsi="HelveticaNeueforSAS Light"/>
        </w:rPr>
        <w:t xml:space="preserve">Instructor: Dr. </w:t>
      </w:r>
      <w:r w:rsidR="00A7774A">
        <w:rPr>
          <w:rFonts w:ascii="HelveticaNeueforSAS Light" w:hAnsi="HelveticaNeueforSAS Light"/>
        </w:rPr>
        <w:t xml:space="preserve">L. </w:t>
      </w:r>
      <w:r w:rsidRPr="001B6E2F">
        <w:rPr>
          <w:rFonts w:ascii="HelveticaNeueforSAS Light" w:hAnsi="HelveticaNeueforSAS Light"/>
        </w:rPr>
        <w:t>Ren Guerriero</w:t>
      </w:r>
      <w:r w:rsidR="00ED68BC">
        <w:rPr>
          <w:rFonts w:ascii="HelveticaNeueforSAS Light" w:hAnsi="HelveticaNeueforSAS Light"/>
        </w:rPr>
        <w:t xml:space="preserve"> (they/them)</w:t>
      </w:r>
    </w:p>
    <w:p w14:paraId="788560F2" w14:textId="0FF6B17E" w:rsidR="00A94ECF" w:rsidRDefault="001B1275" w:rsidP="00A94ECF">
      <w:pPr>
        <w:spacing w:after="0" w:line="240" w:lineRule="auto"/>
        <w:rPr>
          <w:rStyle w:val="Hyperlink"/>
          <w:rFonts w:ascii="HelveticaNeueforSAS Light" w:hAnsi="HelveticaNeueforSAS Light"/>
        </w:rPr>
      </w:pPr>
      <w:r>
        <w:rPr>
          <w:rFonts w:ascii="HelveticaNeueforSAS Light" w:hAnsi="HelveticaNeueforSAS Light"/>
        </w:rPr>
        <w:t>Their</w:t>
      </w:r>
      <w:r w:rsidR="00A94ECF" w:rsidRPr="001B6E2F">
        <w:rPr>
          <w:rFonts w:ascii="HelveticaNeueforSAS Light" w:hAnsi="HelveticaNeueforSAS Light"/>
        </w:rPr>
        <w:t xml:space="preserve"> email: </w:t>
      </w:r>
      <w:hyperlink r:id="rId10" w:history="1">
        <w:r w:rsidR="00A94ECF" w:rsidRPr="001B6E2F">
          <w:rPr>
            <w:rStyle w:val="Hyperlink"/>
            <w:rFonts w:ascii="HelveticaNeueforSAS Light" w:hAnsi="HelveticaNeueforSAS Light"/>
          </w:rPr>
          <w:t>lguerrie@gmu.edu</w:t>
        </w:r>
      </w:hyperlink>
    </w:p>
    <w:p w14:paraId="0603DA3C" w14:textId="460D40F2" w:rsidR="007F642E" w:rsidRPr="001B6E2F" w:rsidRDefault="007F642E" w:rsidP="00A94ECF">
      <w:pPr>
        <w:spacing w:after="0" w:line="240" w:lineRule="auto"/>
        <w:rPr>
          <w:rFonts w:ascii="HelveticaNeueforSAS Light" w:hAnsi="HelveticaNeueforSAS Light"/>
        </w:rPr>
      </w:pPr>
      <w:r w:rsidRPr="0009427B">
        <w:rPr>
          <w:rFonts w:ascii="HelveticaNeueforSAS Light" w:hAnsi="HelveticaNeueforSAS Light"/>
        </w:rPr>
        <w:t xml:space="preserve">Their phone #: </w:t>
      </w:r>
      <w:r w:rsidR="002D6D24" w:rsidRPr="002D6D24">
        <w:rPr>
          <w:rFonts w:ascii="HelveticaNeueforSAS Light" w:hAnsi="HelveticaNeueforSAS Light"/>
        </w:rPr>
        <w:t>703-993-5901</w:t>
      </w:r>
    </w:p>
    <w:p w14:paraId="0CCC8D47" w14:textId="00FEA4F4" w:rsidR="00A94ECF" w:rsidRPr="001B6E2F" w:rsidRDefault="00A94ECF" w:rsidP="00A94ECF">
      <w:pPr>
        <w:spacing w:after="0" w:line="240" w:lineRule="auto"/>
        <w:rPr>
          <w:rFonts w:ascii="HelveticaNeueforSAS Light" w:hAnsi="HelveticaNeueforSAS Light"/>
        </w:rPr>
      </w:pPr>
      <w:r w:rsidRPr="001B6E2F">
        <w:rPr>
          <w:rFonts w:ascii="HelveticaNeueforSAS Light" w:hAnsi="HelveticaNeueforSAS Light"/>
        </w:rPr>
        <w:t xml:space="preserve">Meeting times: </w:t>
      </w:r>
      <w:r w:rsidR="00B33DC4">
        <w:rPr>
          <w:rFonts w:ascii="HelveticaNeueforSAS Light" w:hAnsi="HelveticaNeueforSAS Light"/>
        </w:rPr>
        <w:t>Monday 1:30 – 4:10 pm</w:t>
      </w:r>
      <w:r w:rsidR="003A1E48" w:rsidRPr="001B6E2F">
        <w:rPr>
          <w:rFonts w:ascii="HelveticaNeueforSAS Light" w:hAnsi="HelveticaNeueforSAS Light"/>
        </w:rPr>
        <w:t xml:space="preserve"> </w:t>
      </w:r>
    </w:p>
    <w:p w14:paraId="5CB0ECB5" w14:textId="1EEC73D5" w:rsidR="00AA6511" w:rsidRPr="001B6E2F" w:rsidRDefault="00A94ECF" w:rsidP="00A94ECF">
      <w:pPr>
        <w:spacing w:after="0" w:line="240" w:lineRule="auto"/>
        <w:rPr>
          <w:rFonts w:ascii="HelveticaNeueforSAS Light" w:hAnsi="HelveticaNeueforSAS Light"/>
        </w:rPr>
      </w:pPr>
      <w:r w:rsidRPr="001B6E2F">
        <w:rPr>
          <w:rFonts w:ascii="HelveticaNeueforSAS Light" w:hAnsi="HelveticaNeueforSAS Light"/>
        </w:rPr>
        <w:t xml:space="preserve">Meeting location: </w:t>
      </w:r>
      <w:r w:rsidR="00B33DC4">
        <w:rPr>
          <w:rFonts w:ascii="HelveticaNeueforSAS Light" w:hAnsi="HelveticaNeueforSAS Light"/>
        </w:rPr>
        <w:t>IN 330</w:t>
      </w:r>
    </w:p>
    <w:p w14:paraId="3FB30E7F" w14:textId="77777777" w:rsidR="00385B84" w:rsidRPr="00385B84" w:rsidRDefault="00A94ECF" w:rsidP="00385B84">
      <w:pPr>
        <w:spacing w:after="0" w:line="240" w:lineRule="auto"/>
        <w:rPr>
          <w:rFonts w:ascii="HelveticaNeueforSAS Light" w:hAnsi="HelveticaNeueforSAS Light"/>
        </w:rPr>
      </w:pPr>
      <w:r w:rsidRPr="001B6E2F">
        <w:rPr>
          <w:rFonts w:ascii="HelveticaNeueforSAS Light" w:hAnsi="HelveticaNeueforSAS Light"/>
        </w:rPr>
        <w:t xml:space="preserve">Office </w:t>
      </w:r>
      <w:r w:rsidRPr="00385B84">
        <w:rPr>
          <w:rFonts w:ascii="HelveticaNeueforSAS Light" w:hAnsi="HelveticaNeueforSAS Light"/>
        </w:rPr>
        <w:t>Hours:</w:t>
      </w:r>
      <w:r w:rsidR="004C674F" w:rsidRPr="00385B84">
        <w:rPr>
          <w:rFonts w:ascii="HelveticaNeueforSAS Light" w:hAnsi="HelveticaNeueforSAS Light"/>
        </w:rPr>
        <w:t xml:space="preserve"> </w:t>
      </w:r>
      <w:r w:rsidR="00385B84" w:rsidRPr="00385B84">
        <w:rPr>
          <w:rFonts w:ascii="HelveticaNeueforSAS Light" w:hAnsi="HelveticaNeueforSAS Light"/>
        </w:rPr>
        <w:t xml:space="preserve">Tuesday 9 – 10 am and </w:t>
      </w:r>
    </w:p>
    <w:p w14:paraId="0970F7BA" w14:textId="7A1302B0" w:rsidR="00A94ECF" w:rsidRPr="00385B84" w:rsidRDefault="00385B84" w:rsidP="00385B84">
      <w:pPr>
        <w:spacing w:after="0" w:line="240" w:lineRule="auto"/>
        <w:rPr>
          <w:rFonts w:ascii="HelveticaNeueforSAS Light" w:hAnsi="HelveticaNeueforSAS Light"/>
        </w:rPr>
      </w:pPr>
      <w:r w:rsidRPr="00385B84">
        <w:rPr>
          <w:rFonts w:ascii="HelveticaNeueforSAS Light" w:hAnsi="HelveticaNeueforSAS Light"/>
        </w:rPr>
        <w:t xml:space="preserve">                     by appointment</w:t>
      </w:r>
    </w:p>
    <w:p w14:paraId="58709489" w14:textId="653DC552" w:rsidR="001B1275" w:rsidRDefault="001B1275" w:rsidP="00A94ECF">
      <w:pPr>
        <w:spacing w:after="0" w:line="240" w:lineRule="auto"/>
        <w:rPr>
          <w:rFonts w:ascii="HelveticaNeueforSAS Light" w:hAnsi="HelveticaNeueforSAS Light"/>
        </w:rPr>
      </w:pPr>
      <w:r w:rsidRPr="008D0455">
        <w:rPr>
          <w:rFonts w:ascii="HelveticaNeueforSAS Light" w:hAnsi="HelveticaNeueforSAS Light"/>
        </w:rPr>
        <w:t xml:space="preserve">Office Location: </w:t>
      </w:r>
      <w:proofErr w:type="spellStart"/>
      <w:r w:rsidRPr="008D0455">
        <w:rPr>
          <w:rFonts w:ascii="HelveticaNeueforSAS Light" w:hAnsi="HelveticaNeueforSAS Light"/>
        </w:rPr>
        <w:t>Krasnow</w:t>
      </w:r>
      <w:proofErr w:type="spellEnd"/>
      <w:r w:rsidRPr="008D0455">
        <w:rPr>
          <w:rFonts w:ascii="HelveticaNeueforSAS Light" w:hAnsi="HelveticaNeueforSAS Light"/>
        </w:rPr>
        <w:t xml:space="preserve"> 253</w:t>
      </w:r>
      <w:r w:rsidR="00603782" w:rsidRPr="008D0455">
        <w:rPr>
          <w:rFonts w:ascii="HelveticaNeueforSAS Light" w:hAnsi="HelveticaNeueforSAS Light"/>
        </w:rPr>
        <w:t xml:space="preserve"> and </w:t>
      </w:r>
      <w:hyperlink r:id="rId11" w:history="1">
        <w:r w:rsidRPr="006B60C9">
          <w:rPr>
            <w:rStyle w:val="Hyperlink"/>
            <w:rFonts w:ascii="HelveticaNeueforSAS Light" w:hAnsi="HelveticaNeueforSAS Light"/>
          </w:rPr>
          <w:t>Zoom</w:t>
        </w:r>
      </w:hyperlink>
    </w:p>
    <w:p w14:paraId="0E32FCFC" w14:textId="6513046F" w:rsidR="001B1275" w:rsidRPr="00385B84" w:rsidRDefault="00E0061B" w:rsidP="00A94ECF">
      <w:pPr>
        <w:spacing w:after="0" w:line="240" w:lineRule="auto"/>
        <w:rPr>
          <w:rFonts w:ascii="HelveticaNeueforSAS Light" w:hAnsi="HelveticaNeueforSAS Light"/>
        </w:rPr>
      </w:pPr>
      <w:r w:rsidRPr="00385B84">
        <w:rPr>
          <w:rFonts w:ascii="HelveticaNeueforSAS Light" w:hAnsi="HelveticaNeueforSAS Light"/>
        </w:rPr>
        <w:t xml:space="preserve">TA: </w:t>
      </w:r>
      <w:r w:rsidR="00B33DC4" w:rsidRPr="00385B84">
        <w:rPr>
          <w:rFonts w:ascii="HelveticaNeueforSAS Light" w:hAnsi="HelveticaNeueforSAS Light"/>
        </w:rPr>
        <w:t>Diego Gonzalez</w:t>
      </w:r>
      <w:r w:rsidR="00846563" w:rsidRPr="00385B84">
        <w:rPr>
          <w:rFonts w:ascii="HelveticaNeueforSAS Light" w:hAnsi="HelveticaNeueforSAS Light"/>
        </w:rPr>
        <w:t xml:space="preserve"> (</w:t>
      </w:r>
      <w:r w:rsidR="000C4988" w:rsidRPr="00385B84">
        <w:rPr>
          <w:rFonts w:ascii="HelveticaNeueforSAS Light" w:hAnsi="HelveticaNeueforSAS Light"/>
        </w:rPr>
        <w:t>he</w:t>
      </w:r>
      <w:r w:rsidR="00B33DC4" w:rsidRPr="00385B84">
        <w:rPr>
          <w:rFonts w:ascii="HelveticaNeueforSAS Light" w:hAnsi="HelveticaNeueforSAS Light"/>
        </w:rPr>
        <w:t>/</w:t>
      </w:r>
      <w:r w:rsidR="000C4988" w:rsidRPr="00385B84">
        <w:rPr>
          <w:rFonts w:ascii="HelveticaNeueforSAS Light" w:hAnsi="HelveticaNeueforSAS Light"/>
        </w:rPr>
        <w:t>him</w:t>
      </w:r>
      <w:r w:rsidR="00846563" w:rsidRPr="00385B84">
        <w:rPr>
          <w:rFonts w:ascii="HelveticaNeueforSAS Light" w:hAnsi="HelveticaNeueforSAS Light"/>
        </w:rPr>
        <w:t>)</w:t>
      </w:r>
    </w:p>
    <w:p w14:paraId="53B374E6" w14:textId="5DD5A420" w:rsidR="001B1275" w:rsidRPr="00B33DC4" w:rsidRDefault="000C4988" w:rsidP="00A94ECF">
      <w:pPr>
        <w:spacing w:after="0" w:line="240" w:lineRule="auto"/>
        <w:rPr>
          <w:rFonts w:ascii="HelveticaNeueforSAS Light" w:hAnsi="HelveticaNeueforSAS Light"/>
        </w:rPr>
      </w:pPr>
      <w:r w:rsidRPr="00385B84">
        <w:rPr>
          <w:rFonts w:ascii="HelveticaNeueforSAS Light" w:hAnsi="HelveticaNeueforSAS Light"/>
        </w:rPr>
        <w:t>His</w:t>
      </w:r>
      <w:r w:rsidR="001B1275" w:rsidRPr="00385B84">
        <w:rPr>
          <w:rFonts w:ascii="HelveticaNeueforSAS Light" w:hAnsi="HelveticaNeueforSAS Light"/>
        </w:rPr>
        <w:t xml:space="preserve"> email:</w:t>
      </w:r>
      <w:r w:rsidR="00846563" w:rsidRPr="00B33DC4">
        <w:rPr>
          <w:rFonts w:ascii="HelveticaNeueforSAS Light" w:hAnsi="HelveticaNeueforSAS Light"/>
        </w:rPr>
        <w:t xml:space="preserve"> </w:t>
      </w:r>
      <w:hyperlink r:id="rId12" w:history="1">
        <w:r w:rsidR="00B33DC4" w:rsidRPr="00B33DC4">
          <w:rPr>
            <w:rStyle w:val="Hyperlink"/>
            <w:rFonts w:ascii="HelveticaNeueforSAS Light" w:hAnsi="HelveticaNeueforSAS Light"/>
          </w:rPr>
          <w:t>dgonza3@gmu.edu</w:t>
        </w:r>
      </w:hyperlink>
    </w:p>
    <w:p w14:paraId="3FD070FC" w14:textId="1444A97F" w:rsidR="00092D2F" w:rsidRPr="00B33DC4" w:rsidRDefault="001B1275" w:rsidP="00A94ECF">
      <w:pPr>
        <w:spacing w:after="0" w:line="240" w:lineRule="auto"/>
        <w:rPr>
          <w:rFonts w:ascii="HelveticaNeueforSAS Light" w:hAnsi="HelveticaNeueforSAS Light"/>
        </w:rPr>
      </w:pPr>
      <w:r w:rsidRPr="00B33DC4">
        <w:rPr>
          <w:rFonts w:ascii="HelveticaNeueforSAS Light" w:hAnsi="HelveticaNeueforSAS Light"/>
        </w:rPr>
        <w:t>Office Hours:</w:t>
      </w:r>
      <w:r w:rsidR="00970552" w:rsidRPr="00B33DC4">
        <w:rPr>
          <w:rFonts w:ascii="HelveticaNeueforSAS Light" w:hAnsi="HelveticaNeueforSAS Light"/>
        </w:rPr>
        <w:t xml:space="preserve"> </w:t>
      </w:r>
      <w:r w:rsidR="00B33DC4" w:rsidRPr="00B33DC4">
        <w:rPr>
          <w:rFonts w:ascii="HelveticaNeueforSAS Light" w:hAnsi="HelveticaNeueforSAS Light"/>
        </w:rPr>
        <w:t>Friday</w:t>
      </w:r>
      <w:r w:rsidR="003407E1" w:rsidRPr="00B33DC4">
        <w:rPr>
          <w:rFonts w:ascii="HelveticaNeueforSAS Light" w:hAnsi="HelveticaNeueforSAS Light"/>
        </w:rPr>
        <w:t xml:space="preserve"> </w:t>
      </w:r>
      <w:r w:rsidR="00B33DC4" w:rsidRPr="00B33DC4">
        <w:rPr>
          <w:rFonts w:ascii="HelveticaNeueforSAS Light" w:hAnsi="HelveticaNeueforSAS Light"/>
        </w:rPr>
        <w:t xml:space="preserve">1 – 2 </w:t>
      </w:r>
      <w:r w:rsidR="003407E1" w:rsidRPr="00B33DC4">
        <w:rPr>
          <w:rFonts w:ascii="HelveticaNeueforSAS Light" w:hAnsi="HelveticaNeueforSAS Light"/>
        </w:rPr>
        <w:t>pm</w:t>
      </w:r>
    </w:p>
    <w:p w14:paraId="20D61396" w14:textId="546D505D" w:rsidR="001B1275" w:rsidRPr="00B33DC4" w:rsidRDefault="00092D2F" w:rsidP="00A94ECF">
      <w:pPr>
        <w:spacing w:after="0" w:line="240" w:lineRule="auto"/>
        <w:rPr>
          <w:rFonts w:ascii="HelveticaNeueforSAS Light" w:hAnsi="HelveticaNeueforSAS Light"/>
        </w:rPr>
      </w:pPr>
      <w:r w:rsidRPr="00B33DC4">
        <w:rPr>
          <w:rFonts w:ascii="HelveticaNeueforSAS Light" w:hAnsi="HelveticaNeueforSAS Light"/>
        </w:rPr>
        <w:t xml:space="preserve">Office Location: </w:t>
      </w:r>
      <w:hyperlink r:id="rId13" w:history="1">
        <w:r w:rsidR="004C674F" w:rsidRPr="00B33DC4">
          <w:rPr>
            <w:rStyle w:val="Hyperlink"/>
            <w:rFonts w:ascii="HelveticaNeueforSAS Light" w:hAnsi="HelveticaNeueforSAS Light"/>
          </w:rPr>
          <w:t>Zoom</w:t>
        </w:r>
      </w:hyperlink>
    </w:p>
    <w:p w14:paraId="482372E0" w14:textId="75162807" w:rsidR="003407E1" w:rsidRDefault="003407E1" w:rsidP="00A94ECF">
      <w:pPr>
        <w:spacing w:after="0" w:line="240" w:lineRule="auto"/>
        <w:rPr>
          <w:rFonts w:ascii="HelveticaNeueforSAS Light" w:hAnsi="HelveticaNeueforSAS Light"/>
        </w:rPr>
      </w:pPr>
      <w:r w:rsidRPr="00B33DC4">
        <w:rPr>
          <w:rFonts w:ascii="HelveticaNeueforSAS Light" w:hAnsi="HelveticaNeueforSAS Light"/>
        </w:rPr>
        <w:tab/>
        <w:t xml:space="preserve">Password: </w:t>
      </w:r>
      <w:r w:rsidR="00B33DC4" w:rsidRPr="00B33DC4">
        <w:rPr>
          <w:rFonts w:ascii="HelveticaNeueforSAS Light" w:hAnsi="HelveticaNeueforSAS Light"/>
        </w:rPr>
        <w:t>PBNJ</w:t>
      </w:r>
    </w:p>
    <w:p w14:paraId="305BC46C" w14:textId="77777777" w:rsidR="00092D2F" w:rsidRDefault="00092D2F" w:rsidP="00A94ECF">
      <w:pPr>
        <w:spacing w:after="0" w:line="240" w:lineRule="auto"/>
        <w:rPr>
          <w:rFonts w:ascii="HelveticaNeueforSAS Light" w:hAnsi="HelveticaNeueforSAS Light"/>
        </w:rPr>
      </w:pPr>
    </w:p>
    <w:p w14:paraId="36DE1D25" w14:textId="77777777" w:rsidR="00092D2F" w:rsidRDefault="00092D2F" w:rsidP="00A94ECF">
      <w:pPr>
        <w:spacing w:after="0" w:line="240" w:lineRule="auto"/>
        <w:rPr>
          <w:rFonts w:ascii="HelveticaNeueforSAS Light" w:hAnsi="HelveticaNeueforSAS Light"/>
        </w:rPr>
      </w:pPr>
    </w:p>
    <w:p w14:paraId="5A4DBAB7" w14:textId="4B8B3787" w:rsidR="00092D2F" w:rsidRDefault="00092D2F" w:rsidP="00A94ECF">
      <w:pPr>
        <w:spacing w:after="0" w:line="240" w:lineRule="auto"/>
        <w:rPr>
          <w:rFonts w:ascii="HelveticaNeueforSAS Light" w:hAnsi="HelveticaNeueforSAS Light"/>
        </w:rPr>
        <w:sectPr w:rsidR="00092D2F" w:rsidSect="001B1275">
          <w:type w:val="continuous"/>
          <w:pgSz w:w="12240" w:h="15840"/>
          <w:pgMar w:top="1440" w:right="1440" w:bottom="1440" w:left="1440" w:header="720" w:footer="720" w:gutter="0"/>
          <w:cols w:num="2" w:space="720"/>
          <w:docGrid w:linePitch="360"/>
        </w:sectPr>
      </w:pPr>
    </w:p>
    <w:p w14:paraId="35C87250" w14:textId="18C50B43" w:rsidR="00A94ECF" w:rsidRPr="001B6E2F" w:rsidRDefault="00A94ECF" w:rsidP="00A94ECF">
      <w:pPr>
        <w:spacing w:after="0" w:line="240" w:lineRule="auto"/>
        <w:rPr>
          <w:rFonts w:ascii="HelveticaNeueforSAS Light" w:hAnsi="HelveticaNeueforSAS Light"/>
        </w:rPr>
      </w:pPr>
    </w:p>
    <w:p w14:paraId="6773705D" w14:textId="6234792E" w:rsidR="00A94ECF" w:rsidRPr="001B6E2F" w:rsidRDefault="00267036" w:rsidP="00A94ECF">
      <w:pPr>
        <w:spacing w:after="0" w:line="240" w:lineRule="auto"/>
        <w:rPr>
          <w:rFonts w:ascii="HelveticaNeueforSAS Light" w:hAnsi="HelveticaNeueforSAS Light"/>
        </w:rPr>
      </w:pPr>
      <w:r w:rsidRPr="00703C5D">
        <w:rPr>
          <w:rFonts w:ascii="HelveticaNeueforSAS Light" w:hAnsi="HelveticaNeueforSAS Light"/>
          <w:highlight w:val="green"/>
        </w:rPr>
        <w:t>What is this class?</w:t>
      </w:r>
    </w:p>
    <w:p w14:paraId="3C7F2265" w14:textId="1FFA4434" w:rsidR="00807041" w:rsidRPr="001B6E2F" w:rsidRDefault="0009427B" w:rsidP="00A7774A">
      <w:pPr>
        <w:spacing w:after="0" w:line="240" w:lineRule="auto"/>
        <w:rPr>
          <w:rFonts w:ascii="HelveticaNeueforSAS Light" w:hAnsi="HelveticaNeueforSAS Light"/>
        </w:rPr>
      </w:pPr>
      <w:r>
        <w:rPr>
          <w:rFonts w:ascii="HelveticaNeueforSAS Light" w:hAnsi="HelveticaNeueforSAS Light"/>
        </w:rPr>
        <w:t xml:space="preserve">Model organisms are well-studied non-human species that are easily bred and maintained in the lab: </w:t>
      </w:r>
      <w:proofErr w:type="gramStart"/>
      <w:r>
        <w:rPr>
          <w:rFonts w:ascii="HelveticaNeueforSAS Light" w:hAnsi="HelveticaNeueforSAS Light"/>
        </w:rPr>
        <w:t>e.g.</w:t>
      </w:r>
      <w:proofErr w:type="gramEnd"/>
      <w:r>
        <w:rPr>
          <w:rFonts w:ascii="HelveticaNeueforSAS Light" w:hAnsi="HelveticaNeueforSAS Light"/>
        </w:rPr>
        <w:t xml:space="preserve"> roundworms, fruit flies, zebrafish, and lab mouse.  Choosing your model is key to the tools available for research and the types of projects you can realistically do.  Each model has its advantages and limitations.  This course will familiarize you with the different model</w:t>
      </w:r>
      <w:r w:rsidR="00AC18B1">
        <w:rPr>
          <w:rFonts w:ascii="HelveticaNeueforSAS Light" w:hAnsi="HelveticaNeueforSAS Light"/>
        </w:rPr>
        <w:t>s</w:t>
      </w:r>
      <w:r>
        <w:rPr>
          <w:rFonts w:ascii="HelveticaNeueforSAS Light" w:hAnsi="HelveticaNeueforSAS Light"/>
        </w:rPr>
        <w:t xml:space="preserve"> commonly used in neuroscience research, as well as</w:t>
      </w:r>
      <w:r w:rsidR="00AC18B1">
        <w:rPr>
          <w:rFonts w:ascii="HelveticaNeueforSAS Light" w:hAnsi="HelveticaNeueforSAS Light"/>
        </w:rPr>
        <w:t xml:space="preserve"> non-model organisms.  We will be reading research in multiple organisms and write a grant using a model or non-model organism.  We will also be spending significant time on the scientific writing process, from reading the funding opportunity description, writing a draft, peer review, and incorporating revisions.</w:t>
      </w:r>
    </w:p>
    <w:p w14:paraId="3D2E0695" w14:textId="29BF633D" w:rsidR="00EA5BE6" w:rsidRPr="001B6E2F" w:rsidRDefault="00EA5BE6" w:rsidP="00A94ECF">
      <w:pPr>
        <w:spacing w:after="0" w:line="240" w:lineRule="auto"/>
        <w:rPr>
          <w:rFonts w:ascii="HelveticaNeueforSAS Light" w:hAnsi="HelveticaNeueforSAS Light"/>
        </w:rPr>
      </w:pPr>
    </w:p>
    <w:p w14:paraId="4FB1378B" w14:textId="2AA62B5C" w:rsidR="00EA5BE6" w:rsidRPr="001B6E2F" w:rsidRDefault="00EA5BE6" w:rsidP="00A7774A">
      <w:pPr>
        <w:spacing w:after="0" w:line="240" w:lineRule="auto"/>
        <w:ind w:left="720"/>
        <w:rPr>
          <w:rFonts w:ascii="HelveticaNeueforSAS Light" w:hAnsi="HelveticaNeueforSAS Light" w:cs="Times New Roman"/>
        </w:rPr>
      </w:pPr>
      <w:r w:rsidRPr="00846563">
        <w:rPr>
          <w:rFonts w:ascii="HelveticaNeueforSAS Light" w:hAnsi="HelveticaNeueforSAS Light" w:cs="Times New Roman"/>
          <w:b/>
        </w:rPr>
        <w:t>This course fulfills the Writing Intensive (WI) requirement for the Neuroscience major.</w:t>
      </w:r>
      <w:r w:rsidRPr="00846563">
        <w:rPr>
          <w:rFonts w:ascii="HelveticaNeueforSAS Light" w:hAnsi="HelveticaNeueforSAS Light" w:cs="Times New Roman"/>
        </w:rPr>
        <w:t xml:space="preserve"> Writing intensive courses are required to assign a minimum of 3500 words, provide constructive feedback on drafts, and allow revision of at least one graded assignmen</w:t>
      </w:r>
      <w:r w:rsidR="00C76239" w:rsidRPr="00846563">
        <w:rPr>
          <w:rFonts w:ascii="HelveticaNeueforSAS Light" w:hAnsi="HelveticaNeueforSAS Light" w:cs="Times New Roman"/>
        </w:rPr>
        <w:t xml:space="preserve">t. You will exceed this </w:t>
      </w:r>
      <w:r w:rsidR="00846563" w:rsidRPr="00846563">
        <w:rPr>
          <w:rFonts w:ascii="HelveticaNeueforSAS Light" w:hAnsi="HelveticaNeueforSAS Light" w:cs="Times New Roman"/>
        </w:rPr>
        <w:t>by writing 8 journal articles 500 words each, a popular science article, and a grant application.</w:t>
      </w:r>
      <w:r w:rsidRPr="00846563">
        <w:rPr>
          <w:rFonts w:ascii="HelveticaNeueforSAS Light" w:hAnsi="HelveticaNeueforSAS Light" w:cs="Times New Roman"/>
        </w:rPr>
        <w:t xml:space="preserve"> Constructive feedback will be given on all assignments. You will be able to revise portions of the grant application, based on feedback, before the final is due.</w:t>
      </w:r>
      <w:r w:rsidRPr="001B6E2F">
        <w:rPr>
          <w:rFonts w:ascii="HelveticaNeueforSAS Light" w:hAnsi="HelveticaNeueforSAS Light" w:cs="Times New Roman"/>
        </w:rPr>
        <w:t xml:space="preserve"> </w:t>
      </w:r>
    </w:p>
    <w:p w14:paraId="2D3AF10A" w14:textId="493DCAC0" w:rsidR="00A94ECF" w:rsidRPr="001B6E2F" w:rsidRDefault="00A94ECF" w:rsidP="00A94ECF">
      <w:pPr>
        <w:spacing w:after="0" w:line="240" w:lineRule="auto"/>
        <w:rPr>
          <w:rFonts w:ascii="HelveticaNeueforSAS Light" w:hAnsi="HelveticaNeueforSAS Light" w:cs="Times New Roman"/>
        </w:rPr>
      </w:pPr>
    </w:p>
    <w:p w14:paraId="6297F17A" w14:textId="7647294B" w:rsidR="00A94ECF" w:rsidRDefault="00A94ECF" w:rsidP="00A94ECF">
      <w:pPr>
        <w:spacing w:after="0" w:line="240" w:lineRule="auto"/>
        <w:rPr>
          <w:rFonts w:ascii="HelveticaNeueforSAS Light" w:hAnsi="HelveticaNeueforSAS Light" w:cs="Times New Roman"/>
        </w:rPr>
      </w:pPr>
      <w:r w:rsidRPr="00703C5D">
        <w:rPr>
          <w:rFonts w:ascii="HelveticaNeueforSAS Light" w:hAnsi="HelveticaNeueforSAS Light" w:cs="Times New Roman"/>
          <w:highlight w:val="green"/>
        </w:rPr>
        <w:t xml:space="preserve">What will I </w:t>
      </w:r>
      <w:r w:rsidR="001B6E2F" w:rsidRPr="00703C5D">
        <w:rPr>
          <w:rFonts w:ascii="HelveticaNeueforSAS Light" w:hAnsi="HelveticaNeueforSAS Light" w:cs="Times New Roman"/>
          <w:highlight w:val="green"/>
        </w:rPr>
        <w:t>get out of this class</w:t>
      </w:r>
      <w:r w:rsidRPr="00703C5D">
        <w:rPr>
          <w:rFonts w:ascii="HelveticaNeueforSAS Light" w:hAnsi="HelveticaNeueforSAS Light" w:cs="Times New Roman"/>
          <w:highlight w:val="green"/>
        </w:rPr>
        <w:t>?</w:t>
      </w:r>
    </w:p>
    <w:p w14:paraId="23082B11" w14:textId="72523110" w:rsidR="00D86443" w:rsidRDefault="00D86443" w:rsidP="00A94ECF">
      <w:pPr>
        <w:spacing w:after="0" w:line="240" w:lineRule="auto"/>
        <w:rPr>
          <w:rFonts w:ascii="HelveticaNeueforSAS Light" w:hAnsi="HelveticaNeueforSAS Light" w:cs="Times New Roman"/>
        </w:rPr>
      </w:pPr>
      <w:r>
        <w:rPr>
          <w:rFonts w:ascii="HelveticaNeueforSAS Light" w:hAnsi="HelveticaNeueforSAS Light" w:cs="Times New Roman"/>
        </w:rPr>
        <w:t>This class is designed to walk you through the process of writing scientifically</w:t>
      </w:r>
      <w:r w:rsidR="00720558">
        <w:rPr>
          <w:rFonts w:ascii="HelveticaNeueforSAS Light" w:hAnsi="HelveticaNeueforSAS Light" w:cs="Times New Roman"/>
        </w:rPr>
        <w:t>, from contacting the journal with your content</w:t>
      </w:r>
      <w:r w:rsidR="00807041">
        <w:rPr>
          <w:rFonts w:ascii="HelveticaNeueforSAS Light" w:hAnsi="HelveticaNeueforSAS Light" w:cs="Times New Roman"/>
        </w:rPr>
        <w:t xml:space="preserve">, sending in a draft, peer-review, and revision of your draft. </w:t>
      </w:r>
      <w:r w:rsidR="00703C5D">
        <w:rPr>
          <w:rFonts w:ascii="HelveticaNeueforSAS Light" w:hAnsi="HelveticaNeueforSAS Light" w:cs="Times New Roman"/>
        </w:rPr>
        <w:t xml:space="preserve">Getting peer-feedback and revisions on your scientific work is one of the backbones of the scientific community, from grant writing to getting your work published.  Communicating with your peers takes several forms of communication and we will be learning them in this class. </w:t>
      </w:r>
    </w:p>
    <w:p w14:paraId="6C951C4F" w14:textId="055F0858" w:rsidR="00556575" w:rsidRDefault="00556575" w:rsidP="00556575">
      <w:pPr>
        <w:spacing w:after="0" w:line="240" w:lineRule="auto"/>
        <w:rPr>
          <w:rFonts w:ascii="HelveticaNeueforSAS Light" w:hAnsi="HelveticaNeueforSAS Light" w:cs="Times New Roman"/>
        </w:rPr>
      </w:pPr>
      <w:r w:rsidRPr="00556575">
        <w:rPr>
          <w:rFonts w:ascii="HelveticaNeueforSAS Light" w:hAnsi="HelveticaNeueforSAS Light" w:cs="Times New Roman"/>
          <w:highlight w:val="green"/>
        </w:rPr>
        <w:lastRenderedPageBreak/>
        <w:t>How do I do well in this class?</w:t>
      </w:r>
    </w:p>
    <w:p w14:paraId="2F6BE3CF" w14:textId="77777777" w:rsidR="00556575" w:rsidRDefault="00556575" w:rsidP="00556575">
      <w:pPr>
        <w:spacing w:after="0" w:line="240" w:lineRule="auto"/>
        <w:rPr>
          <w:rFonts w:ascii="HelveticaNeueforSAS Light" w:hAnsi="HelveticaNeueforSAS Light" w:cs="Times New Roman"/>
        </w:rPr>
      </w:pPr>
      <w:r>
        <w:rPr>
          <w:rFonts w:ascii="HelveticaNeueforSAS Light" w:hAnsi="HelveticaNeueforSAS Light" w:cs="Times New Roman"/>
        </w:rPr>
        <w:t xml:space="preserve">This class is all about communication and doing well depends on your level of communication.  You will be graded on your participation in class, as well as on your writing assignments.  But communication will also help you when you miss points or miss class or are confused.  To make sure we all know how to act in class, our first day we will write and vote on a code of conduct, which will them be added to the syllabus.  This will include both teacher/TA and student responsibilities.  It is then our job to uphold ourselves and other to the code of conduct.  </w:t>
      </w:r>
    </w:p>
    <w:p w14:paraId="454920FD" w14:textId="590F3F42" w:rsidR="00556575" w:rsidRDefault="00556575" w:rsidP="00A94ECF">
      <w:pPr>
        <w:spacing w:after="0" w:line="240" w:lineRule="auto"/>
        <w:rPr>
          <w:rFonts w:ascii="HelveticaNeueforSAS Light" w:hAnsi="HelveticaNeueforSAS Light" w:cs="Times New Roman"/>
          <w:highlight w:val="green"/>
        </w:rPr>
      </w:pPr>
    </w:p>
    <w:p w14:paraId="38FAB69F" w14:textId="47B7FDF1" w:rsidR="00556575" w:rsidRPr="00556575" w:rsidRDefault="00556575" w:rsidP="00A94ECF">
      <w:pPr>
        <w:spacing w:after="0" w:line="240" w:lineRule="auto"/>
        <w:rPr>
          <w:rFonts w:ascii="HelveticaNeueforSAS Light" w:hAnsi="HelveticaNeueforSAS Light" w:cs="Times New Roman"/>
        </w:rPr>
      </w:pPr>
      <w:r>
        <w:rPr>
          <w:rFonts w:ascii="HelveticaNeueforSAS Light" w:hAnsi="HelveticaNeueforSAS Light" w:cs="Times New Roman"/>
          <w:highlight w:val="green"/>
        </w:rPr>
        <w:t>What are our responsibilities during class (Code of Conduct)?</w:t>
      </w:r>
    </w:p>
    <w:p w14:paraId="7895CEC7" w14:textId="460614A1" w:rsidR="00556575" w:rsidRDefault="00286E4A" w:rsidP="00A94ECF">
      <w:pPr>
        <w:spacing w:after="0" w:line="240" w:lineRule="auto"/>
        <w:rPr>
          <w:rFonts w:ascii="HelveticaNeueforSAS Light" w:hAnsi="HelveticaNeueforSAS Light" w:cs="Times New Roman"/>
        </w:rPr>
      </w:pPr>
      <w:r w:rsidRPr="00D66B8A">
        <w:rPr>
          <w:rFonts w:ascii="HelveticaNeueforSAS Light" w:hAnsi="HelveticaNeueforSAS Light" w:cs="Times New Roman"/>
          <w:highlight w:val="red"/>
        </w:rPr>
        <w:t>(</w:t>
      </w:r>
      <w:r w:rsidR="00556575" w:rsidRPr="00D66B8A">
        <w:rPr>
          <w:rFonts w:ascii="HelveticaNeueforSAS Light" w:hAnsi="HelveticaNeueforSAS Light" w:cs="Times New Roman"/>
          <w:highlight w:val="red"/>
        </w:rPr>
        <w:t xml:space="preserve">This section will be workshopped during the first day of class, voted on, and added </w:t>
      </w:r>
      <w:r w:rsidRPr="00D66B8A">
        <w:rPr>
          <w:rFonts w:ascii="HelveticaNeueforSAS Light" w:hAnsi="HelveticaNeueforSAS Light" w:cs="Times New Roman"/>
          <w:highlight w:val="red"/>
        </w:rPr>
        <w:t>here</w:t>
      </w:r>
      <w:r w:rsidR="00556575" w:rsidRPr="00D66B8A">
        <w:rPr>
          <w:rFonts w:ascii="HelveticaNeueforSAS Light" w:hAnsi="HelveticaNeueforSAS Light" w:cs="Times New Roman"/>
          <w:highlight w:val="red"/>
        </w:rPr>
        <w:t>.</w:t>
      </w:r>
      <w:r w:rsidRPr="00D66B8A">
        <w:rPr>
          <w:rFonts w:ascii="HelveticaNeueforSAS Light" w:hAnsi="HelveticaNeueforSAS Light" w:cs="Times New Roman"/>
          <w:highlight w:val="red"/>
        </w:rPr>
        <w:t>)</w:t>
      </w:r>
    </w:p>
    <w:p w14:paraId="2AF3342D" w14:textId="2F39254B" w:rsidR="00286E4A" w:rsidRPr="00D66B8A" w:rsidRDefault="00286E4A" w:rsidP="00A94ECF">
      <w:pPr>
        <w:spacing w:after="0" w:line="240" w:lineRule="auto"/>
        <w:rPr>
          <w:rFonts w:ascii="HelveticaNeueforSAS Light" w:hAnsi="HelveticaNeueforSAS Light" w:cs="Times New Roman"/>
          <w:highlight w:val="red"/>
        </w:rPr>
      </w:pPr>
      <w:r>
        <w:rPr>
          <w:rFonts w:ascii="HelveticaNeueforSAS Light" w:hAnsi="HelveticaNeueforSAS Light" w:cs="Times New Roman"/>
        </w:rPr>
        <w:tab/>
      </w:r>
      <w:r w:rsidRPr="00D66B8A">
        <w:rPr>
          <w:rFonts w:ascii="HelveticaNeueforSAS Light" w:hAnsi="HelveticaNeueforSAS Light" w:cs="Times New Roman"/>
          <w:highlight w:val="red"/>
        </w:rPr>
        <w:t>Student Responsibilities:</w:t>
      </w:r>
    </w:p>
    <w:p w14:paraId="72229BA0" w14:textId="03B0C318" w:rsidR="00286E4A" w:rsidRDefault="00286E4A" w:rsidP="00A94ECF">
      <w:pPr>
        <w:spacing w:after="0" w:line="240" w:lineRule="auto"/>
        <w:rPr>
          <w:rFonts w:ascii="HelveticaNeueforSAS Light" w:hAnsi="HelveticaNeueforSAS Light" w:cs="Times New Roman"/>
        </w:rPr>
      </w:pPr>
      <w:r w:rsidRPr="00D66B8A">
        <w:rPr>
          <w:rFonts w:ascii="HelveticaNeueforSAS Light" w:hAnsi="HelveticaNeueforSAS Light" w:cs="Times New Roman"/>
          <w:highlight w:val="red"/>
        </w:rPr>
        <w:tab/>
        <w:t>Instructor/TA Responsibilities</w:t>
      </w:r>
      <w:r w:rsidR="00A03398" w:rsidRPr="00A03398">
        <w:rPr>
          <w:rFonts w:ascii="HelveticaNeueforSAS Light" w:hAnsi="HelveticaNeueforSAS Light" w:cs="Times New Roman"/>
          <w:highlight w:val="red"/>
        </w:rPr>
        <w:t>:</w:t>
      </w:r>
    </w:p>
    <w:p w14:paraId="43B92B73" w14:textId="77777777" w:rsidR="00A03398" w:rsidRPr="00A03398" w:rsidRDefault="008D0455" w:rsidP="00A03398">
      <w:pPr>
        <w:shd w:val="clear" w:color="auto" w:fill="FFFFFF"/>
        <w:spacing w:beforeAutospacing="1" w:after="0" w:afterAutospacing="1" w:line="240" w:lineRule="auto"/>
        <w:rPr>
          <w:rFonts w:ascii="HelveticaNeueforSAS" w:hAnsi="HelveticaNeueforSAS" w:cs="Open Sans"/>
          <w:color w:val="333333"/>
          <w:highlight w:val="red"/>
        </w:rPr>
      </w:pPr>
      <w:r w:rsidRPr="00A03398">
        <w:rPr>
          <w:rFonts w:ascii="HelveticaNeueforSAS Light" w:hAnsi="HelveticaNeueforSAS Light" w:cs="Times New Roman"/>
          <w:i/>
          <w:iCs/>
          <w:highlight w:val="red"/>
        </w:rPr>
        <w:t xml:space="preserve">COVID Policies: </w:t>
      </w:r>
      <w:r w:rsidR="00A03398" w:rsidRPr="00A03398">
        <w:rPr>
          <w:rStyle w:val="Emphasis"/>
          <w:rFonts w:ascii="HelveticaNeueforSAS" w:hAnsi="HelveticaNeueforSAS" w:cs="Open Sans"/>
          <w:color w:val="333333"/>
          <w:highlight w:val="red"/>
          <w:bdr w:val="none" w:sz="0" w:space="0" w:color="auto" w:frame="1"/>
        </w:rPr>
        <w:t>All students taking courses with a face-to-face component are required to follow the university’s public health and safety precautions and procedures outlined on the university Safe Return to Campus webpage (</w:t>
      </w:r>
      <w:hyperlink r:id="rId14" w:tgtFrame="_blank" w:history="1">
        <w:r w:rsidR="00A03398" w:rsidRPr="00A03398">
          <w:rPr>
            <w:rStyle w:val="Hyperlink"/>
            <w:rFonts w:ascii="HelveticaNeueforSAS" w:hAnsi="HelveticaNeueforSAS" w:cs="Open Sans"/>
            <w:i/>
            <w:iCs/>
            <w:color w:val="006633"/>
            <w:highlight w:val="red"/>
            <w:bdr w:val="none" w:sz="0" w:space="0" w:color="auto" w:frame="1"/>
          </w:rPr>
          <w:t>https://www2.gmu.edu/safe-return-campus</w:t>
        </w:r>
      </w:hyperlink>
      <w:r w:rsidR="00A03398" w:rsidRPr="00A03398">
        <w:rPr>
          <w:rStyle w:val="Emphasis"/>
          <w:rFonts w:ascii="HelveticaNeueforSAS" w:hAnsi="HelveticaNeueforSAS" w:cs="Open Sans"/>
          <w:color w:val="333333"/>
          <w:highlight w:val="red"/>
          <w:bdr w:val="none" w:sz="0" w:space="0" w:color="auto" w:frame="1"/>
        </w:rPr>
        <w:t>). Similarly, all students in face-to-face and hybrid courses must also complete the Mason COVID Health Check prior to coming to campus. The COVID Health Check system uses a color code system </w:t>
      </w:r>
      <w:r w:rsidR="00A03398" w:rsidRPr="00A03398">
        <w:rPr>
          <w:rStyle w:val="Emphasis"/>
          <w:rFonts w:ascii="HelveticaNeueforSAS" w:hAnsi="HelveticaNeueforSAS" w:cs="Open Sans"/>
          <w:b/>
          <w:bCs/>
          <w:color w:val="333333"/>
          <w:highlight w:val="red"/>
          <w:bdr w:val="none" w:sz="0" w:space="0" w:color="auto" w:frame="1"/>
        </w:rPr>
        <w:t xml:space="preserve">and students will receive either a Green, Yellow, Red, or </w:t>
      </w:r>
      <w:proofErr w:type="gramStart"/>
      <w:r w:rsidR="00A03398" w:rsidRPr="00A03398">
        <w:rPr>
          <w:rStyle w:val="Emphasis"/>
          <w:rFonts w:ascii="HelveticaNeueforSAS" w:hAnsi="HelveticaNeueforSAS" w:cs="Open Sans"/>
          <w:b/>
          <w:bCs/>
          <w:color w:val="333333"/>
          <w:highlight w:val="red"/>
          <w:bdr w:val="none" w:sz="0" w:space="0" w:color="auto" w:frame="1"/>
        </w:rPr>
        <w:t>Blue</w:t>
      </w:r>
      <w:proofErr w:type="gramEnd"/>
      <w:r w:rsidR="00A03398" w:rsidRPr="00A03398">
        <w:rPr>
          <w:rStyle w:val="Emphasis"/>
          <w:rFonts w:ascii="HelveticaNeueforSAS" w:hAnsi="HelveticaNeueforSAS" w:cs="Open Sans"/>
          <w:b/>
          <w:bCs/>
          <w:color w:val="333333"/>
          <w:highlight w:val="red"/>
          <w:bdr w:val="none" w:sz="0" w:space="0" w:color="auto" w:frame="1"/>
        </w:rPr>
        <w:t xml:space="preserve"> email response.</w:t>
      </w:r>
      <w:r w:rsidR="00A03398" w:rsidRPr="00A03398">
        <w:rPr>
          <w:rStyle w:val="Emphasis"/>
          <w:rFonts w:ascii="HelveticaNeueforSAS" w:hAnsi="HelveticaNeueforSAS" w:cs="Open Sans"/>
          <w:color w:val="333333"/>
          <w:highlight w:val="red"/>
          <w:bdr w:val="none" w:sz="0" w:space="0" w:color="auto" w:frame="1"/>
        </w:rPr>
        <w:t> Only students who receive a “green” notification are permitted to attend courses with a face-to-face component. </w:t>
      </w:r>
      <w:r w:rsidR="00A03398" w:rsidRPr="00A03398">
        <w:rPr>
          <w:rStyle w:val="Emphasis"/>
          <w:rFonts w:ascii="HelveticaNeueforSAS" w:hAnsi="HelveticaNeueforSAS" w:cs="Open Sans"/>
          <w:b/>
          <w:bCs/>
          <w:color w:val="333333"/>
          <w:highlight w:val="red"/>
          <w:bdr w:val="none" w:sz="0" w:space="0" w:color="auto" w:frame="1"/>
        </w:rPr>
        <w:t xml:space="preserve">If you suspect that you are sick or have been directed to self-isolate, please quarantine or get testing. Faculty are allowed to ask you to show them that you have received a </w:t>
      </w:r>
      <w:proofErr w:type="gramStart"/>
      <w:r w:rsidR="00A03398" w:rsidRPr="00A03398">
        <w:rPr>
          <w:rStyle w:val="Emphasis"/>
          <w:rFonts w:ascii="HelveticaNeueforSAS" w:hAnsi="HelveticaNeueforSAS" w:cs="Open Sans"/>
          <w:b/>
          <w:bCs/>
          <w:color w:val="333333"/>
          <w:highlight w:val="red"/>
          <w:bdr w:val="none" w:sz="0" w:space="0" w:color="auto" w:frame="1"/>
        </w:rPr>
        <w:t>Green</w:t>
      </w:r>
      <w:proofErr w:type="gramEnd"/>
      <w:r w:rsidR="00A03398" w:rsidRPr="00A03398">
        <w:rPr>
          <w:rStyle w:val="Emphasis"/>
          <w:rFonts w:ascii="HelveticaNeueforSAS" w:hAnsi="HelveticaNeueforSAS" w:cs="Open Sans"/>
          <w:b/>
          <w:bCs/>
          <w:color w:val="333333"/>
          <w:highlight w:val="red"/>
          <w:bdr w:val="none" w:sz="0" w:space="0" w:color="auto" w:frame="1"/>
        </w:rPr>
        <w:t xml:space="preserve"> email and are thereby permitted to be in class.</w:t>
      </w:r>
    </w:p>
    <w:p w14:paraId="48011526" w14:textId="260CCB72" w:rsidR="00556575" w:rsidRPr="00BE55E5" w:rsidRDefault="00A03398" w:rsidP="00BE55E5">
      <w:pPr>
        <w:shd w:val="clear" w:color="auto" w:fill="FFFFFF"/>
        <w:spacing w:beforeAutospacing="1" w:after="0" w:afterAutospacing="1" w:line="240" w:lineRule="auto"/>
        <w:ind w:firstLine="720"/>
        <w:rPr>
          <w:rFonts w:ascii="HelveticaNeueforSAS" w:hAnsi="HelveticaNeueforSAS" w:cs="Open Sans"/>
          <w:color w:val="333333"/>
        </w:rPr>
      </w:pPr>
      <w:r w:rsidRPr="00A03398">
        <w:rPr>
          <w:rStyle w:val="Emphasis"/>
          <w:rFonts w:ascii="HelveticaNeueforSAS" w:hAnsi="HelveticaNeueforSAS" w:cs="Open Sans"/>
          <w:color w:val="333333"/>
          <w:highlight w:val="red"/>
          <w:bdr w:val="none" w:sz="0" w:space="0" w:color="auto" w:frame="1"/>
        </w:rPr>
        <w:t>Students are required to follow Mason's current policy about facemask-wearing. As of August 11, 2021, all community members are required to wear a facemask in all indoor settings, including classrooms. An </w:t>
      </w:r>
      <w:hyperlink r:id="rId15" w:tgtFrame="_blank" w:history="1">
        <w:r w:rsidRPr="00A03398">
          <w:rPr>
            <w:rStyle w:val="Hyperlink"/>
            <w:rFonts w:ascii="HelveticaNeueforSAS" w:hAnsi="HelveticaNeueforSAS" w:cs="Open Sans"/>
            <w:i/>
            <w:iCs/>
            <w:color w:val="006633"/>
            <w:highlight w:val="red"/>
            <w:bdr w:val="none" w:sz="0" w:space="0" w:color="auto" w:frame="1"/>
          </w:rPr>
          <w:t>appropriate facemask</w:t>
        </w:r>
      </w:hyperlink>
      <w:r w:rsidRPr="00A03398">
        <w:rPr>
          <w:rStyle w:val="Emphasis"/>
          <w:rFonts w:ascii="HelveticaNeueforSAS" w:hAnsi="HelveticaNeueforSAS" w:cs="Open Sans"/>
          <w:color w:val="333333"/>
          <w:highlight w:val="red"/>
          <w:bdr w:val="none" w:sz="0" w:space="0" w:color="auto" w:frame="1"/>
        </w:rPr>
        <w:t> must cover your nose and mouth at all times in our classroom. If this policy changes, you will be informed; however, students who prefer to wear masks will always be welcome in the classroom.</w:t>
      </w:r>
    </w:p>
    <w:p w14:paraId="0021A273" w14:textId="2B115DF6" w:rsidR="001B6E2F" w:rsidRDefault="00D86443" w:rsidP="00A94ECF">
      <w:pPr>
        <w:spacing w:after="0" w:line="240" w:lineRule="auto"/>
        <w:rPr>
          <w:rFonts w:ascii="HelveticaNeueforSAS Light" w:hAnsi="HelveticaNeueforSAS Light" w:cs="Times New Roman"/>
        </w:rPr>
      </w:pPr>
      <w:r w:rsidRPr="00703C5D">
        <w:rPr>
          <w:rFonts w:ascii="HelveticaNeueforSAS Light" w:hAnsi="HelveticaNeueforSAS Light" w:cs="Times New Roman"/>
          <w:highlight w:val="green"/>
        </w:rPr>
        <w:t>How will I be graded</w:t>
      </w:r>
      <w:r w:rsidR="001B6E2F" w:rsidRPr="00703C5D">
        <w:rPr>
          <w:rFonts w:ascii="HelveticaNeueforSAS Light" w:hAnsi="HelveticaNeueforSAS Light" w:cs="Times New Roman"/>
          <w:highlight w:val="green"/>
        </w:rPr>
        <w:t xml:space="preserve"> this class?</w:t>
      </w:r>
    </w:p>
    <w:p w14:paraId="544E79C3" w14:textId="0B413C37" w:rsidR="00895530" w:rsidRDefault="00895530" w:rsidP="00A94ECF">
      <w:pPr>
        <w:spacing w:after="0" w:line="240" w:lineRule="auto"/>
        <w:rPr>
          <w:rFonts w:ascii="HelveticaNeueforSAS Light" w:hAnsi="HelveticaNeueforSAS Light" w:cs="Times New Roman"/>
        </w:rPr>
      </w:pPr>
      <w:r>
        <w:rPr>
          <w:rFonts w:ascii="HelveticaNeueforSAS Light" w:hAnsi="HelveticaNeueforSAS Light" w:cs="Times New Roman"/>
        </w:rPr>
        <w:t>There are not exam or tests in this class.  All your points will be from writing, revisions, and discussion. We will be using the standard undergraduate scale:</w:t>
      </w:r>
    </w:p>
    <w:p w14:paraId="000DF108" w14:textId="31E47003" w:rsidR="00895530" w:rsidRDefault="00895530" w:rsidP="00A94ECF">
      <w:pPr>
        <w:spacing w:after="0" w:line="240" w:lineRule="auto"/>
        <w:rPr>
          <w:rFonts w:ascii="HelveticaNeueforSAS Light" w:hAnsi="HelveticaNeueforSAS Light" w:cs="Times New Roman"/>
        </w:rPr>
      </w:pPr>
    </w:p>
    <w:p w14:paraId="491FEF60" w14:textId="77777777" w:rsidR="00895530" w:rsidRPr="00895530" w:rsidRDefault="00895530" w:rsidP="00D97595">
      <w:pPr>
        <w:spacing w:after="0" w:line="240" w:lineRule="auto"/>
        <w:ind w:left="720"/>
        <w:rPr>
          <w:rFonts w:ascii="HelveticaNeueforSAS Light" w:hAnsi="HelveticaNeueforSAS Light" w:cs="Times New Roman"/>
        </w:rPr>
      </w:pPr>
      <w:r w:rsidRPr="00895530">
        <w:rPr>
          <w:rFonts w:ascii="HelveticaNeueforSAS Light" w:hAnsi="HelveticaNeueforSAS Light" w:cs="Times New Roman"/>
        </w:rPr>
        <w:t xml:space="preserve">Grading Scale: </w:t>
      </w:r>
    </w:p>
    <w:p w14:paraId="692F1BDA" w14:textId="77777777" w:rsidR="00895530" w:rsidRPr="00895530" w:rsidRDefault="00895530" w:rsidP="00895530">
      <w:pPr>
        <w:spacing w:after="0" w:line="240" w:lineRule="auto"/>
        <w:ind w:left="720" w:hanging="720"/>
        <w:rPr>
          <w:rFonts w:ascii="HelveticaNeueforSAS Light" w:hAnsi="HelveticaNeueforSAS Light" w:cs="Times New Roman"/>
        </w:rPr>
      </w:pPr>
      <w:r w:rsidRPr="00895530">
        <w:rPr>
          <w:rFonts w:ascii="HelveticaNeueforSAS Light" w:hAnsi="HelveticaNeueforSAS Light" w:cs="Times New Roman"/>
        </w:rPr>
        <w:t>A+ 97-100%</w:t>
      </w:r>
      <w:r w:rsidRPr="00895530">
        <w:rPr>
          <w:rFonts w:ascii="HelveticaNeueforSAS Light" w:hAnsi="HelveticaNeueforSAS Light" w:cs="Times New Roman"/>
        </w:rPr>
        <w:tab/>
      </w:r>
      <w:r w:rsidRPr="00895530">
        <w:rPr>
          <w:rFonts w:ascii="HelveticaNeueforSAS Light" w:hAnsi="HelveticaNeueforSAS Light" w:cs="Times New Roman"/>
        </w:rPr>
        <w:tab/>
        <w:t>B</w:t>
      </w:r>
      <w:proofErr w:type="gramStart"/>
      <w:r w:rsidRPr="00895530">
        <w:rPr>
          <w:rFonts w:ascii="HelveticaNeueforSAS Light" w:hAnsi="HelveticaNeueforSAS Light" w:cs="Times New Roman"/>
        </w:rPr>
        <w:t>+  87</w:t>
      </w:r>
      <w:proofErr w:type="gramEnd"/>
      <w:r w:rsidRPr="00895530">
        <w:rPr>
          <w:rFonts w:ascii="HelveticaNeueforSAS Light" w:hAnsi="HelveticaNeueforSAS Light" w:cs="Times New Roman"/>
        </w:rPr>
        <w:t>-89%</w:t>
      </w:r>
      <w:r w:rsidRPr="00895530">
        <w:rPr>
          <w:rFonts w:ascii="HelveticaNeueforSAS Light" w:hAnsi="HelveticaNeueforSAS Light" w:cs="Times New Roman"/>
        </w:rPr>
        <w:tab/>
        <w:t>C+  77-79%</w:t>
      </w:r>
      <w:r w:rsidRPr="00895530">
        <w:rPr>
          <w:rFonts w:ascii="HelveticaNeueforSAS Light" w:hAnsi="HelveticaNeueforSAS Light" w:cs="Times New Roman"/>
        </w:rPr>
        <w:tab/>
        <w:t>D  60-69%</w:t>
      </w:r>
      <w:r w:rsidRPr="00895530">
        <w:rPr>
          <w:rFonts w:ascii="HelveticaNeueforSAS Light" w:hAnsi="HelveticaNeueforSAS Light" w:cs="Times New Roman"/>
        </w:rPr>
        <w:tab/>
        <w:t>F     0-59%</w:t>
      </w:r>
    </w:p>
    <w:p w14:paraId="23A9EE19" w14:textId="60AFC65F" w:rsidR="00895530" w:rsidRDefault="00895530" w:rsidP="00895530">
      <w:pPr>
        <w:spacing w:after="0" w:line="240" w:lineRule="auto"/>
        <w:ind w:left="720" w:hanging="720"/>
        <w:rPr>
          <w:rFonts w:ascii="HelveticaNeueforSAS Light" w:hAnsi="HelveticaNeueforSAS Light" w:cs="Times New Roman"/>
        </w:rPr>
      </w:pPr>
      <w:r w:rsidRPr="00895530">
        <w:rPr>
          <w:rFonts w:ascii="HelveticaNeueforSAS Light" w:hAnsi="HelveticaNeueforSAS Light" w:cs="Times New Roman"/>
        </w:rPr>
        <w:t>A    90-96%</w:t>
      </w:r>
      <w:r w:rsidRPr="00895530">
        <w:rPr>
          <w:rFonts w:ascii="HelveticaNeueforSAS Light" w:hAnsi="HelveticaNeueforSAS Light" w:cs="Times New Roman"/>
        </w:rPr>
        <w:tab/>
      </w:r>
      <w:r w:rsidRPr="00895530">
        <w:rPr>
          <w:rFonts w:ascii="HelveticaNeueforSAS Light" w:hAnsi="HelveticaNeueforSAS Light" w:cs="Times New Roman"/>
        </w:rPr>
        <w:tab/>
        <w:t>B    80-86%</w:t>
      </w:r>
      <w:r w:rsidRPr="00895530">
        <w:rPr>
          <w:rFonts w:ascii="HelveticaNeueforSAS Light" w:hAnsi="HelveticaNeueforSAS Light" w:cs="Times New Roman"/>
        </w:rPr>
        <w:tab/>
        <w:t>C    70-76%</w:t>
      </w:r>
    </w:p>
    <w:p w14:paraId="525A13C9" w14:textId="77777777" w:rsidR="00895530" w:rsidRPr="00895530" w:rsidRDefault="00895530" w:rsidP="00895530">
      <w:pPr>
        <w:spacing w:after="0" w:line="240" w:lineRule="auto"/>
        <w:ind w:left="720" w:hanging="720"/>
        <w:rPr>
          <w:rFonts w:ascii="HelveticaNeueforSAS Light" w:hAnsi="HelveticaNeueforSAS Light" w:cs="Times New Roman"/>
        </w:rPr>
      </w:pPr>
    </w:p>
    <w:p w14:paraId="71CEA410" w14:textId="6B74A8BE" w:rsidR="00320CF6" w:rsidRDefault="00C4636B" w:rsidP="00703C5D">
      <w:pPr>
        <w:spacing w:after="0" w:line="240" w:lineRule="auto"/>
        <w:ind w:left="720" w:hanging="720"/>
        <w:rPr>
          <w:rFonts w:ascii="HelveticaNeueforSAS Light" w:hAnsi="HelveticaNeueforSAS Light" w:cs="Times New Roman"/>
        </w:rPr>
      </w:pPr>
      <w:r w:rsidRPr="00703C5D">
        <w:rPr>
          <w:rFonts w:ascii="HelveticaNeueforSAS Light" w:hAnsi="HelveticaNeueforSAS Light" w:cs="Times New Roman"/>
          <w:b/>
          <w:bCs/>
          <w:u w:val="single"/>
        </w:rPr>
        <w:t>Journal Entries</w:t>
      </w:r>
      <w:r w:rsidR="002D7F73">
        <w:rPr>
          <w:rFonts w:ascii="HelveticaNeueforSAS Light" w:hAnsi="HelveticaNeueforSAS Light" w:cs="Times New Roman"/>
        </w:rPr>
        <w:t xml:space="preserve"> </w:t>
      </w:r>
      <w:r w:rsidR="00CF532F">
        <w:rPr>
          <w:rFonts w:ascii="HelveticaNeueforSAS Light" w:hAnsi="HelveticaNeueforSAS Light" w:cs="Times New Roman"/>
        </w:rPr>
        <w:t>(</w:t>
      </w:r>
      <w:r w:rsidR="00385B84">
        <w:rPr>
          <w:rFonts w:ascii="HelveticaNeueforSAS Light" w:hAnsi="HelveticaNeueforSAS Light" w:cs="Times New Roman"/>
        </w:rPr>
        <w:t>8</w:t>
      </w:r>
      <w:r w:rsidR="00CF532F" w:rsidRPr="00320CF6">
        <w:rPr>
          <w:rFonts w:ascii="HelveticaNeueforSAS Light" w:hAnsi="HelveticaNeueforSAS Light" w:cs="Times New Roman"/>
        </w:rPr>
        <w:t xml:space="preserve">, </w:t>
      </w:r>
      <w:r w:rsidR="008A14D5" w:rsidRPr="00320CF6">
        <w:rPr>
          <w:rFonts w:ascii="HelveticaNeueforSAS Light" w:hAnsi="HelveticaNeueforSAS Light" w:cs="Times New Roman"/>
        </w:rPr>
        <w:t xml:space="preserve">15 </w:t>
      </w:r>
      <w:r w:rsidR="00CF532F" w:rsidRPr="00320CF6">
        <w:rPr>
          <w:rFonts w:ascii="HelveticaNeueforSAS Light" w:hAnsi="HelveticaNeueforSAS Light" w:cs="Times New Roman"/>
        </w:rPr>
        <w:t>points each</w:t>
      </w:r>
      <w:r w:rsidR="00CF532F">
        <w:rPr>
          <w:rFonts w:ascii="HelveticaNeueforSAS Light" w:hAnsi="HelveticaNeueforSAS Light" w:cs="Times New Roman"/>
        </w:rPr>
        <w:t xml:space="preserve">) </w:t>
      </w:r>
      <w:r w:rsidR="002D7F73">
        <w:rPr>
          <w:rFonts w:ascii="HelveticaNeueforSAS Light" w:hAnsi="HelveticaNeueforSAS Light" w:cs="Times New Roman"/>
        </w:rPr>
        <w:t xml:space="preserve">– </w:t>
      </w:r>
      <w:r w:rsidR="00C76239">
        <w:rPr>
          <w:rFonts w:ascii="HelveticaNeueforSAS Light" w:hAnsi="HelveticaNeueforSAS Light" w:cs="Times New Roman"/>
        </w:rPr>
        <w:t>For each article we discuss in class,</w:t>
      </w:r>
      <w:r w:rsidR="002D7F73">
        <w:rPr>
          <w:rFonts w:ascii="HelveticaNeueforSAS Light" w:hAnsi="HelveticaNeueforSAS Light" w:cs="Times New Roman"/>
        </w:rPr>
        <w:t xml:space="preserve"> write a 500</w:t>
      </w:r>
      <w:r w:rsidR="001B1275">
        <w:rPr>
          <w:rFonts w:ascii="HelveticaNeueforSAS Light" w:hAnsi="HelveticaNeueforSAS Light" w:cs="Times New Roman"/>
        </w:rPr>
        <w:t>-</w:t>
      </w:r>
      <w:r w:rsidR="002D7F73">
        <w:rPr>
          <w:rFonts w:ascii="HelveticaNeueforSAS Light" w:hAnsi="HelveticaNeueforSAS Light" w:cs="Times New Roman"/>
        </w:rPr>
        <w:t>word journal entry</w:t>
      </w:r>
      <w:r w:rsidR="00C76239">
        <w:rPr>
          <w:rFonts w:ascii="HelveticaNeueforSAS Light" w:hAnsi="HelveticaNeueforSAS Light" w:cs="Times New Roman"/>
        </w:rPr>
        <w:t xml:space="preserve"> to help you write down your own thoughts and questions about each article that is read.  Journal entries should help you prepare for class discussion and will be due before class in which the article will be discussed.  </w:t>
      </w:r>
      <w:r w:rsidR="00662800" w:rsidRPr="00A7774A">
        <w:rPr>
          <w:rFonts w:ascii="HelveticaNeueforSAS Light" w:hAnsi="HelveticaNeueforSAS Light" w:cs="Times New Roman"/>
          <w:u w:val="single"/>
        </w:rPr>
        <w:t>You will not need to complete a journal for the week to lead discussion.</w:t>
      </w:r>
      <w:r w:rsidR="00662800">
        <w:rPr>
          <w:rFonts w:ascii="HelveticaNeueforSAS Light" w:hAnsi="HelveticaNeueforSAS Light" w:cs="Times New Roman"/>
        </w:rPr>
        <w:t xml:space="preserve">  </w:t>
      </w:r>
      <w:r w:rsidR="00C76239">
        <w:rPr>
          <w:rFonts w:ascii="HelveticaNeueforSAS Light" w:hAnsi="HelveticaNeueforSAS Light" w:cs="Times New Roman"/>
        </w:rPr>
        <w:t>The</w:t>
      </w:r>
      <w:r w:rsidR="00662800">
        <w:rPr>
          <w:rFonts w:ascii="HelveticaNeueforSAS Light" w:hAnsi="HelveticaNeueforSAS Light" w:cs="Times New Roman"/>
        </w:rPr>
        <w:t xml:space="preserve"> journals</w:t>
      </w:r>
      <w:r w:rsidR="00C76239">
        <w:rPr>
          <w:rFonts w:ascii="HelveticaNeueforSAS Light" w:hAnsi="HelveticaNeueforSAS Light" w:cs="Times New Roman"/>
        </w:rPr>
        <w:t xml:space="preserve"> will be graded by the TA with constructive feedback to help with future journal entries.</w:t>
      </w:r>
    </w:p>
    <w:p w14:paraId="79ADDB87" w14:textId="1DCBB1E5" w:rsidR="00320CF6" w:rsidRDefault="00320CF6" w:rsidP="00703C5D">
      <w:pPr>
        <w:spacing w:after="0" w:line="240" w:lineRule="auto"/>
        <w:ind w:left="720" w:hanging="720"/>
        <w:rPr>
          <w:rFonts w:ascii="HelveticaNeueforSAS Light" w:hAnsi="HelveticaNeueforSAS Light" w:cs="Times New Roman"/>
        </w:rPr>
      </w:pPr>
    </w:p>
    <w:p w14:paraId="2A746EBE" w14:textId="77777777" w:rsidR="00320CF6" w:rsidRDefault="00320CF6" w:rsidP="00703C5D">
      <w:pPr>
        <w:spacing w:after="0" w:line="240" w:lineRule="auto"/>
        <w:ind w:left="720" w:hanging="720"/>
        <w:rPr>
          <w:rFonts w:ascii="HelveticaNeueforSAS Light" w:hAnsi="HelveticaNeueforSAS Light" w:cs="Times New Roman"/>
        </w:rPr>
      </w:pPr>
    </w:p>
    <w:p w14:paraId="0BEA3DF9" w14:textId="43DA2B2F" w:rsidR="00662800" w:rsidRDefault="00C76239" w:rsidP="00703C5D">
      <w:pPr>
        <w:spacing w:after="0" w:line="240" w:lineRule="auto"/>
        <w:ind w:left="720" w:hanging="720"/>
        <w:rPr>
          <w:rFonts w:ascii="HelveticaNeueforSAS Light" w:hAnsi="HelveticaNeueforSAS Light" w:cs="Times New Roman"/>
        </w:rPr>
      </w:pPr>
      <w:r>
        <w:rPr>
          <w:rFonts w:ascii="HelveticaNeueforSAS Light" w:hAnsi="HelveticaNeueforSAS Light" w:cs="Times New Roman"/>
        </w:rPr>
        <w:lastRenderedPageBreak/>
        <w:t xml:space="preserve"> </w:t>
      </w:r>
      <w:r w:rsidR="00662800">
        <w:rPr>
          <w:rFonts w:ascii="HelveticaNeueforSAS Light" w:hAnsi="HelveticaNeueforSAS Light" w:cs="Times New Roman"/>
          <w:b/>
          <w:bCs/>
          <w:u w:val="single"/>
        </w:rPr>
        <w:t>Discussion Leading</w:t>
      </w:r>
      <w:r w:rsidR="00662800">
        <w:rPr>
          <w:rFonts w:ascii="HelveticaNeueforSAS Light" w:hAnsi="HelveticaNeueforSAS Light" w:cs="Times New Roman"/>
        </w:rPr>
        <w:t xml:space="preserve"> </w:t>
      </w:r>
      <w:r w:rsidR="00662800" w:rsidRPr="00320CF6">
        <w:rPr>
          <w:rFonts w:ascii="HelveticaNeueforSAS Light" w:hAnsi="HelveticaNeueforSAS Light" w:cs="Times New Roman"/>
        </w:rPr>
        <w:t xml:space="preserve">(1, </w:t>
      </w:r>
      <w:r w:rsidR="00320CF6" w:rsidRPr="00320CF6">
        <w:rPr>
          <w:rFonts w:ascii="HelveticaNeueforSAS Light" w:hAnsi="HelveticaNeueforSAS Light" w:cs="Times New Roman"/>
        </w:rPr>
        <w:t xml:space="preserve">50 </w:t>
      </w:r>
      <w:r w:rsidR="00662800" w:rsidRPr="00320CF6">
        <w:rPr>
          <w:rFonts w:ascii="HelveticaNeueforSAS Light" w:hAnsi="HelveticaNeueforSAS Light" w:cs="Times New Roman"/>
        </w:rPr>
        <w:t>points)</w:t>
      </w:r>
      <w:r w:rsidR="00662800">
        <w:rPr>
          <w:rFonts w:ascii="HelveticaNeueforSAS Light" w:hAnsi="HelveticaNeueforSAS Light" w:cs="Times New Roman"/>
        </w:rPr>
        <w:t xml:space="preserve"> – You will work in groups to lead a discussion of an assigned primary journal article.  By doing this you will not only be able to give a detailed summary of a journal article but improve your ability to evaluate and question the scientific findings of others.  </w:t>
      </w:r>
    </w:p>
    <w:p w14:paraId="7B78E719" w14:textId="77777777" w:rsidR="00320CF6" w:rsidRPr="00662800" w:rsidRDefault="00320CF6" w:rsidP="00703C5D">
      <w:pPr>
        <w:spacing w:after="0" w:line="240" w:lineRule="auto"/>
        <w:ind w:left="720" w:hanging="720"/>
        <w:rPr>
          <w:rFonts w:ascii="HelveticaNeueforSAS Light" w:hAnsi="HelveticaNeueforSAS Light" w:cs="Times New Roman"/>
        </w:rPr>
      </w:pPr>
    </w:p>
    <w:p w14:paraId="71DA3F9A" w14:textId="6846A94F" w:rsidR="002D7F73" w:rsidRDefault="00426B0B" w:rsidP="00703C5D">
      <w:pPr>
        <w:spacing w:after="0" w:line="240" w:lineRule="auto"/>
        <w:ind w:left="720" w:hanging="720"/>
        <w:rPr>
          <w:rFonts w:ascii="HelveticaNeueforSAS Light" w:hAnsi="HelveticaNeueforSAS Light" w:cs="Times New Roman"/>
        </w:rPr>
      </w:pPr>
      <w:r w:rsidRPr="00320CF6">
        <w:rPr>
          <w:rFonts w:ascii="HelveticaNeueforSAS Light" w:hAnsi="HelveticaNeueforSAS Light" w:cs="Times New Roman"/>
          <w:b/>
          <w:bCs/>
          <w:u w:val="single"/>
        </w:rPr>
        <w:t>Pop</w:t>
      </w:r>
      <w:r w:rsidR="002D7F73" w:rsidRPr="00320CF6">
        <w:rPr>
          <w:rFonts w:ascii="HelveticaNeueforSAS Light" w:hAnsi="HelveticaNeueforSAS Light" w:cs="Times New Roman"/>
          <w:b/>
          <w:bCs/>
          <w:u w:val="single"/>
        </w:rPr>
        <w:t>ular</w:t>
      </w:r>
      <w:r w:rsidRPr="00320CF6">
        <w:rPr>
          <w:rFonts w:ascii="HelveticaNeueforSAS Light" w:hAnsi="HelveticaNeueforSAS Light" w:cs="Times New Roman"/>
          <w:b/>
          <w:bCs/>
          <w:u w:val="single"/>
        </w:rPr>
        <w:t xml:space="preserve"> Science article</w:t>
      </w:r>
      <w:r w:rsidR="002D7F73" w:rsidRPr="00320CF6">
        <w:rPr>
          <w:rFonts w:ascii="HelveticaNeueforSAS Light" w:hAnsi="HelveticaNeueforSAS Light" w:cs="Times New Roman"/>
        </w:rPr>
        <w:t xml:space="preserve"> </w:t>
      </w:r>
      <w:r w:rsidR="00CF532F" w:rsidRPr="00320CF6">
        <w:rPr>
          <w:rFonts w:ascii="HelveticaNeueforSAS Light" w:hAnsi="HelveticaNeueforSAS Light" w:cs="Times New Roman"/>
        </w:rPr>
        <w:t xml:space="preserve">(draft </w:t>
      </w:r>
      <w:r w:rsidR="00320CF6" w:rsidRPr="00320CF6">
        <w:rPr>
          <w:rFonts w:ascii="HelveticaNeueforSAS Light" w:hAnsi="HelveticaNeueforSAS Light" w:cs="Times New Roman"/>
        </w:rPr>
        <w:t xml:space="preserve">20 </w:t>
      </w:r>
      <w:r w:rsidR="00CF532F" w:rsidRPr="00320CF6">
        <w:rPr>
          <w:rFonts w:ascii="HelveticaNeueforSAS Light" w:hAnsi="HelveticaNeueforSAS Light" w:cs="Times New Roman"/>
        </w:rPr>
        <w:t xml:space="preserve">points, revised </w:t>
      </w:r>
      <w:r w:rsidR="00320CF6" w:rsidRPr="00320CF6">
        <w:rPr>
          <w:rFonts w:ascii="HelveticaNeueforSAS Light" w:hAnsi="HelveticaNeueforSAS Light" w:cs="Times New Roman"/>
        </w:rPr>
        <w:t xml:space="preserve">30 </w:t>
      </w:r>
      <w:r w:rsidR="00CF532F" w:rsidRPr="00320CF6">
        <w:rPr>
          <w:rFonts w:ascii="HelveticaNeueforSAS Light" w:hAnsi="HelveticaNeueforSAS Light" w:cs="Times New Roman"/>
        </w:rPr>
        <w:t xml:space="preserve">points) </w:t>
      </w:r>
      <w:r w:rsidR="002D7F73" w:rsidRPr="00320CF6">
        <w:rPr>
          <w:rFonts w:ascii="HelveticaNeueforSAS Light" w:hAnsi="HelveticaNeueforSAS Light" w:cs="Times New Roman"/>
        </w:rPr>
        <w:t xml:space="preserve">– You will write a 500-word review of a </w:t>
      </w:r>
      <w:r w:rsidR="00F01AF0" w:rsidRPr="00320CF6">
        <w:rPr>
          <w:rFonts w:ascii="HelveticaNeueforSAS Light" w:hAnsi="HelveticaNeueforSAS Light" w:cs="Times New Roman"/>
        </w:rPr>
        <w:t xml:space="preserve">recently published </w:t>
      </w:r>
      <w:r w:rsidR="002D7F73" w:rsidRPr="00320CF6">
        <w:rPr>
          <w:rFonts w:ascii="HelveticaNeueforSAS Light" w:hAnsi="HelveticaNeueforSAS Light" w:cs="Times New Roman"/>
        </w:rPr>
        <w:t xml:space="preserve">scientific article.  It will be targeted to the general public and non-scientists.  This will help you develop translational writing skills that are necessary for sharing scientific information to the public. </w:t>
      </w:r>
      <w:r w:rsidR="00C76239" w:rsidRPr="00320CF6">
        <w:rPr>
          <w:rFonts w:ascii="HelveticaNeueforSAS Light" w:hAnsi="HelveticaNeueforSAS Light" w:cs="Times New Roman"/>
        </w:rPr>
        <w:t xml:space="preserve">You will turn in a first draft, will be provided feedback, and then turn in a final version.  </w:t>
      </w:r>
    </w:p>
    <w:p w14:paraId="79DA2605" w14:textId="77777777" w:rsidR="00320CF6" w:rsidRPr="00320CF6" w:rsidRDefault="00320CF6" w:rsidP="00703C5D">
      <w:pPr>
        <w:spacing w:after="0" w:line="240" w:lineRule="auto"/>
        <w:ind w:left="720" w:hanging="720"/>
        <w:rPr>
          <w:rFonts w:ascii="HelveticaNeueforSAS Light" w:hAnsi="HelveticaNeueforSAS Light" w:cs="Times New Roman"/>
        </w:rPr>
      </w:pPr>
    </w:p>
    <w:p w14:paraId="2852C6F8" w14:textId="10D7B3EC" w:rsidR="00CF532F" w:rsidRPr="00320CF6" w:rsidRDefault="00CF532F" w:rsidP="00703C5D">
      <w:pPr>
        <w:spacing w:after="0" w:line="240" w:lineRule="auto"/>
        <w:ind w:left="720" w:hanging="720"/>
        <w:rPr>
          <w:rFonts w:ascii="HelveticaNeueforSAS Light" w:hAnsi="HelveticaNeueforSAS Light" w:cs="Times New Roman"/>
        </w:rPr>
      </w:pPr>
      <w:r w:rsidRPr="00320CF6">
        <w:rPr>
          <w:rFonts w:ascii="HelveticaNeueforSAS Light" w:hAnsi="HelveticaNeueforSAS Light" w:cs="Times New Roman"/>
          <w:b/>
          <w:bCs/>
          <w:u w:val="single"/>
        </w:rPr>
        <w:t>Grant application</w:t>
      </w:r>
      <w:r w:rsidR="000066D8" w:rsidRPr="00320CF6">
        <w:rPr>
          <w:rFonts w:ascii="HelveticaNeueforSAS Light" w:hAnsi="HelveticaNeueforSAS Light" w:cs="Times New Roman"/>
        </w:rPr>
        <w:t>–</w:t>
      </w:r>
      <w:r w:rsidRPr="00320CF6">
        <w:rPr>
          <w:rFonts w:ascii="HelveticaNeueforSAS Light" w:hAnsi="HelveticaNeueforSAS Light" w:cs="Times New Roman"/>
        </w:rPr>
        <w:t xml:space="preserve"> </w:t>
      </w:r>
      <w:r w:rsidR="000066D8" w:rsidRPr="00320CF6">
        <w:rPr>
          <w:rFonts w:ascii="HelveticaNeueforSAS Light" w:hAnsi="HelveticaNeueforSAS Light" w:cs="Times New Roman"/>
        </w:rPr>
        <w:t>This is the major assignment in the course.  Based on previously published literature, you will develop a research plan and write an NIH-style grant application.  Throughout this process you will learn what is expected in a real grant application, how to sell your ideas, and how to incorporate peer-feedback into a final grant application.  This will be broken into several sections:</w:t>
      </w:r>
    </w:p>
    <w:p w14:paraId="0AA7D670" w14:textId="0A87C627" w:rsidR="00CF532F" w:rsidRPr="00320CF6"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Letter of In</w:t>
      </w:r>
      <w:r w:rsidR="000066D8" w:rsidRPr="00320CF6">
        <w:rPr>
          <w:rFonts w:ascii="HelveticaNeueforSAS Light" w:hAnsi="HelveticaNeueforSAS Light" w:cs="Times New Roman"/>
          <w:b/>
          <w:bCs/>
        </w:rPr>
        <w:t>tent</w:t>
      </w:r>
      <w:r w:rsidR="000066D8" w:rsidRPr="00320CF6">
        <w:rPr>
          <w:rFonts w:ascii="HelveticaNeueforSAS Light" w:hAnsi="HelveticaNeueforSAS Light" w:cs="Times New Roman"/>
        </w:rPr>
        <w:t xml:space="preserve"> </w:t>
      </w:r>
      <w:r w:rsidR="002E2497" w:rsidRPr="00320CF6">
        <w:rPr>
          <w:rFonts w:ascii="HelveticaNeueforSAS Light" w:hAnsi="HelveticaNeueforSAS Light" w:cs="Times New Roman"/>
        </w:rPr>
        <w:t>(</w:t>
      </w:r>
      <w:r w:rsidR="00320CF6" w:rsidRPr="00320CF6">
        <w:rPr>
          <w:rFonts w:ascii="HelveticaNeueforSAS Light" w:hAnsi="HelveticaNeueforSAS Light" w:cs="Times New Roman"/>
        </w:rPr>
        <w:t xml:space="preserve">20 </w:t>
      </w:r>
      <w:r w:rsidR="002E2497" w:rsidRPr="00320CF6">
        <w:rPr>
          <w:rFonts w:ascii="HelveticaNeueforSAS Light" w:hAnsi="HelveticaNeueforSAS Light" w:cs="Times New Roman"/>
        </w:rPr>
        <w:t xml:space="preserve">points) </w:t>
      </w:r>
      <w:r w:rsidR="000066D8" w:rsidRPr="00320CF6">
        <w:rPr>
          <w:rFonts w:ascii="HelveticaNeueforSAS Light" w:hAnsi="HelveticaNeueforSAS Light" w:cs="Times New Roman"/>
        </w:rPr>
        <w:t>– This is where you first sell you</w:t>
      </w:r>
      <w:r w:rsidR="002E2497" w:rsidRPr="00320CF6">
        <w:rPr>
          <w:rFonts w:ascii="HelveticaNeueforSAS Light" w:hAnsi="HelveticaNeueforSAS Light" w:cs="Times New Roman"/>
        </w:rPr>
        <w:t xml:space="preserve">r idea to me.  It will include a brief lay person description (one to two sentences) and a research abstract (300 words).  Once approved, this will be your topic for the grant. </w:t>
      </w:r>
    </w:p>
    <w:p w14:paraId="63DA3EF5" w14:textId="0169B0B3" w:rsidR="00CF532F" w:rsidRPr="00320CF6"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 xml:space="preserve">Draft of </w:t>
      </w:r>
      <w:r w:rsidR="00F11B7B" w:rsidRPr="00320CF6">
        <w:rPr>
          <w:rFonts w:ascii="HelveticaNeueforSAS Light" w:hAnsi="HelveticaNeueforSAS Light" w:cs="Times New Roman"/>
          <w:b/>
          <w:bCs/>
        </w:rPr>
        <w:t>grant</w:t>
      </w:r>
      <w:r w:rsidR="002E2497"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30 </w:t>
      </w:r>
      <w:r w:rsidR="002E2497" w:rsidRPr="00320CF6">
        <w:rPr>
          <w:rFonts w:ascii="HelveticaNeueforSAS Light" w:hAnsi="HelveticaNeueforSAS Light" w:cs="Times New Roman"/>
        </w:rPr>
        <w:t xml:space="preserve">points) – This is the first version of your grant.  You will have multiple weeks to work on this, so it should be fully realized and put your full effort toward the grant.  </w:t>
      </w:r>
      <w:r w:rsidR="001D05C2" w:rsidRPr="00320CF6">
        <w:rPr>
          <w:rFonts w:ascii="HelveticaNeueforSAS Light" w:hAnsi="HelveticaNeueforSAS Light" w:cs="Times New Roman"/>
        </w:rPr>
        <w:t xml:space="preserve">Guidelines and the reviewer’s rubric will be posted on Blackboard to aid in your writing. </w:t>
      </w:r>
    </w:p>
    <w:p w14:paraId="46AE26A7" w14:textId="2B57BC0C" w:rsidR="00CF532F" w:rsidRPr="00320CF6"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 xml:space="preserve">Review of others’ </w:t>
      </w:r>
      <w:r w:rsidR="00F11B7B" w:rsidRPr="00320CF6">
        <w:rPr>
          <w:rFonts w:ascii="HelveticaNeueforSAS Light" w:hAnsi="HelveticaNeueforSAS Light" w:cs="Times New Roman"/>
          <w:b/>
          <w:bCs/>
        </w:rPr>
        <w:t>grant</w:t>
      </w:r>
      <w:r w:rsidR="002E2497"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2, 15 </w:t>
      </w:r>
      <w:r w:rsidR="002E2497" w:rsidRPr="00320CF6">
        <w:rPr>
          <w:rFonts w:ascii="HelveticaNeueforSAS Light" w:hAnsi="HelveticaNeueforSAS Light" w:cs="Times New Roman"/>
        </w:rPr>
        <w:t>points</w:t>
      </w:r>
      <w:r w:rsidR="00320CF6" w:rsidRPr="00320CF6">
        <w:rPr>
          <w:rFonts w:ascii="HelveticaNeueforSAS Light" w:hAnsi="HelveticaNeueforSAS Light" w:cs="Times New Roman"/>
        </w:rPr>
        <w:t xml:space="preserve"> each</w:t>
      </w:r>
      <w:r w:rsidR="002E2497" w:rsidRPr="00320CF6">
        <w:rPr>
          <w:rFonts w:ascii="HelveticaNeueforSAS Light" w:hAnsi="HelveticaNeueforSAS Light" w:cs="Times New Roman"/>
        </w:rPr>
        <w:t>) – You will be assigned other’s grants to do a peer review.  You will be graded on how thoroughly you review and the quality of comments to leave on their grant</w:t>
      </w:r>
      <w:r w:rsidR="00320CF6">
        <w:rPr>
          <w:rFonts w:ascii="HelveticaNeueforSAS Light" w:hAnsi="HelveticaNeueforSAS Light" w:cs="Times New Roman"/>
        </w:rPr>
        <w:t>.</w:t>
      </w:r>
    </w:p>
    <w:p w14:paraId="76AB93B1" w14:textId="16BEA8A0" w:rsidR="00703C5D" w:rsidRDefault="00CF532F" w:rsidP="00703C5D">
      <w:pPr>
        <w:spacing w:after="0" w:line="240" w:lineRule="auto"/>
        <w:ind w:left="1440" w:hanging="720"/>
        <w:rPr>
          <w:rFonts w:ascii="HelveticaNeueforSAS Light" w:hAnsi="HelveticaNeueforSAS Light" w:cs="Times New Roman"/>
        </w:rPr>
      </w:pPr>
      <w:r w:rsidRPr="00320CF6">
        <w:rPr>
          <w:rFonts w:ascii="HelveticaNeueforSAS Light" w:hAnsi="HelveticaNeueforSAS Light" w:cs="Times New Roman"/>
          <w:b/>
          <w:bCs/>
        </w:rPr>
        <w:t xml:space="preserve">Final version of </w:t>
      </w:r>
      <w:r w:rsidR="00F11B7B" w:rsidRPr="00320CF6">
        <w:rPr>
          <w:rFonts w:ascii="HelveticaNeueforSAS Light" w:hAnsi="HelveticaNeueforSAS Light" w:cs="Times New Roman"/>
          <w:b/>
          <w:bCs/>
        </w:rPr>
        <w:t>grant</w:t>
      </w:r>
      <w:r w:rsidR="002E2497"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50 </w:t>
      </w:r>
      <w:r w:rsidR="002E2497" w:rsidRPr="00320CF6">
        <w:rPr>
          <w:rFonts w:ascii="HelveticaNeueforSAS Light" w:hAnsi="HelveticaNeueforSAS Light" w:cs="Times New Roman"/>
        </w:rPr>
        <w:t xml:space="preserve">points) </w:t>
      </w:r>
      <w:r w:rsidR="00F11B7B" w:rsidRPr="00320CF6">
        <w:rPr>
          <w:rFonts w:ascii="HelveticaNeueforSAS Light" w:hAnsi="HelveticaNeueforSAS Light" w:cs="Times New Roman"/>
        </w:rPr>
        <w:t>–</w:t>
      </w:r>
      <w:r w:rsidR="002E2497" w:rsidRPr="00320CF6">
        <w:rPr>
          <w:rFonts w:ascii="HelveticaNeueforSAS Light" w:hAnsi="HelveticaNeueforSAS Light" w:cs="Times New Roman"/>
        </w:rPr>
        <w:t xml:space="preserve"> </w:t>
      </w:r>
      <w:r w:rsidR="00F11B7B" w:rsidRPr="00320CF6">
        <w:rPr>
          <w:rFonts w:ascii="HelveticaNeueforSAS Light" w:hAnsi="HelveticaNeueforSAS Light" w:cs="Times New Roman"/>
        </w:rPr>
        <w:t>Taking the revisions given to you by your peer and by the instructor, you will revise your grant.  Points will be given on how well you incorporate your revisions, as well as meet the specifications for the grant application</w:t>
      </w:r>
      <w:r w:rsidR="00320CF6">
        <w:rPr>
          <w:rFonts w:ascii="HelveticaNeueforSAS Light" w:hAnsi="HelveticaNeueforSAS Light" w:cs="Times New Roman"/>
        </w:rPr>
        <w:t>.</w:t>
      </w:r>
    </w:p>
    <w:p w14:paraId="3F681371" w14:textId="77777777" w:rsidR="00320CF6" w:rsidRPr="00320CF6" w:rsidRDefault="00320CF6" w:rsidP="00703C5D">
      <w:pPr>
        <w:spacing w:after="0" w:line="240" w:lineRule="auto"/>
        <w:ind w:left="1440" w:hanging="720"/>
        <w:rPr>
          <w:rFonts w:ascii="HelveticaNeueforSAS Light" w:hAnsi="HelveticaNeueforSAS Light" w:cs="Times New Roman"/>
        </w:rPr>
      </w:pPr>
    </w:p>
    <w:p w14:paraId="4FB099A1" w14:textId="1ED7BF1B" w:rsidR="00A94ECF" w:rsidRDefault="00C4636B" w:rsidP="00556575">
      <w:pPr>
        <w:spacing w:after="0" w:line="240" w:lineRule="auto"/>
        <w:ind w:left="720" w:hanging="720"/>
        <w:rPr>
          <w:rFonts w:ascii="HelveticaNeueforSAS Light" w:hAnsi="HelveticaNeueforSAS Light" w:cs="Times New Roman"/>
        </w:rPr>
      </w:pPr>
      <w:r w:rsidRPr="00320CF6">
        <w:rPr>
          <w:rFonts w:ascii="HelveticaNeueforSAS Light" w:hAnsi="HelveticaNeueforSAS Light" w:cs="Times New Roman"/>
          <w:b/>
          <w:bCs/>
          <w:u w:val="single"/>
        </w:rPr>
        <w:t>Participation and Assignments</w:t>
      </w:r>
      <w:r w:rsidR="00F11B7B" w:rsidRPr="00320CF6">
        <w:rPr>
          <w:rFonts w:ascii="HelveticaNeueforSAS Light" w:hAnsi="HelveticaNeueforSAS Light" w:cs="Times New Roman"/>
        </w:rPr>
        <w:t xml:space="preserve"> (</w:t>
      </w:r>
      <w:r w:rsidR="00320CF6" w:rsidRPr="00320CF6">
        <w:rPr>
          <w:rFonts w:ascii="HelveticaNeueforSAS Light" w:hAnsi="HelveticaNeueforSAS Light" w:cs="Times New Roman"/>
        </w:rPr>
        <w:t xml:space="preserve">65 </w:t>
      </w:r>
      <w:r w:rsidR="00F11B7B" w:rsidRPr="00320CF6">
        <w:rPr>
          <w:rFonts w:ascii="HelveticaNeueforSAS Light" w:hAnsi="HelveticaNeueforSAS Light" w:cs="Times New Roman"/>
        </w:rPr>
        <w:t xml:space="preserve">points) </w:t>
      </w:r>
      <w:r w:rsidR="00F04DAD" w:rsidRPr="00320CF6">
        <w:rPr>
          <w:rFonts w:ascii="HelveticaNeueforSAS Light" w:hAnsi="HelveticaNeueforSAS Light" w:cs="Times New Roman"/>
        </w:rPr>
        <w:t>–</w:t>
      </w:r>
      <w:r w:rsidR="00556575" w:rsidRPr="00320CF6">
        <w:rPr>
          <w:rFonts w:ascii="HelveticaNeueforSAS Light" w:hAnsi="HelveticaNeueforSAS Light" w:cs="Times New Roman"/>
        </w:rPr>
        <w:t xml:space="preserve"> Attending</w:t>
      </w:r>
      <w:r w:rsidR="00556575" w:rsidRPr="00556575">
        <w:rPr>
          <w:rFonts w:ascii="HelveticaNeueforSAS Light" w:hAnsi="HelveticaNeueforSAS Light" w:cs="Times New Roman"/>
        </w:rPr>
        <w:t xml:space="preserve"> class is an essential component of the learning process for the majority of students.  The TA and instructor will be monitoring your attendance and participation in the class.  In order to receive credit for a discussion session, you must </w:t>
      </w:r>
      <w:r w:rsidR="00556575" w:rsidRPr="00556575">
        <w:rPr>
          <w:rFonts w:ascii="HelveticaNeueforSAS Light" w:hAnsi="HelveticaNeueforSAS Light" w:cs="Times New Roman"/>
          <w:u w:val="single"/>
        </w:rPr>
        <w:t>make a meaningful contribution</w:t>
      </w:r>
      <w:r w:rsidR="00556575" w:rsidRPr="00556575">
        <w:rPr>
          <w:rFonts w:ascii="HelveticaNeueforSAS Light" w:hAnsi="HelveticaNeueforSAS Light" w:cs="Times New Roman"/>
        </w:rPr>
        <w:t xml:space="preserve"> to the discussion. You must talk and your question or comment must represent that you have read the article being discussed. If you do not talk or are absent, you will not receive credit for the day</w:t>
      </w:r>
      <w:r w:rsidR="0068613D">
        <w:rPr>
          <w:rFonts w:ascii="HelveticaNeueforSAS Light" w:hAnsi="HelveticaNeueforSAS Light" w:cs="Times New Roman"/>
        </w:rPr>
        <w:t xml:space="preserve"> (5 points/day)</w:t>
      </w:r>
      <w:r w:rsidR="00556575" w:rsidRPr="00556575">
        <w:rPr>
          <w:rFonts w:ascii="HelveticaNeueforSAS Light" w:hAnsi="HelveticaNeueforSAS Light" w:cs="Times New Roman"/>
        </w:rPr>
        <w:t>.</w:t>
      </w:r>
    </w:p>
    <w:p w14:paraId="1CBF5CD4" w14:textId="6B4C8CB1" w:rsidR="00703C5D" w:rsidRDefault="00703C5D" w:rsidP="00A94ECF">
      <w:pPr>
        <w:spacing w:after="0" w:line="240" w:lineRule="auto"/>
        <w:rPr>
          <w:rFonts w:ascii="HelveticaNeueforSAS Light" w:hAnsi="HelveticaNeueforSAS Light" w:cs="Times New Roman"/>
        </w:rPr>
      </w:pPr>
    </w:p>
    <w:p w14:paraId="6E6FA261" w14:textId="7748E128" w:rsidR="00A94ECF" w:rsidRDefault="00A94ECF" w:rsidP="00A94ECF">
      <w:pPr>
        <w:spacing w:after="0" w:line="240" w:lineRule="auto"/>
        <w:rPr>
          <w:rFonts w:ascii="HelveticaNeueforSAS Light" w:hAnsi="HelveticaNeueforSAS Light" w:cs="Times New Roman"/>
        </w:rPr>
      </w:pPr>
      <w:r w:rsidRPr="00556575">
        <w:rPr>
          <w:rFonts w:ascii="HelveticaNeueforSAS Light" w:hAnsi="HelveticaNeueforSAS Light" w:cs="Times New Roman"/>
          <w:highlight w:val="green"/>
        </w:rPr>
        <w:t>I missed class</w:t>
      </w:r>
      <w:r w:rsidR="008C09ED" w:rsidRPr="00556575">
        <w:rPr>
          <w:rFonts w:ascii="HelveticaNeueforSAS Light" w:hAnsi="HelveticaNeueforSAS Light" w:cs="Times New Roman"/>
          <w:highlight w:val="green"/>
        </w:rPr>
        <w:t xml:space="preserve"> or an assignment</w:t>
      </w:r>
      <w:r w:rsidRPr="00556575">
        <w:rPr>
          <w:rFonts w:ascii="HelveticaNeueforSAS Light" w:hAnsi="HelveticaNeueforSAS Light" w:cs="Times New Roman"/>
          <w:highlight w:val="green"/>
        </w:rPr>
        <w:t>, what do I do?</w:t>
      </w:r>
    </w:p>
    <w:p w14:paraId="050370AA" w14:textId="3BC9A10C" w:rsidR="008C09ED" w:rsidRDefault="008C09ED" w:rsidP="008C09ED">
      <w:pPr>
        <w:spacing w:after="0" w:line="240" w:lineRule="auto"/>
        <w:rPr>
          <w:rFonts w:ascii="HelveticaNeueforSAS Light" w:hAnsi="HelveticaNeueforSAS Light" w:cs="Times New Roman"/>
        </w:rPr>
      </w:pPr>
      <w:r>
        <w:rPr>
          <w:rFonts w:ascii="HelveticaNeueforSAS Light" w:hAnsi="HelveticaNeueforSAS Light" w:cs="Times New Roman"/>
        </w:rPr>
        <w:tab/>
        <w:t xml:space="preserve">Life is unpredictable and illness (both physical and mental) should be taken seriously.  </w:t>
      </w:r>
      <w:r w:rsidR="00703C5D">
        <w:rPr>
          <w:rFonts w:ascii="HelveticaNeueforSAS Light" w:hAnsi="HelveticaNeueforSAS Light" w:cs="Times New Roman"/>
        </w:rPr>
        <w:t xml:space="preserve">If you know you will not be in class, email Dr. Guerriero.  Holidays, illnesses, and university sanctioned events </w:t>
      </w:r>
      <w:r w:rsidR="00286E4A">
        <w:rPr>
          <w:rFonts w:ascii="HelveticaNeueforSAS Light" w:hAnsi="HelveticaNeueforSAS Light" w:cs="Times New Roman"/>
        </w:rPr>
        <w:t>likely count as an excused absence, but only if you notify Dr. Guerriero</w:t>
      </w:r>
      <w:r w:rsidR="002A79F6">
        <w:rPr>
          <w:rFonts w:ascii="HelveticaNeueforSAS Light" w:hAnsi="HelveticaNeueforSAS Light" w:cs="Times New Roman"/>
        </w:rPr>
        <w:t xml:space="preserve"> either before the event or as soon as you decide you’re too ill to come to class</w:t>
      </w:r>
      <w:r w:rsidR="00703C5D">
        <w:rPr>
          <w:rFonts w:ascii="HelveticaNeueforSAS Light" w:hAnsi="HelveticaNeueforSAS Light" w:cs="Times New Roman"/>
        </w:rPr>
        <w:t xml:space="preserve">.  Next, if you miss class, look at Blackboard for the information covered in class.  If the article doesn’t make sense to you, email Dr. Guerriero.  If the slides are confusing, email Dr. Guerriero.  </w:t>
      </w:r>
    </w:p>
    <w:p w14:paraId="42A7BF94" w14:textId="41F2A687" w:rsidR="00286E4A" w:rsidRDefault="00286E4A" w:rsidP="008C09ED">
      <w:pPr>
        <w:spacing w:after="0" w:line="240" w:lineRule="auto"/>
        <w:rPr>
          <w:rFonts w:ascii="HelveticaNeueforSAS Light" w:hAnsi="HelveticaNeueforSAS Light" w:cs="Times New Roman"/>
        </w:rPr>
      </w:pPr>
      <w:r>
        <w:rPr>
          <w:rFonts w:ascii="HelveticaNeueforSAS Light" w:hAnsi="HelveticaNeueforSAS Light" w:cs="Times New Roman"/>
        </w:rPr>
        <w:tab/>
      </w:r>
    </w:p>
    <w:p w14:paraId="6C680EAA" w14:textId="1429F6C4" w:rsidR="008C09ED" w:rsidRDefault="008C09ED" w:rsidP="008C09ED">
      <w:pPr>
        <w:spacing w:after="0" w:line="240" w:lineRule="auto"/>
        <w:rPr>
          <w:rFonts w:ascii="HelveticaNeueforSAS Light" w:hAnsi="HelveticaNeueforSAS Light" w:cs="Times New Roman"/>
        </w:rPr>
      </w:pPr>
      <w:r>
        <w:rPr>
          <w:rFonts w:ascii="HelveticaNeueforSAS Light" w:hAnsi="HelveticaNeueforSAS Light" w:cs="Times New Roman"/>
        </w:rPr>
        <w:lastRenderedPageBreak/>
        <w:tab/>
      </w:r>
      <w:r w:rsidR="00286E4A">
        <w:rPr>
          <w:rFonts w:ascii="HelveticaNeueforSAS Light" w:hAnsi="HelveticaNeueforSAS Light" w:cs="Times New Roman"/>
        </w:rPr>
        <w:t xml:space="preserve">Missed </w:t>
      </w:r>
      <w:r>
        <w:rPr>
          <w:rFonts w:ascii="HelveticaNeueforSAS Light" w:hAnsi="HelveticaNeueforSAS Light" w:cs="Times New Roman"/>
        </w:rPr>
        <w:t>Assignments</w:t>
      </w:r>
    </w:p>
    <w:p w14:paraId="27BE5B51" w14:textId="329E9CAE" w:rsidR="008C09ED" w:rsidRPr="002A79F6" w:rsidRDefault="008C09ED" w:rsidP="00105068">
      <w:pPr>
        <w:pStyle w:val="ListParagraph"/>
        <w:numPr>
          <w:ilvl w:val="0"/>
          <w:numId w:val="5"/>
        </w:numPr>
        <w:spacing w:after="0" w:line="240" w:lineRule="auto"/>
        <w:rPr>
          <w:rFonts w:ascii="HelveticaNeueforSAS Light" w:hAnsi="HelveticaNeueforSAS Light" w:cs="Times New Roman"/>
        </w:rPr>
      </w:pPr>
      <w:r>
        <w:rPr>
          <w:rFonts w:ascii="HelveticaNeueforSAS Light" w:hAnsi="HelveticaNeueforSAS Light" w:cs="Times New Roman"/>
        </w:rPr>
        <w:t xml:space="preserve">“Life Happens Pass” – For one </w:t>
      </w:r>
      <w:r w:rsidR="002A79F6">
        <w:rPr>
          <w:rFonts w:ascii="HelveticaNeueforSAS Light" w:hAnsi="HelveticaNeueforSAS Light" w:cs="Times New Roman"/>
        </w:rPr>
        <w:t xml:space="preserve">written </w:t>
      </w:r>
      <w:r>
        <w:rPr>
          <w:rFonts w:ascii="HelveticaNeueforSAS Light" w:hAnsi="HelveticaNeueforSAS Light" w:cs="Times New Roman"/>
        </w:rPr>
        <w:t xml:space="preserve">assignment this semester you can get an automatic </w:t>
      </w:r>
      <w:r w:rsidR="00A716BF">
        <w:rPr>
          <w:rFonts w:ascii="HelveticaNeueforSAS Light" w:hAnsi="HelveticaNeueforSAS Light" w:cs="Times New Roman"/>
        </w:rPr>
        <w:t>48</w:t>
      </w:r>
      <w:r>
        <w:rPr>
          <w:rFonts w:ascii="HelveticaNeueforSAS Light" w:hAnsi="HelveticaNeueforSAS Light" w:cs="Times New Roman"/>
        </w:rPr>
        <w:t xml:space="preserve">-hour extension on the due date, no questions asked. </w:t>
      </w:r>
      <w:r>
        <w:rPr>
          <w:rFonts w:ascii="HelveticaNeueforSAS Light" w:hAnsi="HelveticaNeueforSAS Light" w:cs="Times New Roman"/>
          <w:b/>
          <w:bCs/>
        </w:rPr>
        <w:t xml:space="preserve">You must inform Dr. Guerriero in writing (email) to get this pass. </w:t>
      </w:r>
    </w:p>
    <w:p w14:paraId="09ED7F94" w14:textId="2A7EEDDC" w:rsidR="002A79F6" w:rsidRPr="00105068" w:rsidRDefault="002A79F6" w:rsidP="00105068">
      <w:pPr>
        <w:pStyle w:val="ListParagraph"/>
        <w:numPr>
          <w:ilvl w:val="0"/>
          <w:numId w:val="5"/>
        </w:numPr>
        <w:spacing w:after="0" w:line="240" w:lineRule="auto"/>
        <w:rPr>
          <w:rFonts w:ascii="HelveticaNeueforSAS Light" w:hAnsi="HelveticaNeueforSAS Light" w:cs="Times New Roman"/>
        </w:rPr>
      </w:pPr>
      <w:r>
        <w:rPr>
          <w:rFonts w:ascii="HelveticaNeueforSAS Light" w:hAnsi="HelveticaNeueforSAS Light" w:cs="Times New Roman"/>
        </w:rPr>
        <w:t>All other missed assignments will get a 10% deduction per day of being late. It is to your benefit to turn in assignments late. Most of the points are better than no points!</w:t>
      </w:r>
    </w:p>
    <w:p w14:paraId="6C16794E" w14:textId="3538A863" w:rsidR="00A94ECF" w:rsidRPr="001B6E2F" w:rsidRDefault="00A94ECF" w:rsidP="00A94ECF">
      <w:pPr>
        <w:spacing w:after="0" w:line="240" w:lineRule="auto"/>
        <w:rPr>
          <w:rFonts w:ascii="HelveticaNeueforSAS Light" w:hAnsi="HelveticaNeueforSAS Light" w:cs="Times New Roman"/>
        </w:rPr>
      </w:pPr>
    </w:p>
    <w:p w14:paraId="59A0ABF7" w14:textId="33E1F6E7" w:rsidR="00A94ECF" w:rsidRPr="001B6E2F" w:rsidRDefault="00A94ECF" w:rsidP="00A94ECF">
      <w:pPr>
        <w:spacing w:after="0" w:line="240" w:lineRule="auto"/>
        <w:rPr>
          <w:rFonts w:ascii="HelveticaNeueforSAS Light" w:hAnsi="HelveticaNeueforSAS Light" w:cs="Times New Roman"/>
        </w:rPr>
      </w:pPr>
      <w:r w:rsidRPr="00286E4A">
        <w:rPr>
          <w:rFonts w:ascii="HelveticaNeueforSAS Light" w:hAnsi="HelveticaNeueforSAS Light" w:cs="Times New Roman"/>
          <w:highlight w:val="green"/>
        </w:rPr>
        <w:t>I’m struggling in this class. How do I get help?</w:t>
      </w:r>
    </w:p>
    <w:p w14:paraId="7EC9D142" w14:textId="27AE8FCF" w:rsidR="00A94ECF" w:rsidRDefault="004D7527"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 don’t understand the class material, assignments, my grades</w:t>
      </w:r>
      <w:r>
        <w:rPr>
          <w:rFonts w:ascii="HelveticaNeueforSAS Light" w:hAnsi="HelveticaNeueforSAS Light" w:cs="Times New Roman"/>
        </w:rPr>
        <w:t xml:space="preserve"> – email Dr. Guerriero and </w:t>
      </w:r>
      <w:r w:rsidR="00B33DC4">
        <w:rPr>
          <w:rFonts w:ascii="HelveticaNeueforSAS Light" w:hAnsi="HelveticaNeueforSAS Light" w:cs="Times New Roman"/>
        </w:rPr>
        <w:t>Diego</w:t>
      </w:r>
      <w:r w:rsidR="00286E4A">
        <w:rPr>
          <w:rFonts w:ascii="HelveticaNeueforSAS Light" w:hAnsi="HelveticaNeueforSAS Light" w:cs="Times New Roman"/>
        </w:rPr>
        <w:t xml:space="preserve">.  </w:t>
      </w:r>
      <w:r w:rsidR="00105068">
        <w:rPr>
          <w:rFonts w:ascii="HelveticaNeueforSAS Light" w:hAnsi="HelveticaNeueforSAS Light" w:cs="Times New Roman"/>
        </w:rPr>
        <w:t xml:space="preserve">When emailing us, you </w:t>
      </w:r>
      <w:r w:rsidR="00105068" w:rsidRPr="00105068">
        <w:rPr>
          <w:rFonts w:ascii="HelveticaNeueforSAS Light" w:hAnsi="HelveticaNeueforSAS Light" w:cs="Times New Roman"/>
          <w:u w:val="single"/>
        </w:rPr>
        <w:t>have to use your gmu.edu email account</w:t>
      </w:r>
      <w:r w:rsidR="00105068">
        <w:rPr>
          <w:rFonts w:ascii="HelveticaNeueforSAS Light" w:hAnsi="HelveticaNeueforSAS Light" w:cs="Times New Roman"/>
        </w:rPr>
        <w:t xml:space="preserve"> or we cannot verify that the email came directly from you. </w:t>
      </w:r>
    </w:p>
    <w:p w14:paraId="6ECAA0AD" w14:textId="68F81217" w:rsidR="004D7527" w:rsidRDefault="004D7527"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I’m stressed, anxious, angry, or mentally unwell</w:t>
      </w:r>
      <w:r>
        <w:rPr>
          <w:rFonts w:ascii="HelveticaNeueforSAS Light" w:hAnsi="HelveticaNeueforSAS Light" w:cs="Times New Roman"/>
        </w:rPr>
        <w:t xml:space="preserve"> – </w:t>
      </w:r>
      <w:hyperlink r:id="rId16" w:history="1">
        <w:r w:rsidRPr="004D7527">
          <w:rPr>
            <w:rStyle w:val="Hyperlink"/>
            <w:rFonts w:ascii="HelveticaNeueforSAS Light" w:hAnsi="HelveticaNeueforSAS Light" w:cs="Times New Roman"/>
          </w:rPr>
          <w:t>Counseling and Psychological Services</w:t>
        </w:r>
      </w:hyperlink>
      <w:r>
        <w:rPr>
          <w:rFonts w:ascii="HelveticaNeueforSAS Light" w:hAnsi="HelveticaNeueforSAS Light" w:cs="Times New Roman"/>
        </w:rPr>
        <w:t xml:space="preserve"> have drop-in hours or virtual services</w:t>
      </w:r>
      <w:r w:rsidR="001D2F65">
        <w:rPr>
          <w:rFonts w:ascii="HelveticaNeueforSAS Light" w:hAnsi="HelveticaNeueforSAS Light" w:cs="Times New Roman"/>
        </w:rPr>
        <w:t>, including a text line, online chat, and video chats</w:t>
      </w:r>
      <w:r>
        <w:rPr>
          <w:rFonts w:ascii="HelveticaNeueforSAS Light" w:hAnsi="HelveticaNeueforSAS Light" w:cs="Times New Roman"/>
        </w:rPr>
        <w:t xml:space="preserve">.  If its outside business hours, they have an after-hours crisis counselor (call </w:t>
      </w:r>
      <w:r w:rsidRPr="004D7527">
        <w:rPr>
          <w:rFonts w:ascii="HelveticaNeueforSAS Light" w:hAnsi="HelveticaNeueforSAS Light" w:cs="Times New Roman"/>
        </w:rPr>
        <w:t>703-993-2380 and selection option 1)</w:t>
      </w:r>
      <w:r>
        <w:rPr>
          <w:rFonts w:ascii="HelveticaNeueforSAS Light" w:hAnsi="HelveticaNeueforSAS Light" w:cs="Times New Roman"/>
        </w:rPr>
        <w:t xml:space="preserve">. </w:t>
      </w:r>
    </w:p>
    <w:p w14:paraId="72C2EE2B" w14:textId="0FDAE70E" w:rsidR="001D2F65" w:rsidRDefault="001D2F65"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 need help with time management, note taking, or other study skills</w:t>
      </w:r>
      <w:r>
        <w:rPr>
          <w:rFonts w:ascii="HelveticaNeueforSAS Light" w:hAnsi="HelveticaNeueforSAS Light" w:cs="Times New Roman"/>
        </w:rPr>
        <w:t xml:space="preserve"> – Talk to Dr. Guerriero or reach out to </w:t>
      </w:r>
      <w:hyperlink r:id="rId17" w:history="1">
        <w:r w:rsidRPr="001D2F65">
          <w:rPr>
            <w:rStyle w:val="Hyperlink"/>
            <w:rFonts w:ascii="HelveticaNeueforSAS Light" w:hAnsi="HelveticaNeueforSAS Light" w:cs="Times New Roman"/>
          </w:rPr>
          <w:t>Learning Services</w:t>
        </w:r>
      </w:hyperlink>
      <w:r>
        <w:rPr>
          <w:rFonts w:ascii="HelveticaNeueforSAS Light" w:hAnsi="HelveticaNeueforSAS Light" w:cs="Times New Roman"/>
        </w:rPr>
        <w:t xml:space="preserve"> for a personalized appointment and online tools. </w:t>
      </w:r>
    </w:p>
    <w:p w14:paraId="47AC9614" w14:textId="7C26DE90" w:rsidR="00476D4E" w:rsidRDefault="00BE6C67"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I’m struggling with social issues that impact my identity, my culture, or me personally</w:t>
      </w:r>
      <w:r>
        <w:rPr>
          <w:rFonts w:ascii="HelveticaNeueforSAS Light" w:hAnsi="HelveticaNeueforSAS Light" w:cs="Times New Roman"/>
        </w:rPr>
        <w:t xml:space="preserve"> –</w:t>
      </w:r>
      <w:r w:rsidR="00105068">
        <w:rPr>
          <w:rFonts w:ascii="HelveticaNeueforSAS Light" w:hAnsi="HelveticaNeueforSAS Light" w:cs="Times New Roman"/>
        </w:rPr>
        <w:t xml:space="preserve"> </w:t>
      </w:r>
      <w:r w:rsidR="00B4213A">
        <w:rPr>
          <w:rFonts w:ascii="HelveticaNeueforSAS Light" w:hAnsi="HelveticaNeueforSAS Light" w:cs="Times New Roman"/>
        </w:rPr>
        <w:t xml:space="preserve">College and higher education </w:t>
      </w:r>
      <w:r w:rsidR="0009163E">
        <w:rPr>
          <w:rFonts w:ascii="HelveticaNeueforSAS Light" w:hAnsi="HelveticaNeueforSAS Light" w:cs="Times New Roman"/>
        </w:rPr>
        <w:t>is</w:t>
      </w:r>
      <w:r w:rsidR="00B4213A">
        <w:rPr>
          <w:rFonts w:ascii="HelveticaNeueforSAS Light" w:hAnsi="HelveticaNeueforSAS Light" w:cs="Times New Roman"/>
        </w:rPr>
        <w:t xml:space="preserve"> </w:t>
      </w:r>
      <w:r w:rsidR="0009163E">
        <w:rPr>
          <w:rFonts w:ascii="HelveticaNeueforSAS Light" w:hAnsi="HelveticaNeueforSAS Light" w:cs="Times New Roman"/>
        </w:rPr>
        <w:t xml:space="preserve">inherently </w:t>
      </w:r>
      <w:r w:rsidR="00B4213A">
        <w:rPr>
          <w:rFonts w:ascii="HelveticaNeueforSAS Light" w:hAnsi="HelveticaNeueforSAS Light" w:cs="Times New Roman"/>
        </w:rPr>
        <w:t xml:space="preserve">exclusionary, racist, </w:t>
      </w:r>
      <w:r w:rsidR="0009163E">
        <w:rPr>
          <w:rFonts w:ascii="HelveticaNeueforSAS Light" w:hAnsi="HelveticaNeueforSAS Light" w:cs="Times New Roman"/>
        </w:rPr>
        <w:t xml:space="preserve">sexist, </w:t>
      </w:r>
      <w:r w:rsidR="00B4213A">
        <w:rPr>
          <w:rFonts w:ascii="HelveticaNeueforSAS Light" w:hAnsi="HelveticaNeueforSAS Light" w:cs="Times New Roman"/>
        </w:rPr>
        <w:t xml:space="preserve">and classist, and </w:t>
      </w:r>
      <w:r w:rsidR="00B4213A" w:rsidRPr="00F04604">
        <w:rPr>
          <w:rFonts w:ascii="HelveticaNeueforSAS Light" w:hAnsi="HelveticaNeueforSAS Light" w:cs="Times New Roman"/>
          <w:u w:val="single"/>
        </w:rPr>
        <w:t>I’m committed to helping change that</w:t>
      </w:r>
      <w:r w:rsidR="00B4213A">
        <w:rPr>
          <w:rFonts w:ascii="HelveticaNeueforSAS Light" w:hAnsi="HelveticaNeueforSAS Light" w:cs="Times New Roman"/>
        </w:rPr>
        <w:t xml:space="preserve">.  </w:t>
      </w:r>
      <w:r>
        <w:rPr>
          <w:rFonts w:ascii="HelveticaNeueforSAS Light" w:hAnsi="HelveticaNeueforSAS Light" w:cs="Times New Roman"/>
        </w:rPr>
        <w:t xml:space="preserve">Mason </w:t>
      </w:r>
      <w:r w:rsidR="0009163E">
        <w:rPr>
          <w:rFonts w:ascii="HelveticaNeueforSAS Light" w:hAnsi="HelveticaNeueforSAS Light" w:cs="Times New Roman"/>
        </w:rPr>
        <w:t>is also committed to this, with</w:t>
      </w:r>
      <w:r>
        <w:rPr>
          <w:rFonts w:ascii="HelveticaNeueforSAS Light" w:hAnsi="HelveticaNeueforSAS Light" w:cs="Times New Roman"/>
        </w:rPr>
        <w:t xml:space="preserve"> </w:t>
      </w:r>
      <w:r w:rsidR="0009163E">
        <w:rPr>
          <w:rFonts w:ascii="HelveticaNeueforSAS Light" w:hAnsi="HelveticaNeueforSAS Light" w:cs="Times New Roman"/>
        </w:rPr>
        <w:t>lots of resources</w:t>
      </w:r>
      <w:r w:rsidR="00476D4E">
        <w:rPr>
          <w:rFonts w:ascii="HelveticaNeueforSAS Light" w:hAnsi="HelveticaNeueforSAS Light" w:cs="Times New Roman"/>
        </w:rPr>
        <w:t xml:space="preserve">: </w:t>
      </w:r>
    </w:p>
    <w:p w14:paraId="7B0F0551" w14:textId="77777777" w:rsidR="00476D4E" w:rsidRDefault="00955DD3" w:rsidP="00F04604">
      <w:pPr>
        <w:spacing w:after="0" w:line="240" w:lineRule="auto"/>
        <w:ind w:left="1440"/>
        <w:rPr>
          <w:rFonts w:ascii="HelveticaNeueforSAS Light" w:hAnsi="HelveticaNeueforSAS Light" w:cs="Times New Roman"/>
        </w:rPr>
      </w:pPr>
      <w:hyperlink r:id="rId18" w:history="1">
        <w:r w:rsidR="00476D4E" w:rsidRPr="00476D4E">
          <w:rPr>
            <w:rStyle w:val="Hyperlink"/>
            <w:rFonts w:ascii="HelveticaNeueforSAS Light" w:hAnsi="HelveticaNeueforSAS Light" w:cs="Times New Roman"/>
          </w:rPr>
          <w:t>Center for Culture, Equity, and Empowerment</w:t>
        </w:r>
      </w:hyperlink>
      <w:r w:rsidR="00476D4E">
        <w:rPr>
          <w:rFonts w:ascii="HelveticaNeueforSAS Light" w:hAnsi="HelveticaNeueforSAS Light" w:cs="Times New Roman"/>
        </w:rPr>
        <w:t xml:space="preserve"> (includes a bias incident reporting form)</w:t>
      </w:r>
    </w:p>
    <w:p w14:paraId="195F3AF7" w14:textId="69715A83" w:rsidR="00BE6C67" w:rsidRDefault="00955DD3" w:rsidP="00F04604">
      <w:pPr>
        <w:spacing w:after="0" w:line="240" w:lineRule="auto"/>
        <w:ind w:left="1440"/>
        <w:rPr>
          <w:rFonts w:ascii="HelveticaNeueforSAS Light" w:hAnsi="HelveticaNeueforSAS Light" w:cs="Times New Roman"/>
        </w:rPr>
      </w:pPr>
      <w:hyperlink r:id="rId19" w:history="1">
        <w:r w:rsidR="00476D4E" w:rsidRPr="00476D4E">
          <w:rPr>
            <w:rStyle w:val="Hyperlink"/>
            <w:rFonts w:ascii="HelveticaNeueforSAS Light" w:hAnsi="HelveticaNeueforSAS Light" w:cs="Times New Roman"/>
          </w:rPr>
          <w:t>First-Gen+ Center</w:t>
        </w:r>
      </w:hyperlink>
      <w:r w:rsidR="00476D4E">
        <w:rPr>
          <w:rFonts w:ascii="HelveticaNeueforSAS Light" w:hAnsi="HelveticaNeueforSAS Light" w:cs="Times New Roman"/>
        </w:rPr>
        <w:t xml:space="preserve"> (resources for first-generation, undocumented, refugee, and limited income students)</w:t>
      </w:r>
    </w:p>
    <w:p w14:paraId="533AE968" w14:textId="3055E695" w:rsidR="0003616F" w:rsidRDefault="00955DD3" w:rsidP="00F04604">
      <w:pPr>
        <w:spacing w:after="0" w:line="240" w:lineRule="auto"/>
        <w:ind w:left="1440"/>
        <w:rPr>
          <w:rFonts w:ascii="HelveticaNeueforSAS Light" w:hAnsi="HelveticaNeueforSAS Light" w:cs="Times New Roman"/>
        </w:rPr>
      </w:pPr>
      <w:hyperlink r:id="rId20" w:history="1">
        <w:r w:rsidR="0003616F" w:rsidRPr="0003616F">
          <w:rPr>
            <w:rStyle w:val="Hyperlink"/>
            <w:rFonts w:ascii="HelveticaNeueforSAS Light" w:hAnsi="HelveticaNeueforSAS Light" w:cs="Times New Roman"/>
          </w:rPr>
          <w:t>LGBTQ+ Resources Center</w:t>
        </w:r>
      </w:hyperlink>
      <w:r w:rsidR="0003616F">
        <w:rPr>
          <w:rFonts w:ascii="HelveticaNeueforSAS Light" w:hAnsi="HelveticaNeueforSAS Light" w:cs="Times New Roman"/>
        </w:rPr>
        <w:t xml:space="preserve"> (including crisis, community, and gender transition resources)</w:t>
      </w:r>
    </w:p>
    <w:p w14:paraId="4CBAE8B7" w14:textId="3F7F0F73" w:rsidR="0003616F" w:rsidRDefault="00955DD3" w:rsidP="00F04604">
      <w:pPr>
        <w:spacing w:after="0" w:line="240" w:lineRule="auto"/>
        <w:ind w:left="1440"/>
        <w:rPr>
          <w:rFonts w:ascii="HelveticaNeueforSAS Light" w:hAnsi="HelveticaNeueforSAS Light" w:cs="Times New Roman"/>
        </w:rPr>
      </w:pPr>
      <w:hyperlink r:id="rId21" w:history="1">
        <w:r w:rsidR="00ED68BC" w:rsidRPr="00ED68BC">
          <w:rPr>
            <w:rStyle w:val="Hyperlink"/>
            <w:rFonts w:ascii="HelveticaNeueforSAS Light" w:hAnsi="HelveticaNeueforSAS Light" w:cs="Times New Roman"/>
          </w:rPr>
          <w:t>Student Support and Advocacy Center</w:t>
        </w:r>
      </w:hyperlink>
      <w:r w:rsidR="00ED68BC">
        <w:rPr>
          <w:rFonts w:ascii="HelveticaNeueforSAS Light" w:hAnsi="HelveticaNeueforSAS Light" w:cs="Times New Roman"/>
        </w:rPr>
        <w:t xml:space="preserve"> (resources for financial help, sexual and interpersonal violence support, and drug/eating disorder recovery) </w:t>
      </w:r>
    </w:p>
    <w:p w14:paraId="0A4504CC" w14:textId="08809728" w:rsidR="005B533D" w:rsidRPr="001B6E2F" w:rsidRDefault="005B533D" w:rsidP="00105068">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 xml:space="preserve">I need class accommodations for a </w:t>
      </w:r>
      <w:r w:rsidR="00BE6C67" w:rsidRPr="00F04604">
        <w:rPr>
          <w:rFonts w:ascii="HelveticaNeueforSAS Light" w:hAnsi="HelveticaNeueforSAS Light" w:cs="Times New Roman"/>
          <w:b/>
          <w:bCs/>
        </w:rPr>
        <w:t>disability, illness, or other reason</w:t>
      </w:r>
      <w:r w:rsidR="00BE6C67">
        <w:rPr>
          <w:rFonts w:ascii="HelveticaNeueforSAS Light" w:hAnsi="HelveticaNeueforSAS Light" w:cs="Times New Roman"/>
        </w:rPr>
        <w:t xml:space="preserve"> – First talk to </w:t>
      </w:r>
      <w:hyperlink r:id="rId22" w:history="1">
        <w:r w:rsidR="00BE6C67" w:rsidRPr="00BE6C67">
          <w:rPr>
            <w:rStyle w:val="Hyperlink"/>
            <w:rFonts w:ascii="HelveticaNeueforSAS Light" w:hAnsi="HelveticaNeueforSAS Light" w:cs="Times New Roman"/>
          </w:rPr>
          <w:t>Disability</w:t>
        </w:r>
      </w:hyperlink>
      <w:r w:rsidR="00BE6C67">
        <w:rPr>
          <w:rFonts w:ascii="HelveticaNeueforSAS Light" w:hAnsi="HelveticaNeueforSAS Light" w:cs="Times New Roman"/>
        </w:rPr>
        <w:t xml:space="preserve"> Services office.  They will meet with you virtually and help you with your individual needs.  </w:t>
      </w:r>
      <w:r w:rsidR="001B1275">
        <w:rPr>
          <w:rFonts w:ascii="HelveticaNeueforSAS Light" w:hAnsi="HelveticaNeueforSAS Light" w:cs="Times New Roman"/>
        </w:rPr>
        <w:t xml:space="preserve">We can only activate your accommodations after you talk with Disability Services. </w:t>
      </w:r>
      <w:r w:rsidR="00BE6C67">
        <w:rPr>
          <w:rFonts w:ascii="HelveticaNeueforSAS Light" w:hAnsi="HelveticaNeueforSAS Light" w:cs="Times New Roman"/>
        </w:rPr>
        <w:t xml:space="preserve">Then talk to Dr. Guerriero about this class; </w:t>
      </w:r>
      <w:r w:rsidR="001B1275">
        <w:rPr>
          <w:rFonts w:ascii="HelveticaNeueforSAS Light" w:hAnsi="HelveticaNeueforSAS Light" w:cs="Times New Roman"/>
        </w:rPr>
        <w:t>they are</w:t>
      </w:r>
      <w:r w:rsidR="00BE6C67">
        <w:rPr>
          <w:rFonts w:ascii="HelveticaNeueforSAS Light" w:hAnsi="HelveticaNeueforSAS Light" w:cs="Times New Roman"/>
        </w:rPr>
        <w:t xml:space="preserve"> happy to help you with what you need. </w:t>
      </w:r>
    </w:p>
    <w:p w14:paraId="1689A109" w14:textId="77777777" w:rsidR="00A94ECF" w:rsidRPr="001B6E2F" w:rsidRDefault="00A94ECF" w:rsidP="00A94ECF">
      <w:pPr>
        <w:spacing w:after="0" w:line="240" w:lineRule="auto"/>
        <w:rPr>
          <w:rFonts w:ascii="HelveticaNeueforSAS Light" w:hAnsi="HelveticaNeueforSAS Light" w:cs="Times New Roman"/>
        </w:rPr>
      </w:pPr>
    </w:p>
    <w:p w14:paraId="64B7A06D" w14:textId="77777777" w:rsidR="002A3BD6" w:rsidRDefault="002A3BD6">
      <w:pPr>
        <w:rPr>
          <w:rFonts w:ascii="HelveticaNeueforSAS Light" w:hAnsi="HelveticaNeueforSAS Light"/>
        </w:rPr>
      </w:pPr>
    </w:p>
    <w:p w14:paraId="5168518E" w14:textId="77777777" w:rsidR="002A3BD6" w:rsidRDefault="002A3BD6">
      <w:pPr>
        <w:rPr>
          <w:rFonts w:ascii="HelveticaNeueforSAS Light" w:hAnsi="HelveticaNeueforSAS Light"/>
        </w:rPr>
      </w:pPr>
    </w:p>
    <w:p w14:paraId="64828440" w14:textId="3FE602E9" w:rsidR="002A3BD6" w:rsidRDefault="002A3BD6">
      <w:pPr>
        <w:rPr>
          <w:rFonts w:ascii="HelveticaNeueforSAS Light" w:hAnsi="HelveticaNeueforSAS Light"/>
        </w:rPr>
      </w:pPr>
      <w:r>
        <w:rPr>
          <w:rFonts w:ascii="HelveticaNeueforSAS Light" w:hAnsi="HelveticaNeueforSAS Light"/>
        </w:rPr>
        <w:br w:type="page"/>
      </w:r>
    </w:p>
    <w:p w14:paraId="760A7EB5" w14:textId="10262AF0" w:rsidR="002A3BD6" w:rsidRPr="0068310E" w:rsidRDefault="002A3BD6" w:rsidP="002A3BD6">
      <w:pPr>
        <w:jc w:val="center"/>
        <w:rPr>
          <w:rFonts w:ascii="HelveticaNeueforSAS Light" w:hAnsi="HelveticaNeueforSAS Light"/>
          <w:b/>
          <w:bCs/>
        </w:rPr>
      </w:pPr>
      <w:r w:rsidRPr="0068310E">
        <w:rPr>
          <w:rFonts w:ascii="HelveticaNeueforSAS Light" w:hAnsi="HelveticaNeueforSAS Light"/>
          <w:b/>
          <w:bCs/>
        </w:rPr>
        <w:lastRenderedPageBreak/>
        <w:t>Tentative Schedule</w:t>
      </w:r>
    </w:p>
    <w:p w14:paraId="2B9957C6" w14:textId="7F954807" w:rsidR="00267036" w:rsidRPr="001B6E2F" w:rsidRDefault="002A3BD6" w:rsidP="002A3BD6">
      <w:pPr>
        <w:jc w:val="center"/>
        <w:rPr>
          <w:rFonts w:ascii="HelveticaNeueforSAS Light" w:hAnsi="HelveticaNeueforSAS Light"/>
        </w:rPr>
      </w:pPr>
      <w:r>
        <w:rPr>
          <w:rFonts w:ascii="HelveticaNeueforSAS Light" w:hAnsi="HelveticaNeueforSAS Light"/>
        </w:rPr>
        <w:t>Subject to change (check Blackboard for the most updated version)</w:t>
      </w:r>
    </w:p>
    <w:tbl>
      <w:tblPr>
        <w:tblStyle w:val="TableGrid"/>
        <w:tblW w:w="9445" w:type="dxa"/>
        <w:tblInd w:w="-95" w:type="dxa"/>
        <w:tblLook w:val="04A0" w:firstRow="1" w:lastRow="0" w:firstColumn="1" w:lastColumn="0" w:noHBand="0" w:noVBand="1"/>
      </w:tblPr>
      <w:tblGrid>
        <w:gridCol w:w="990"/>
        <w:gridCol w:w="3510"/>
        <w:gridCol w:w="2790"/>
        <w:gridCol w:w="2155"/>
      </w:tblGrid>
      <w:tr w:rsidR="0094548B" w:rsidRPr="001B6E2F" w14:paraId="58697382" w14:textId="77777777" w:rsidTr="00391A8E">
        <w:tc>
          <w:tcPr>
            <w:tcW w:w="990" w:type="dxa"/>
            <w:shd w:val="clear" w:color="auto" w:fill="D9D9D9" w:themeFill="background1" w:themeFillShade="D9"/>
          </w:tcPr>
          <w:p w14:paraId="567FDAA4" w14:textId="3DE9192A" w:rsidR="00941628" w:rsidRPr="001B6E2F" w:rsidRDefault="00941628" w:rsidP="00A94ECF">
            <w:pPr>
              <w:rPr>
                <w:rFonts w:ascii="HelveticaNeueforSAS Light" w:hAnsi="HelveticaNeueforSAS Light"/>
              </w:rPr>
            </w:pPr>
            <w:r w:rsidRPr="001B6E2F">
              <w:rPr>
                <w:rFonts w:ascii="HelveticaNeueforSAS Light" w:hAnsi="HelveticaNeueforSAS Light"/>
              </w:rPr>
              <w:t>Date</w:t>
            </w:r>
          </w:p>
        </w:tc>
        <w:tc>
          <w:tcPr>
            <w:tcW w:w="3510" w:type="dxa"/>
            <w:shd w:val="clear" w:color="auto" w:fill="D9D9D9" w:themeFill="background1" w:themeFillShade="D9"/>
          </w:tcPr>
          <w:p w14:paraId="01F39DD9" w14:textId="7218FA13" w:rsidR="00941628" w:rsidRPr="001B6E2F" w:rsidRDefault="00941628" w:rsidP="00A94ECF">
            <w:pPr>
              <w:rPr>
                <w:rFonts w:ascii="HelveticaNeueforSAS Light" w:hAnsi="HelveticaNeueforSAS Light"/>
              </w:rPr>
            </w:pPr>
            <w:r w:rsidRPr="001B6E2F">
              <w:rPr>
                <w:rFonts w:ascii="HelveticaNeueforSAS Light" w:hAnsi="HelveticaNeueforSAS Light"/>
              </w:rPr>
              <w:t>What we are discussing</w:t>
            </w:r>
          </w:p>
        </w:tc>
        <w:tc>
          <w:tcPr>
            <w:tcW w:w="2790" w:type="dxa"/>
            <w:shd w:val="clear" w:color="auto" w:fill="D9D9D9" w:themeFill="background1" w:themeFillShade="D9"/>
          </w:tcPr>
          <w:p w14:paraId="1D4B6393" w14:textId="007151E0" w:rsidR="00941628" w:rsidRPr="009F62EE" w:rsidRDefault="00941628" w:rsidP="00A94ECF">
            <w:pPr>
              <w:rPr>
                <w:rFonts w:ascii="HelveticaNeueforSAS Light" w:hAnsi="HelveticaNeueforSAS Light"/>
              </w:rPr>
            </w:pPr>
            <w:r w:rsidRPr="009F62EE">
              <w:rPr>
                <w:rFonts w:ascii="HelveticaNeueforSAS Light" w:hAnsi="HelveticaNeueforSAS Light"/>
              </w:rPr>
              <w:t xml:space="preserve">Reading </w:t>
            </w:r>
            <w:r w:rsidR="0035026C" w:rsidRPr="009F62EE">
              <w:rPr>
                <w:rFonts w:ascii="HelveticaNeueforSAS Light" w:hAnsi="HelveticaNeueforSAS Light"/>
              </w:rPr>
              <w:t>for class</w:t>
            </w:r>
          </w:p>
        </w:tc>
        <w:tc>
          <w:tcPr>
            <w:tcW w:w="2155" w:type="dxa"/>
            <w:shd w:val="clear" w:color="auto" w:fill="D9D9D9" w:themeFill="background1" w:themeFillShade="D9"/>
          </w:tcPr>
          <w:p w14:paraId="36DD072F" w14:textId="48D33AE5" w:rsidR="00941628" w:rsidRPr="001B6E2F" w:rsidRDefault="0035026C" w:rsidP="00A94ECF">
            <w:pPr>
              <w:rPr>
                <w:rFonts w:ascii="HelveticaNeueforSAS Light" w:hAnsi="HelveticaNeueforSAS Light"/>
              </w:rPr>
            </w:pPr>
            <w:r>
              <w:rPr>
                <w:rFonts w:ascii="HelveticaNeueforSAS Light" w:hAnsi="HelveticaNeueforSAS Light"/>
              </w:rPr>
              <w:t>Homework due</w:t>
            </w:r>
          </w:p>
        </w:tc>
      </w:tr>
      <w:tr w:rsidR="0094548B" w:rsidRPr="001B6E2F" w14:paraId="3360F426" w14:textId="77777777" w:rsidTr="00391A8E">
        <w:tc>
          <w:tcPr>
            <w:tcW w:w="990" w:type="dxa"/>
          </w:tcPr>
          <w:p w14:paraId="3FF28ED0" w14:textId="77777777" w:rsidR="00941628" w:rsidRDefault="00941628" w:rsidP="00941628">
            <w:pPr>
              <w:rPr>
                <w:rFonts w:ascii="HelveticaNeueforSAS Light" w:hAnsi="HelveticaNeueforSAS Light"/>
              </w:rPr>
            </w:pPr>
            <w:r>
              <w:rPr>
                <w:rFonts w:ascii="HelveticaNeueforSAS Light" w:hAnsi="HelveticaNeueforSAS Light"/>
              </w:rPr>
              <w:t>Week 1</w:t>
            </w:r>
          </w:p>
          <w:p w14:paraId="60812F78" w14:textId="211590F1" w:rsidR="00941628" w:rsidRPr="001B6E2F" w:rsidRDefault="00941628" w:rsidP="00941628">
            <w:pPr>
              <w:rPr>
                <w:rFonts w:ascii="HelveticaNeueforSAS Light" w:hAnsi="HelveticaNeueforSAS Light"/>
              </w:rPr>
            </w:pPr>
            <w:r>
              <w:rPr>
                <w:rFonts w:ascii="HelveticaNeueforSAS Light" w:hAnsi="HelveticaNeueforSAS Light"/>
              </w:rPr>
              <w:t>Jan 24</w:t>
            </w:r>
          </w:p>
        </w:tc>
        <w:tc>
          <w:tcPr>
            <w:tcW w:w="3510" w:type="dxa"/>
          </w:tcPr>
          <w:p w14:paraId="4BBEA9C8" w14:textId="4FC96C40" w:rsidR="00490053"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Discussion: Syllabus and Code of Conduct</w:t>
            </w:r>
          </w:p>
          <w:p w14:paraId="3EE70382" w14:textId="1F6A4AA7" w:rsidR="00941628" w:rsidRPr="00D54A1F" w:rsidRDefault="00941628" w:rsidP="00490053">
            <w:pPr>
              <w:pStyle w:val="ListParagraph"/>
              <w:numPr>
                <w:ilvl w:val="0"/>
                <w:numId w:val="8"/>
              </w:numPr>
              <w:ind w:left="341"/>
              <w:rPr>
                <w:rFonts w:ascii="HelveticaNeueforSAS Light" w:hAnsi="HelveticaNeueforSAS Light"/>
              </w:rPr>
            </w:pPr>
            <w:r w:rsidRPr="00D54A1F">
              <w:rPr>
                <w:rFonts w:ascii="HelveticaNeueforSAS Light" w:hAnsi="HelveticaNeueforSAS Light"/>
              </w:rPr>
              <w:t>What is scientific writing and why should I care?</w:t>
            </w:r>
          </w:p>
          <w:p w14:paraId="5707085A" w14:textId="7ED19E58" w:rsidR="00941628" w:rsidRPr="00D54A1F" w:rsidRDefault="00941628" w:rsidP="00490053">
            <w:pPr>
              <w:pStyle w:val="ListParagraph"/>
              <w:numPr>
                <w:ilvl w:val="0"/>
                <w:numId w:val="8"/>
              </w:numPr>
              <w:ind w:left="341"/>
              <w:rPr>
                <w:rFonts w:ascii="HelveticaNeueforSAS Light" w:hAnsi="HelveticaNeueforSAS Light"/>
              </w:rPr>
            </w:pPr>
            <w:r w:rsidRPr="00D54A1F">
              <w:rPr>
                <w:rFonts w:ascii="HelveticaNeueforSAS Light" w:hAnsi="HelveticaNeueforSAS Light"/>
              </w:rPr>
              <w:t>How to read papers, lead discussion, write journal entries</w:t>
            </w:r>
          </w:p>
        </w:tc>
        <w:tc>
          <w:tcPr>
            <w:tcW w:w="2790" w:type="dxa"/>
          </w:tcPr>
          <w:p w14:paraId="787B9313" w14:textId="77777777" w:rsidR="00941628" w:rsidRPr="009F62EE" w:rsidRDefault="009F62EE" w:rsidP="00D54A1F">
            <w:pPr>
              <w:pStyle w:val="ListParagraph"/>
              <w:numPr>
                <w:ilvl w:val="0"/>
                <w:numId w:val="8"/>
              </w:numPr>
              <w:ind w:left="341"/>
              <w:rPr>
                <w:rFonts w:ascii="HelveticaNeueforSAS Light" w:hAnsi="HelveticaNeueforSAS Light"/>
              </w:rPr>
            </w:pPr>
            <w:r w:rsidRPr="009F62EE">
              <w:rPr>
                <w:rFonts w:ascii="HelveticaNeueforSAS Light" w:hAnsi="HelveticaNeueforSAS Light"/>
              </w:rPr>
              <w:t>Syllabus</w:t>
            </w:r>
          </w:p>
          <w:p w14:paraId="27AC4880" w14:textId="1A66DE6F" w:rsidR="009F62EE" w:rsidRPr="009F62EE" w:rsidRDefault="009F62EE" w:rsidP="00D54A1F">
            <w:pPr>
              <w:pStyle w:val="ListParagraph"/>
              <w:numPr>
                <w:ilvl w:val="0"/>
                <w:numId w:val="8"/>
              </w:numPr>
              <w:ind w:left="341"/>
              <w:rPr>
                <w:rFonts w:ascii="HelveticaNeueforSAS Light" w:hAnsi="HelveticaNeueforSAS Light"/>
              </w:rPr>
            </w:pPr>
            <w:r w:rsidRPr="009F62EE">
              <w:rPr>
                <w:rFonts w:ascii="HelveticaNeueforSAS Light" w:hAnsi="HelveticaNeueforSAS Light"/>
              </w:rPr>
              <w:t>Blackboard course</w:t>
            </w:r>
          </w:p>
        </w:tc>
        <w:tc>
          <w:tcPr>
            <w:tcW w:w="2155" w:type="dxa"/>
            <w:shd w:val="clear" w:color="auto" w:fill="auto"/>
          </w:tcPr>
          <w:p w14:paraId="5AD83473" w14:textId="5AAF8DF2" w:rsidR="00941628" w:rsidRPr="0035026C" w:rsidRDefault="00941628" w:rsidP="0035026C">
            <w:pPr>
              <w:rPr>
                <w:rFonts w:ascii="HelveticaNeueforSAS Light" w:hAnsi="HelveticaNeueforSAS Light"/>
              </w:rPr>
            </w:pPr>
          </w:p>
        </w:tc>
      </w:tr>
      <w:tr w:rsidR="0094548B" w:rsidRPr="001B6E2F" w14:paraId="47AE001C" w14:textId="77777777" w:rsidTr="00391A8E">
        <w:tc>
          <w:tcPr>
            <w:tcW w:w="990" w:type="dxa"/>
          </w:tcPr>
          <w:p w14:paraId="2AAF5DDB" w14:textId="77777777" w:rsidR="00490053" w:rsidRDefault="00490053" w:rsidP="00490053">
            <w:pPr>
              <w:rPr>
                <w:rFonts w:ascii="HelveticaNeueforSAS Light" w:hAnsi="HelveticaNeueforSAS Light"/>
              </w:rPr>
            </w:pPr>
            <w:r>
              <w:rPr>
                <w:rFonts w:ascii="HelveticaNeueforSAS Light" w:hAnsi="HelveticaNeueforSAS Light"/>
              </w:rPr>
              <w:t>Week 2</w:t>
            </w:r>
          </w:p>
          <w:p w14:paraId="29831D83" w14:textId="1850E1A9" w:rsidR="00490053" w:rsidRPr="001B6E2F" w:rsidRDefault="00490053" w:rsidP="00490053">
            <w:pPr>
              <w:rPr>
                <w:rFonts w:ascii="HelveticaNeueforSAS Light" w:hAnsi="HelveticaNeueforSAS Light"/>
              </w:rPr>
            </w:pPr>
            <w:r>
              <w:rPr>
                <w:rFonts w:ascii="HelveticaNeueforSAS Light" w:hAnsi="HelveticaNeueforSAS Light"/>
              </w:rPr>
              <w:t>Jan 31</w:t>
            </w:r>
          </w:p>
        </w:tc>
        <w:tc>
          <w:tcPr>
            <w:tcW w:w="3510" w:type="dxa"/>
          </w:tcPr>
          <w:p w14:paraId="178A13C3" w14:textId="23F35E27" w:rsidR="00490053" w:rsidRPr="00D54A1F"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How to s</w:t>
            </w:r>
            <w:r w:rsidRPr="00D54A1F">
              <w:rPr>
                <w:rFonts w:ascii="HelveticaNeueforSAS Light" w:hAnsi="HelveticaNeueforSAS Light"/>
              </w:rPr>
              <w:t xml:space="preserve">elect a model </w:t>
            </w:r>
            <w:r>
              <w:rPr>
                <w:rFonts w:ascii="HelveticaNeueforSAS Light" w:hAnsi="HelveticaNeueforSAS Light"/>
              </w:rPr>
              <w:t>and design an experiment</w:t>
            </w:r>
          </w:p>
          <w:p w14:paraId="260FFDE9" w14:textId="1EB4CB88" w:rsidR="00490053" w:rsidRPr="00D54A1F"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Discussion: What’s so special about model organisms?</w:t>
            </w:r>
          </w:p>
        </w:tc>
        <w:tc>
          <w:tcPr>
            <w:tcW w:w="2790" w:type="dxa"/>
          </w:tcPr>
          <w:p w14:paraId="458494D9" w14:textId="083CDF88" w:rsidR="00490053" w:rsidRPr="00D54A1F" w:rsidRDefault="00490053" w:rsidP="00490053">
            <w:pPr>
              <w:pStyle w:val="ListParagraph"/>
              <w:numPr>
                <w:ilvl w:val="0"/>
                <w:numId w:val="8"/>
              </w:numPr>
              <w:ind w:left="341"/>
              <w:rPr>
                <w:rFonts w:ascii="HelveticaNeueforSAS Light" w:hAnsi="HelveticaNeueforSAS Light"/>
                <w:color w:val="2E74B5" w:themeColor="accent5" w:themeShade="BF"/>
              </w:rPr>
            </w:pPr>
            <w:r w:rsidRPr="00D54A1F">
              <w:rPr>
                <w:rFonts w:ascii="HelveticaNeueforSAS Light" w:hAnsi="HelveticaNeueforSAS Light"/>
              </w:rPr>
              <w:t>Wha</w:t>
            </w:r>
            <w:r>
              <w:rPr>
                <w:rFonts w:ascii="HelveticaNeueforSAS Light" w:hAnsi="HelveticaNeueforSAS Light"/>
              </w:rPr>
              <w:t>t’s so special about model organisms</w:t>
            </w:r>
            <w:r w:rsidRPr="00D54A1F">
              <w:rPr>
                <w:rFonts w:ascii="HelveticaNeueforSAS Light" w:hAnsi="HelveticaNeueforSAS Light"/>
              </w:rPr>
              <w:t xml:space="preserve">? </w:t>
            </w:r>
            <w:r>
              <w:rPr>
                <w:rFonts w:ascii="HelveticaNeueforSAS Light" w:hAnsi="HelveticaNeueforSAS Light"/>
              </w:rPr>
              <w:t>(</w:t>
            </w:r>
            <w:r w:rsidRPr="00D54A1F">
              <w:rPr>
                <w:rFonts w:ascii="HelveticaNeueforSAS Light" w:hAnsi="HelveticaNeueforSAS Light"/>
              </w:rPr>
              <w:t xml:space="preserve">Ankeny and </w:t>
            </w:r>
            <w:proofErr w:type="spellStart"/>
            <w:r w:rsidRPr="00D54A1F">
              <w:rPr>
                <w:rFonts w:ascii="HelveticaNeueforSAS Light" w:hAnsi="HelveticaNeueforSAS Light"/>
              </w:rPr>
              <w:t>Leonelli</w:t>
            </w:r>
            <w:proofErr w:type="spellEnd"/>
            <w:r w:rsidRPr="00D54A1F">
              <w:rPr>
                <w:rFonts w:ascii="HelveticaNeueforSAS Light" w:hAnsi="HelveticaNeueforSAS Light"/>
              </w:rPr>
              <w:t>, 2010</w:t>
            </w:r>
            <w:r>
              <w:rPr>
                <w:rFonts w:ascii="HelveticaNeueforSAS Light" w:hAnsi="HelveticaNeueforSAS Light"/>
              </w:rPr>
              <w:t>)</w:t>
            </w:r>
          </w:p>
        </w:tc>
        <w:tc>
          <w:tcPr>
            <w:tcW w:w="2155" w:type="dxa"/>
            <w:shd w:val="clear" w:color="auto" w:fill="auto"/>
          </w:tcPr>
          <w:p w14:paraId="05D140C2" w14:textId="64C1187C" w:rsidR="00490053" w:rsidRPr="0035026C" w:rsidRDefault="003159BA" w:rsidP="003159BA">
            <w:pPr>
              <w:pStyle w:val="ListParagraph"/>
              <w:numPr>
                <w:ilvl w:val="0"/>
                <w:numId w:val="8"/>
              </w:numPr>
              <w:ind w:left="341"/>
              <w:rPr>
                <w:rFonts w:ascii="HelveticaNeueforSAS Light" w:hAnsi="HelveticaNeueforSAS Light"/>
              </w:rPr>
            </w:pPr>
            <w:r w:rsidRPr="009F62EE">
              <w:rPr>
                <w:rFonts w:ascii="HelveticaNeueforSAS Light" w:hAnsi="HelveticaNeueforSAS Light"/>
                <w:u w:val="single"/>
              </w:rPr>
              <w:t xml:space="preserve">Pre-class survey: </w:t>
            </w:r>
            <w:r w:rsidRPr="009F62EE">
              <w:rPr>
                <w:rFonts w:ascii="HelveticaNeueforSAS Light" w:hAnsi="HelveticaNeueforSAS Light"/>
              </w:rPr>
              <w:t>due Jan 30 at 11:59 pm EST</w:t>
            </w:r>
          </w:p>
        </w:tc>
      </w:tr>
      <w:tr w:rsidR="0094548B" w:rsidRPr="001B6E2F" w14:paraId="64CCAF15" w14:textId="77777777" w:rsidTr="00391A8E">
        <w:tc>
          <w:tcPr>
            <w:tcW w:w="990" w:type="dxa"/>
          </w:tcPr>
          <w:p w14:paraId="5BEF7FA9" w14:textId="77777777" w:rsidR="00490053" w:rsidRDefault="00490053" w:rsidP="00490053">
            <w:pPr>
              <w:rPr>
                <w:rFonts w:ascii="HelveticaNeueforSAS Light" w:hAnsi="HelveticaNeueforSAS Light"/>
              </w:rPr>
            </w:pPr>
            <w:r>
              <w:rPr>
                <w:rFonts w:ascii="HelveticaNeueforSAS Light" w:hAnsi="HelveticaNeueforSAS Light"/>
              </w:rPr>
              <w:t>Week 3</w:t>
            </w:r>
          </w:p>
          <w:p w14:paraId="7946FD66" w14:textId="4A14C2D8" w:rsidR="00490053" w:rsidRPr="001B6E2F" w:rsidRDefault="00490053" w:rsidP="00490053">
            <w:pPr>
              <w:rPr>
                <w:rFonts w:ascii="HelveticaNeueforSAS Light" w:hAnsi="HelveticaNeueforSAS Light"/>
              </w:rPr>
            </w:pPr>
            <w:r>
              <w:rPr>
                <w:rFonts w:ascii="HelveticaNeueforSAS Light" w:hAnsi="HelveticaNeueforSAS Light"/>
              </w:rPr>
              <w:t>Feb 7</w:t>
            </w:r>
          </w:p>
        </w:tc>
        <w:tc>
          <w:tcPr>
            <w:tcW w:w="3510" w:type="dxa"/>
          </w:tcPr>
          <w:p w14:paraId="0BB3A2F2" w14:textId="65115C1C" w:rsidR="00490053" w:rsidRDefault="00490053" w:rsidP="00490053">
            <w:pPr>
              <w:pStyle w:val="ListParagraph"/>
              <w:numPr>
                <w:ilvl w:val="0"/>
                <w:numId w:val="8"/>
              </w:numPr>
              <w:ind w:left="341"/>
              <w:rPr>
                <w:rFonts w:ascii="HelveticaNeueforSAS Light" w:hAnsi="HelveticaNeueforSAS Light"/>
              </w:rPr>
            </w:pPr>
            <w:r w:rsidRPr="00490053">
              <w:rPr>
                <w:rFonts w:ascii="HelveticaNeueforSAS Light" w:hAnsi="HelveticaNeueforSAS Light"/>
              </w:rPr>
              <w:t xml:space="preserve">How to talk with the public using pop science articles </w:t>
            </w:r>
          </w:p>
          <w:p w14:paraId="337419FB" w14:textId="1AE709CA" w:rsidR="00490053" w:rsidRPr="00490053" w:rsidRDefault="00490053" w:rsidP="00490053">
            <w:pPr>
              <w:pStyle w:val="ListParagraph"/>
              <w:numPr>
                <w:ilvl w:val="0"/>
                <w:numId w:val="8"/>
              </w:numPr>
              <w:ind w:left="341"/>
              <w:rPr>
                <w:rFonts w:ascii="HelveticaNeueforSAS Light" w:hAnsi="HelveticaNeueforSAS Light"/>
              </w:rPr>
            </w:pPr>
            <w:r>
              <w:rPr>
                <w:rFonts w:ascii="HelveticaNeueforSAS Light" w:hAnsi="HelveticaNeueforSAS Light"/>
              </w:rPr>
              <w:t>Discussion:</w:t>
            </w:r>
            <w:r w:rsidRPr="00D54A1F">
              <w:rPr>
                <w:rFonts w:ascii="HelveticaNeueforSAS Light" w:hAnsi="HelveticaNeueforSAS Light"/>
              </w:rPr>
              <w:t xml:space="preserve"> Behavioral research of alcohol abuse in rat</w:t>
            </w:r>
          </w:p>
        </w:tc>
        <w:tc>
          <w:tcPr>
            <w:tcW w:w="2790" w:type="dxa"/>
          </w:tcPr>
          <w:p w14:paraId="1895F64C" w14:textId="225814D0" w:rsidR="00490053" w:rsidRPr="00D54A1F" w:rsidRDefault="00490053" w:rsidP="00490053">
            <w:pPr>
              <w:pStyle w:val="ListParagraph"/>
              <w:numPr>
                <w:ilvl w:val="0"/>
                <w:numId w:val="8"/>
              </w:numPr>
              <w:ind w:left="341"/>
              <w:rPr>
                <w:rFonts w:ascii="HelveticaNeueforSAS Light" w:hAnsi="HelveticaNeueforSAS Light"/>
              </w:rPr>
            </w:pPr>
            <w:r w:rsidRPr="00D54A1F">
              <w:rPr>
                <w:rFonts w:ascii="HelveticaNeueforSAS Light" w:hAnsi="HelveticaNeueforSAS Light"/>
              </w:rPr>
              <w:t xml:space="preserve">Septal stimulation in the rat </w:t>
            </w:r>
            <w:r>
              <w:rPr>
                <w:rFonts w:ascii="HelveticaNeueforSAS Light" w:hAnsi="HelveticaNeueforSAS Light"/>
              </w:rPr>
              <w:t>(</w:t>
            </w:r>
            <w:proofErr w:type="spellStart"/>
            <w:r w:rsidRPr="00D54A1F">
              <w:rPr>
                <w:rFonts w:ascii="HelveticaNeueforSAS Light" w:hAnsi="HelveticaNeueforSAS Light"/>
              </w:rPr>
              <w:t>Olds</w:t>
            </w:r>
            <w:proofErr w:type="spellEnd"/>
            <w:r w:rsidRPr="00D54A1F">
              <w:rPr>
                <w:rFonts w:ascii="HelveticaNeueforSAS Light" w:hAnsi="HelveticaNeueforSAS Light"/>
              </w:rPr>
              <w:t xml:space="preserve"> and Milner, 1954</w:t>
            </w:r>
            <w:r>
              <w:rPr>
                <w:rFonts w:ascii="HelveticaNeueforSAS Light" w:hAnsi="HelveticaNeueforSAS Light"/>
              </w:rPr>
              <w:t>)</w:t>
            </w:r>
          </w:p>
        </w:tc>
        <w:tc>
          <w:tcPr>
            <w:tcW w:w="2155" w:type="dxa"/>
          </w:tcPr>
          <w:p w14:paraId="3D4D97FE" w14:textId="2A382241" w:rsidR="00490053" w:rsidRPr="004B24CE" w:rsidRDefault="00490053" w:rsidP="00490053">
            <w:pPr>
              <w:pStyle w:val="ListParagraph"/>
              <w:numPr>
                <w:ilvl w:val="0"/>
                <w:numId w:val="8"/>
              </w:numPr>
              <w:ind w:left="341"/>
              <w:rPr>
                <w:rFonts w:ascii="HelveticaNeueforSAS Light" w:hAnsi="HelveticaNeueforSAS Light"/>
                <w:color w:val="2E74B5" w:themeColor="accent5" w:themeShade="BF"/>
              </w:rPr>
            </w:pPr>
            <w:r w:rsidRPr="004B24CE">
              <w:rPr>
                <w:rFonts w:ascii="HelveticaNeueforSAS Light" w:hAnsi="HelveticaNeueforSAS Light"/>
                <w:color w:val="2E74B5" w:themeColor="accent5" w:themeShade="BF"/>
                <w:u w:val="single"/>
              </w:rPr>
              <w:t xml:space="preserve">Journal </w:t>
            </w:r>
            <w:r>
              <w:rPr>
                <w:rFonts w:ascii="HelveticaNeueforSAS Light" w:hAnsi="HelveticaNeueforSAS Light"/>
                <w:color w:val="2E74B5" w:themeColor="accent5" w:themeShade="BF"/>
                <w:u w:val="single"/>
              </w:rPr>
              <w:t>1</w:t>
            </w:r>
            <w:r w:rsidRPr="004B24CE">
              <w:rPr>
                <w:rFonts w:ascii="HelveticaNeueforSAS Light" w:hAnsi="HelveticaNeueforSAS Light"/>
                <w:color w:val="2E74B5" w:themeColor="accent5" w:themeShade="BF"/>
              </w:rPr>
              <w:t xml:space="preserve">: due Feb 6 at </w:t>
            </w:r>
            <w:r w:rsidR="003159BA">
              <w:rPr>
                <w:rFonts w:ascii="HelveticaNeueforSAS Light" w:hAnsi="HelveticaNeueforSAS Light"/>
                <w:color w:val="2E74B5" w:themeColor="accent5" w:themeShade="BF"/>
              </w:rPr>
              <w:t>11:59 pm EST</w:t>
            </w:r>
          </w:p>
        </w:tc>
      </w:tr>
      <w:tr w:rsidR="0094548B" w:rsidRPr="001B6E2F" w14:paraId="40F4E65C" w14:textId="77777777" w:rsidTr="00391A8E">
        <w:tc>
          <w:tcPr>
            <w:tcW w:w="990" w:type="dxa"/>
          </w:tcPr>
          <w:p w14:paraId="7B595EFF" w14:textId="77777777" w:rsidR="00490053" w:rsidRDefault="00490053" w:rsidP="00490053">
            <w:pPr>
              <w:rPr>
                <w:rFonts w:ascii="HelveticaNeueforSAS Light" w:hAnsi="HelveticaNeueforSAS Light"/>
              </w:rPr>
            </w:pPr>
            <w:r>
              <w:rPr>
                <w:rFonts w:ascii="HelveticaNeueforSAS Light" w:hAnsi="HelveticaNeueforSAS Light"/>
              </w:rPr>
              <w:t>Week 4</w:t>
            </w:r>
          </w:p>
          <w:p w14:paraId="1B65A13B" w14:textId="6155212C" w:rsidR="00490053" w:rsidRPr="001B6E2F" w:rsidRDefault="00490053" w:rsidP="00490053">
            <w:pPr>
              <w:rPr>
                <w:rFonts w:ascii="HelveticaNeueforSAS Light" w:hAnsi="HelveticaNeueforSAS Light"/>
              </w:rPr>
            </w:pPr>
            <w:r>
              <w:rPr>
                <w:rFonts w:ascii="HelveticaNeueforSAS Light" w:hAnsi="HelveticaNeueforSAS Light"/>
              </w:rPr>
              <w:t>Feb 14</w:t>
            </w:r>
          </w:p>
        </w:tc>
        <w:tc>
          <w:tcPr>
            <w:tcW w:w="3510" w:type="dxa"/>
          </w:tcPr>
          <w:p w14:paraId="0BBDF0D3" w14:textId="37426E0D" w:rsidR="00490053" w:rsidRPr="009F62EE" w:rsidRDefault="00490053" w:rsidP="00490053">
            <w:pPr>
              <w:pStyle w:val="ListParagraph"/>
              <w:numPr>
                <w:ilvl w:val="0"/>
                <w:numId w:val="8"/>
              </w:numPr>
              <w:ind w:left="341"/>
              <w:rPr>
                <w:rFonts w:ascii="HelveticaNeueforSAS Light" w:hAnsi="HelveticaNeueforSAS Light"/>
              </w:rPr>
            </w:pPr>
            <w:r w:rsidRPr="009F62EE">
              <w:rPr>
                <w:rFonts w:ascii="HelveticaNeueforSAS Light" w:hAnsi="HelveticaNeueforSAS Light"/>
              </w:rPr>
              <w:t>Behavioral research across species</w:t>
            </w:r>
          </w:p>
          <w:p w14:paraId="0A84B36E" w14:textId="2C1F4D9D" w:rsidR="00C04CE4" w:rsidRPr="009F62EE" w:rsidRDefault="00C04CE4" w:rsidP="00490053">
            <w:pPr>
              <w:pStyle w:val="ListParagraph"/>
              <w:numPr>
                <w:ilvl w:val="0"/>
                <w:numId w:val="8"/>
              </w:numPr>
              <w:ind w:left="341"/>
              <w:rPr>
                <w:rFonts w:ascii="HelveticaNeueforSAS Light" w:hAnsi="HelveticaNeueforSAS Light"/>
              </w:rPr>
            </w:pPr>
            <w:r w:rsidRPr="009F62EE">
              <w:rPr>
                <w:rFonts w:ascii="HelveticaNeueforSAS Light" w:hAnsi="HelveticaNeueforSAS Light"/>
              </w:rPr>
              <w:t>Topic approval for pop sci article</w:t>
            </w:r>
          </w:p>
          <w:p w14:paraId="24E71DCA" w14:textId="6AF96726" w:rsidR="00490053" w:rsidRPr="009F62EE" w:rsidRDefault="00490053" w:rsidP="00490053">
            <w:pPr>
              <w:pStyle w:val="ListParagraph"/>
              <w:numPr>
                <w:ilvl w:val="0"/>
                <w:numId w:val="8"/>
              </w:numPr>
              <w:ind w:left="341"/>
              <w:rPr>
                <w:rFonts w:ascii="HelveticaNeueforSAS Light" w:hAnsi="HelveticaNeueforSAS Light"/>
              </w:rPr>
            </w:pPr>
            <w:r w:rsidRPr="009F62EE">
              <w:rPr>
                <w:rFonts w:ascii="HelveticaNeueforSAS Light" w:hAnsi="HelveticaNeueforSAS Light"/>
              </w:rPr>
              <w:t>Discussion: Sensory and motor circuits in C. elegans</w:t>
            </w:r>
          </w:p>
        </w:tc>
        <w:tc>
          <w:tcPr>
            <w:tcW w:w="2790" w:type="dxa"/>
          </w:tcPr>
          <w:p w14:paraId="17094279" w14:textId="28233014" w:rsidR="00490053" w:rsidRPr="00391A8E" w:rsidRDefault="00490053" w:rsidP="00490053">
            <w:pPr>
              <w:pStyle w:val="ListParagraph"/>
              <w:numPr>
                <w:ilvl w:val="0"/>
                <w:numId w:val="8"/>
              </w:numPr>
              <w:ind w:left="341"/>
              <w:rPr>
                <w:rFonts w:ascii="HelveticaNeueforSAS Light" w:hAnsi="HelveticaNeueforSAS Light"/>
              </w:rPr>
            </w:pPr>
            <w:r w:rsidRPr="00D1532E">
              <w:rPr>
                <w:rFonts w:ascii="HelveticaNeueforSAS Light" w:hAnsi="HelveticaNeueforSAS Light"/>
              </w:rPr>
              <w:t xml:space="preserve">Olfactory Behavior in </w:t>
            </w:r>
            <w:r w:rsidRPr="00D1532E">
              <w:rPr>
                <w:rFonts w:ascii="HelveticaNeueforSAS Light" w:hAnsi="HelveticaNeueforSAS Light"/>
                <w:i/>
                <w:iCs/>
              </w:rPr>
              <w:t>C. elegans</w:t>
            </w:r>
            <w:r w:rsidRPr="00D1532E">
              <w:rPr>
                <w:rFonts w:ascii="HelveticaNeueforSAS Light" w:hAnsi="HelveticaNeueforSAS Light"/>
              </w:rPr>
              <w:t xml:space="preserve"> </w:t>
            </w:r>
            <w:r w:rsidRPr="00391A8E">
              <w:rPr>
                <w:rFonts w:ascii="HelveticaNeueforSAS Light" w:hAnsi="HelveticaNeueforSAS Light"/>
              </w:rPr>
              <w:t>(</w:t>
            </w:r>
            <w:r w:rsidRPr="00D1532E">
              <w:rPr>
                <w:rFonts w:ascii="HelveticaNeueforSAS Light" w:hAnsi="HelveticaNeueforSAS Light"/>
              </w:rPr>
              <w:t xml:space="preserve">Luo </w:t>
            </w:r>
            <w:r w:rsidRPr="00D1532E">
              <w:rPr>
                <w:rFonts w:ascii="HelveticaNeueforSAS Light" w:hAnsi="HelveticaNeueforSAS Light"/>
                <w:i/>
                <w:iCs/>
              </w:rPr>
              <w:t xml:space="preserve">et al., </w:t>
            </w:r>
            <w:r w:rsidRPr="00D1532E">
              <w:rPr>
                <w:rFonts w:ascii="HelveticaNeueforSAS Light" w:hAnsi="HelveticaNeueforSAS Light"/>
              </w:rPr>
              <w:t>2008</w:t>
            </w:r>
            <w:r w:rsidRPr="00391A8E">
              <w:rPr>
                <w:rFonts w:ascii="HelveticaNeueforSAS Light" w:hAnsi="HelveticaNeueforSAS Light"/>
              </w:rPr>
              <w:t>)</w:t>
            </w:r>
          </w:p>
        </w:tc>
        <w:tc>
          <w:tcPr>
            <w:tcW w:w="2155" w:type="dxa"/>
          </w:tcPr>
          <w:p w14:paraId="1C388FE4" w14:textId="29C639D7" w:rsidR="00490053" w:rsidRPr="004B24CE" w:rsidRDefault="00490053" w:rsidP="00490053">
            <w:pPr>
              <w:pStyle w:val="ListParagraph"/>
              <w:numPr>
                <w:ilvl w:val="0"/>
                <w:numId w:val="8"/>
              </w:numPr>
              <w:ind w:left="341"/>
              <w:rPr>
                <w:rFonts w:ascii="HelveticaNeueforSAS Light" w:hAnsi="HelveticaNeueforSAS Light"/>
                <w:color w:val="2E74B5" w:themeColor="accent5" w:themeShade="BF"/>
              </w:rPr>
            </w:pPr>
            <w:r w:rsidRPr="004B24CE">
              <w:rPr>
                <w:rFonts w:ascii="HelveticaNeueforSAS Light" w:hAnsi="HelveticaNeueforSAS Light"/>
                <w:color w:val="2E74B5" w:themeColor="accent5" w:themeShade="BF"/>
                <w:u w:val="single"/>
              </w:rPr>
              <w:t xml:space="preserve">Journal </w:t>
            </w:r>
            <w:r>
              <w:rPr>
                <w:rFonts w:ascii="HelveticaNeueforSAS Light" w:hAnsi="HelveticaNeueforSAS Light"/>
                <w:color w:val="2E74B5" w:themeColor="accent5" w:themeShade="BF"/>
                <w:u w:val="single"/>
              </w:rPr>
              <w:t>2</w:t>
            </w:r>
            <w:r w:rsidRPr="004B24CE">
              <w:rPr>
                <w:rFonts w:ascii="HelveticaNeueforSAS Light" w:hAnsi="HelveticaNeueforSAS Light"/>
                <w:color w:val="2E74B5" w:themeColor="accent5" w:themeShade="BF"/>
              </w:rPr>
              <w:t xml:space="preserve">: due </w:t>
            </w:r>
            <w:r w:rsidRPr="004B24CE">
              <w:rPr>
                <w:rFonts w:ascii="HelveticaNeueforSAS Light" w:hAnsi="HelveticaNeueforSAS Light"/>
                <w:color w:val="2E74B5" w:themeColor="accent5" w:themeShade="BF"/>
              </w:rPr>
              <w:t>Feb 13</w:t>
            </w:r>
            <w:r w:rsidRPr="004B24CE">
              <w:rPr>
                <w:rFonts w:ascii="HelveticaNeueforSAS Light" w:hAnsi="HelveticaNeueforSAS Light"/>
                <w:color w:val="2E74B5" w:themeColor="accent5" w:themeShade="BF"/>
              </w:rPr>
              <w:t xml:space="preserve"> at 11:59 pm EST</w:t>
            </w:r>
          </w:p>
        </w:tc>
      </w:tr>
      <w:tr w:rsidR="0094548B" w:rsidRPr="001B6E2F" w14:paraId="52FA72ED" w14:textId="77777777" w:rsidTr="00391A8E">
        <w:tc>
          <w:tcPr>
            <w:tcW w:w="990" w:type="dxa"/>
          </w:tcPr>
          <w:p w14:paraId="360910F5" w14:textId="77777777" w:rsidR="00490053" w:rsidRDefault="00490053" w:rsidP="00490053">
            <w:pPr>
              <w:rPr>
                <w:rFonts w:ascii="HelveticaNeueforSAS Light" w:hAnsi="HelveticaNeueforSAS Light"/>
              </w:rPr>
            </w:pPr>
            <w:r>
              <w:rPr>
                <w:rFonts w:ascii="HelveticaNeueforSAS Light" w:hAnsi="HelveticaNeueforSAS Light"/>
              </w:rPr>
              <w:t>Week 5</w:t>
            </w:r>
          </w:p>
          <w:p w14:paraId="0E362AAC" w14:textId="482F4299" w:rsidR="00490053" w:rsidRPr="001B6E2F" w:rsidRDefault="00490053" w:rsidP="00490053">
            <w:pPr>
              <w:rPr>
                <w:rFonts w:ascii="HelveticaNeueforSAS Light" w:hAnsi="HelveticaNeueforSAS Light"/>
              </w:rPr>
            </w:pPr>
            <w:r>
              <w:rPr>
                <w:rFonts w:ascii="HelveticaNeueforSAS Light" w:hAnsi="HelveticaNeueforSAS Light"/>
              </w:rPr>
              <w:t>Feb 21</w:t>
            </w:r>
          </w:p>
        </w:tc>
        <w:tc>
          <w:tcPr>
            <w:tcW w:w="3510" w:type="dxa"/>
          </w:tcPr>
          <w:p w14:paraId="57E5F852" w14:textId="57BE7A32" w:rsidR="003159BA" w:rsidRPr="009F62EE" w:rsidRDefault="003159BA"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Writing with style (APA)</w:t>
            </w:r>
          </w:p>
          <w:p w14:paraId="4F0FB464" w14:textId="6D9DC045" w:rsidR="00490053"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Discussion: Science journalism and popular science</w:t>
            </w:r>
          </w:p>
        </w:tc>
        <w:tc>
          <w:tcPr>
            <w:tcW w:w="2790" w:type="dxa"/>
          </w:tcPr>
          <w:p w14:paraId="3635013C" w14:textId="6FF85A56" w:rsidR="00490053" w:rsidRPr="00391A8E" w:rsidRDefault="00391A8E" w:rsidP="00490053">
            <w:pPr>
              <w:pStyle w:val="ListParagraph"/>
              <w:numPr>
                <w:ilvl w:val="0"/>
                <w:numId w:val="8"/>
              </w:numPr>
              <w:ind w:left="341"/>
              <w:rPr>
                <w:rFonts w:ascii="HelveticaNeueforSAS Light" w:hAnsi="HelveticaNeueforSAS Light"/>
              </w:rPr>
            </w:pPr>
            <w:r w:rsidRPr="00391A8E">
              <w:rPr>
                <w:rFonts w:ascii="HelveticaNeueforSAS Light" w:hAnsi="HelveticaNeueforSAS Light"/>
              </w:rPr>
              <w:t>“A brain circuit linking pain and breathing may offer a path to prevent opioid death” Jon Hamilton, NPR</w:t>
            </w:r>
          </w:p>
        </w:tc>
        <w:tc>
          <w:tcPr>
            <w:tcW w:w="2155" w:type="dxa"/>
          </w:tcPr>
          <w:p w14:paraId="0FB5F812" w14:textId="2325648E" w:rsidR="00490053" w:rsidRPr="004B24CE" w:rsidRDefault="00490053" w:rsidP="00490053">
            <w:pPr>
              <w:pStyle w:val="ListParagraph"/>
              <w:numPr>
                <w:ilvl w:val="0"/>
                <w:numId w:val="8"/>
              </w:numPr>
              <w:ind w:left="341"/>
              <w:rPr>
                <w:rFonts w:ascii="HelveticaNeueforSAS Light" w:hAnsi="HelveticaNeueforSAS Light"/>
              </w:rPr>
            </w:pPr>
            <w:r w:rsidRPr="004B24CE">
              <w:rPr>
                <w:rFonts w:ascii="HelveticaNeueforSAS Light" w:hAnsi="HelveticaNeueforSAS Light"/>
                <w:color w:val="7030A0"/>
                <w:u w:val="single"/>
              </w:rPr>
              <w:t>Draft of popular science article</w:t>
            </w:r>
            <w:r w:rsidRPr="004B24CE">
              <w:rPr>
                <w:rFonts w:ascii="HelveticaNeueforSAS Light" w:hAnsi="HelveticaNeueforSAS Light"/>
                <w:color w:val="7030A0"/>
              </w:rPr>
              <w:t xml:space="preserve">: due </w:t>
            </w:r>
            <w:r w:rsidRPr="004B24CE">
              <w:rPr>
                <w:rFonts w:ascii="HelveticaNeueforSAS Light" w:hAnsi="HelveticaNeueforSAS Light"/>
                <w:color w:val="7030A0"/>
              </w:rPr>
              <w:t>Feb 20</w:t>
            </w:r>
            <w:r w:rsidRPr="004B24CE">
              <w:rPr>
                <w:rFonts w:ascii="HelveticaNeueforSAS Light" w:hAnsi="HelveticaNeueforSAS Light"/>
                <w:color w:val="7030A0"/>
              </w:rPr>
              <w:t xml:space="preserve"> at 11:59 pm EST</w:t>
            </w:r>
          </w:p>
        </w:tc>
      </w:tr>
      <w:tr w:rsidR="0094548B" w:rsidRPr="001B6E2F" w14:paraId="61AD4A72" w14:textId="77777777" w:rsidTr="00391A8E">
        <w:tc>
          <w:tcPr>
            <w:tcW w:w="990" w:type="dxa"/>
          </w:tcPr>
          <w:p w14:paraId="1785A581" w14:textId="77777777" w:rsidR="00C04CE4" w:rsidRDefault="00C04CE4" w:rsidP="00C04CE4">
            <w:pPr>
              <w:rPr>
                <w:rFonts w:ascii="HelveticaNeueforSAS Light" w:hAnsi="HelveticaNeueforSAS Light"/>
              </w:rPr>
            </w:pPr>
            <w:r>
              <w:rPr>
                <w:rFonts w:ascii="HelveticaNeueforSAS Light" w:hAnsi="HelveticaNeueforSAS Light"/>
              </w:rPr>
              <w:t xml:space="preserve">Week 6 </w:t>
            </w:r>
          </w:p>
          <w:p w14:paraId="6D17C443" w14:textId="0A3A6DB6" w:rsidR="00C04CE4" w:rsidRPr="001B6E2F" w:rsidRDefault="00C04CE4" w:rsidP="00C04CE4">
            <w:pPr>
              <w:rPr>
                <w:rFonts w:ascii="HelveticaNeueforSAS Light" w:hAnsi="HelveticaNeueforSAS Light"/>
              </w:rPr>
            </w:pPr>
            <w:r>
              <w:rPr>
                <w:rFonts w:ascii="HelveticaNeueforSAS Light" w:hAnsi="HelveticaNeueforSAS Light"/>
              </w:rPr>
              <w:t>Feb 28</w:t>
            </w:r>
          </w:p>
        </w:tc>
        <w:tc>
          <w:tcPr>
            <w:tcW w:w="3510" w:type="dxa"/>
          </w:tcPr>
          <w:p w14:paraId="0AF09817" w14:textId="77777777" w:rsidR="003159BA" w:rsidRPr="00C04CE4" w:rsidRDefault="003159BA" w:rsidP="003159BA">
            <w:pPr>
              <w:pStyle w:val="ListParagraph"/>
              <w:numPr>
                <w:ilvl w:val="0"/>
                <w:numId w:val="8"/>
              </w:numPr>
              <w:ind w:left="341"/>
              <w:rPr>
                <w:rFonts w:ascii="HelveticaNeueforSAS Light" w:hAnsi="HelveticaNeueforSAS Light"/>
              </w:rPr>
            </w:pPr>
            <w:r w:rsidRPr="00C04CE4">
              <w:rPr>
                <w:rFonts w:ascii="HelveticaNeueforSAS Light" w:hAnsi="HelveticaNeueforSAS Light"/>
              </w:rPr>
              <w:t xml:space="preserve">How to get a grant funded </w:t>
            </w:r>
          </w:p>
          <w:p w14:paraId="568A1911" w14:textId="77777777" w:rsidR="003159BA" w:rsidRPr="003159BA" w:rsidRDefault="003159BA" w:rsidP="003159BA">
            <w:pPr>
              <w:rPr>
                <w:rFonts w:ascii="HelveticaNeueforSAS Light" w:hAnsi="HelveticaNeueforSAS Light"/>
              </w:rPr>
            </w:pPr>
          </w:p>
          <w:p w14:paraId="79300222" w14:textId="1B97E8DE" w:rsidR="00C04CE4" w:rsidRPr="00490053" w:rsidRDefault="00C04CE4" w:rsidP="00C04CE4">
            <w:pPr>
              <w:pStyle w:val="ListParagraph"/>
              <w:numPr>
                <w:ilvl w:val="0"/>
                <w:numId w:val="8"/>
              </w:numPr>
              <w:ind w:left="341"/>
              <w:rPr>
                <w:rFonts w:ascii="HelveticaNeueforSAS Light" w:hAnsi="HelveticaNeueforSAS Light"/>
              </w:rPr>
            </w:pPr>
            <w:r w:rsidRPr="00490053">
              <w:rPr>
                <w:rFonts w:ascii="HelveticaNeueforSAS Light" w:hAnsi="HelveticaNeueforSAS Light"/>
              </w:rPr>
              <w:t>Discussion: Toad visual circuit</w:t>
            </w:r>
          </w:p>
          <w:p w14:paraId="43D13A32" w14:textId="343FDC7A" w:rsidR="00C04CE4" w:rsidRPr="00B33DC4" w:rsidRDefault="00C04CE4" w:rsidP="00C04CE4">
            <w:pPr>
              <w:rPr>
                <w:rFonts w:ascii="HelveticaNeueforSAS Light" w:hAnsi="HelveticaNeueforSAS Light"/>
                <w:highlight w:val="yellow"/>
              </w:rPr>
            </w:pPr>
          </w:p>
        </w:tc>
        <w:tc>
          <w:tcPr>
            <w:tcW w:w="2790" w:type="dxa"/>
          </w:tcPr>
          <w:p w14:paraId="1E2B7BFA" w14:textId="6FB0FC94" w:rsidR="00C04CE4" w:rsidRPr="00D54A1F" w:rsidRDefault="00C04CE4" w:rsidP="00C04CE4">
            <w:pPr>
              <w:pStyle w:val="ListParagraph"/>
              <w:numPr>
                <w:ilvl w:val="0"/>
                <w:numId w:val="8"/>
              </w:numPr>
              <w:ind w:left="341"/>
              <w:rPr>
                <w:rFonts w:ascii="HelveticaNeueforSAS Light" w:hAnsi="HelveticaNeueforSAS Light"/>
              </w:rPr>
            </w:pPr>
            <w:r w:rsidRPr="003159BA">
              <w:rPr>
                <w:rFonts w:ascii="HelveticaNeueforSAS Light" w:hAnsi="HelveticaNeueforSAS Light"/>
              </w:rPr>
              <w:t>Neurons of the toad’s visual system (</w:t>
            </w:r>
            <w:proofErr w:type="spellStart"/>
            <w:r w:rsidRPr="003159BA">
              <w:rPr>
                <w:rFonts w:ascii="HelveticaNeueforSAS Light" w:hAnsi="HelveticaNeueforSAS Light"/>
              </w:rPr>
              <w:t>Wietersheim</w:t>
            </w:r>
            <w:proofErr w:type="spellEnd"/>
            <w:r w:rsidRPr="003159BA">
              <w:rPr>
                <w:rFonts w:ascii="HelveticaNeueforSAS Light" w:hAnsi="HelveticaNeueforSAS Light"/>
              </w:rPr>
              <w:t xml:space="preserve"> and Ewert, 1978)</w:t>
            </w:r>
          </w:p>
        </w:tc>
        <w:tc>
          <w:tcPr>
            <w:tcW w:w="2155" w:type="dxa"/>
          </w:tcPr>
          <w:p w14:paraId="750F2938" w14:textId="529AF3F4" w:rsidR="00C04CE4" w:rsidRPr="004B24CE" w:rsidRDefault="00C04CE4" w:rsidP="00C04CE4">
            <w:pPr>
              <w:pStyle w:val="ListParagraph"/>
              <w:numPr>
                <w:ilvl w:val="0"/>
                <w:numId w:val="8"/>
              </w:numPr>
              <w:ind w:left="341"/>
              <w:rPr>
                <w:rFonts w:ascii="HelveticaNeueforSAS Light" w:hAnsi="HelveticaNeueforSAS Light"/>
                <w:color w:val="7030A0"/>
              </w:rPr>
            </w:pPr>
            <w:r w:rsidRPr="004B24CE">
              <w:rPr>
                <w:rFonts w:ascii="HelveticaNeueforSAS Light" w:hAnsi="HelveticaNeueforSAS Light"/>
                <w:color w:val="2E74B5" w:themeColor="accent5" w:themeShade="BF"/>
                <w:u w:val="single"/>
              </w:rPr>
              <w:t xml:space="preserve">Journal </w:t>
            </w:r>
            <w:r>
              <w:rPr>
                <w:rFonts w:ascii="HelveticaNeueforSAS Light" w:hAnsi="HelveticaNeueforSAS Light"/>
                <w:color w:val="2E74B5" w:themeColor="accent5" w:themeShade="BF"/>
                <w:u w:val="single"/>
              </w:rPr>
              <w:t>3</w:t>
            </w:r>
            <w:r w:rsidRPr="004B24CE">
              <w:rPr>
                <w:rFonts w:ascii="HelveticaNeueforSAS Light" w:hAnsi="HelveticaNeueforSAS Light"/>
                <w:color w:val="2E74B5" w:themeColor="accent5" w:themeShade="BF"/>
              </w:rPr>
              <w:t xml:space="preserve">: due </w:t>
            </w:r>
            <w:r w:rsidRPr="004B24CE">
              <w:rPr>
                <w:rFonts w:ascii="HelveticaNeueforSAS Light" w:hAnsi="HelveticaNeueforSAS Light"/>
                <w:color w:val="2E74B5" w:themeColor="accent5" w:themeShade="BF"/>
              </w:rPr>
              <w:t xml:space="preserve">Feb 27 at </w:t>
            </w:r>
            <w:r w:rsidRPr="004B24CE">
              <w:rPr>
                <w:rFonts w:ascii="HelveticaNeueforSAS Light" w:hAnsi="HelveticaNeueforSAS Light"/>
                <w:color w:val="2E74B5" w:themeColor="accent5" w:themeShade="BF"/>
              </w:rPr>
              <w:t>11:59 pm EST</w:t>
            </w:r>
          </w:p>
        </w:tc>
      </w:tr>
      <w:tr w:rsidR="0094548B" w:rsidRPr="001B6E2F" w14:paraId="5F376D9F" w14:textId="77777777" w:rsidTr="00391A8E">
        <w:tc>
          <w:tcPr>
            <w:tcW w:w="990" w:type="dxa"/>
          </w:tcPr>
          <w:p w14:paraId="10DE2D23" w14:textId="77777777" w:rsidR="00C04CE4" w:rsidRDefault="00C04CE4" w:rsidP="00C04CE4">
            <w:pPr>
              <w:rPr>
                <w:rFonts w:ascii="HelveticaNeueforSAS Light" w:hAnsi="HelveticaNeueforSAS Light"/>
              </w:rPr>
            </w:pPr>
            <w:r>
              <w:rPr>
                <w:rFonts w:ascii="HelveticaNeueforSAS Light" w:hAnsi="HelveticaNeueforSAS Light"/>
              </w:rPr>
              <w:t>Week 7</w:t>
            </w:r>
          </w:p>
          <w:p w14:paraId="620F03F6" w14:textId="781C9A1F" w:rsidR="00C04CE4" w:rsidRPr="001B6E2F" w:rsidRDefault="00C04CE4" w:rsidP="00C04CE4">
            <w:pPr>
              <w:rPr>
                <w:rFonts w:ascii="HelveticaNeueforSAS Light" w:hAnsi="HelveticaNeueforSAS Light"/>
              </w:rPr>
            </w:pPr>
            <w:r>
              <w:rPr>
                <w:rFonts w:ascii="HelveticaNeueforSAS Light" w:hAnsi="HelveticaNeueforSAS Light"/>
              </w:rPr>
              <w:t>Mar 7</w:t>
            </w:r>
          </w:p>
        </w:tc>
        <w:tc>
          <w:tcPr>
            <w:tcW w:w="3510" w:type="dxa"/>
          </w:tcPr>
          <w:p w14:paraId="1E6DC423" w14:textId="70DD7527" w:rsidR="003159BA" w:rsidRPr="009F62EE" w:rsidRDefault="003159BA" w:rsidP="003159BA">
            <w:pPr>
              <w:pStyle w:val="ListParagraph"/>
              <w:numPr>
                <w:ilvl w:val="0"/>
                <w:numId w:val="8"/>
              </w:numPr>
              <w:ind w:left="341"/>
              <w:rPr>
                <w:rFonts w:ascii="HelveticaNeueforSAS Light" w:hAnsi="HelveticaNeueforSAS Light"/>
              </w:rPr>
            </w:pPr>
            <w:r w:rsidRPr="009F62EE">
              <w:rPr>
                <w:rFonts w:ascii="HelveticaNeueforSAS Light" w:hAnsi="HelveticaNeueforSAS Light"/>
              </w:rPr>
              <w:t>Where can I look up genes? NCBI Gene search</w:t>
            </w:r>
          </w:p>
          <w:p w14:paraId="7AE456AC" w14:textId="7416E5F3"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How do I get someone interested in my grant? Letter of Intent</w:t>
            </w:r>
          </w:p>
          <w:p w14:paraId="7517CF67" w14:textId="762B9497"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 xml:space="preserve">Discussion: Neurotoxins and acrylamide in </w:t>
            </w:r>
            <w:r w:rsidRPr="009F62EE">
              <w:rPr>
                <w:rFonts w:ascii="HelveticaNeueforSAS Light" w:hAnsi="HelveticaNeueforSAS Light"/>
                <w:i/>
                <w:iCs/>
              </w:rPr>
              <w:t>C. elegans</w:t>
            </w:r>
          </w:p>
        </w:tc>
        <w:tc>
          <w:tcPr>
            <w:tcW w:w="2790" w:type="dxa"/>
          </w:tcPr>
          <w:p w14:paraId="0242D373" w14:textId="73D6A1D7" w:rsidR="00C04CE4" w:rsidRPr="009F62EE" w:rsidRDefault="00C04CE4" w:rsidP="00C04CE4">
            <w:pPr>
              <w:pStyle w:val="ListParagraph"/>
              <w:numPr>
                <w:ilvl w:val="0"/>
                <w:numId w:val="8"/>
              </w:numPr>
              <w:ind w:left="341"/>
              <w:rPr>
                <w:rFonts w:ascii="HelveticaNeueforSAS Light" w:hAnsi="HelveticaNeueforSAS Light"/>
                <w:color w:val="7030A0"/>
                <w:u w:val="single"/>
              </w:rPr>
            </w:pPr>
            <w:r w:rsidRPr="009F62EE">
              <w:rPr>
                <w:rFonts w:ascii="HelveticaNeueforSAS Light" w:hAnsi="HelveticaNeueforSAS Light"/>
              </w:rPr>
              <w:t xml:space="preserve">Neuron-specific toxicity of chronic acrylamide exposure in </w:t>
            </w:r>
            <w:r w:rsidRPr="009F62EE">
              <w:rPr>
                <w:rFonts w:ascii="HelveticaNeueforSAS Light" w:hAnsi="HelveticaNeueforSAS Light"/>
                <w:i/>
                <w:iCs/>
              </w:rPr>
              <w:t>C. elegans</w:t>
            </w:r>
            <w:r w:rsidRPr="009F62EE">
              <w:rPr>
                <w:rFonts w:ascii="HelveticaNeueforSAS Light" w:hAnsi="HelveticaNeueforSAS Light"/>
              </w:rPr>
              <w:t xml:space="preserve"> (Murray </w:t>
            </w:r>
            <w:r w:rsidRPr="009F62EE">
              <w:rPr>
                <w:rFonts w:ascii="HelveticaNeueforSAS Light" w:hAnsi="HelveticaNeueforSAS Light"/>
                <w:i/>
                <w:iCs/>
              </w:rPr>
              <w:t>et al.,</w:t>
            </w:r>
            <w:r w:rsidRPr="009F62EE">
              <w:rPr>
                <w:rFonts w:ascii="HelveticaNeueforSAS Light" w:hAnsi="HelveticaNeueforSAS Light"/>
              </w:rPr>
              <w:t xml:space="preserve"> 2020)</w:t>
            </w:r>
          </w:p>
        </w:tc>
        <w:tc>
          <w:tcPr>
            <w:tcW w:w="2155" w:type="dxa"/>
          </w:tcPr>
          <w:p w14:paraId="285D4AD1" w14:textId="77777777" w:rsidR="00C04CE4" w:rsidRPr="00C04CE4" w:rsidRDefault="00C04CE4" w:rsidP="00C04CE4">
            <w:pPr>
              <w:pStyle w:val="ListParagraph"/>
              <w:numPr>
                <w:ilvl w:val="0"/>
                <w:numId w:val="8"/>
              </w:numPr>
              <w:ind w:left="341"/>
              <w:rPr>
                <w:rFonts w:ascii="HelveticaNeueforSAS Light" w:hAnsi="HelveticaNeueforSAS Light"/>
              </w:rPr>
            </w:pPr>
            <w:r w:rsidRPr="004B24CE">
              <w:rPr>
                <w:rFonts w:ascii="HelveticaNeueforSAS Light" w:hAnsi="HelveticaNeueforSAS Light"/>
                <w:color w:val="7030A0"/>
                <w:u w:val="single"/>
              </w:rPr>
              <w:t>Popular science article</w:t>
            </w:r>
            <w:r w:rsidRPr="004B24CE">
              <w:rPr>
                <w:rFonts w:ascii="HelveticaNeueforSAS Light" w:hAnsi="HelveticaNeueforSAS Light"/>
                <w:color w:val="7030A0"/>
              </w:rPr>
              <w:t xml:space="preserve">: due </w:t>
            </w:r>
            <w:r w:rsidRPr="004B24CE">
              <w:rPr>
                <w:rFonts w:ascii="HelveticaNeueforSAS Light" w:hAnsi="HelveticaNeueforSAS Light"/>
                <w:color w:val="7030A0"/>
              </w:rPr>
              <w:t>Mar 6</w:t>
            </w:r>
            <w:r w:rsidRPr="004B24CE">
              <w:rPr>
                <w:rFonts w:ascii="HelveticaNeueforSAS Light" w:hAnsi="HelveticaNeueforSAS Light"/>
                <w:color w:val="7030A0"/>
              </w:rPr>
              <w:t xml:space="preserve"> at 11:59 pm EST</w:t>
            </w:r>
          </w:p>
          <w:p w14:paraId="1FB433E4" w14:textId="0682B6C4" w:rsidR="00C04CE4" w:rsidRPr="004B24CE" w:rsidRDefault="00C04CE4" w:rsidP="00C04CE4">
            <w:pPr>
              <w:pStyle w:val="ListParagraph"/>
              <w:numPr>
                <w:ilvl w:val="0"/>
                <w:numId w:val="8"/>
              </w:numPr>
              <w:ind w:left="341"/>
              <w:rPr>
                <w:rFonts w:ascii="HelveticaNeueforSAS Light" w:hAnsi="HelveticaNeueforSAS Light"/>
              </w:rPr>
            </w:pPr>
            <w:r w:rsidRPr="003159BA">
              <w:rPr>
                <w:rFonts w:ascii="HelveticaNeueforSAS Light" w:hAnsi="HelveticaNeueforSAS Light"/>
                <w:color w:val="4472C4" w:themeColor="accent1"/>
                <w:u w:val="single"/>
              </w:rPr>
              <w:t>Journal 4</w:t>
            </w:r>
            <w:r w:rsidR="003159BA" w:rsidRPr="003159BA">
              <w:rPr>
                <w:rFonts w:ascii="HelveticaNeueforSAS Light" w:hAnsi="HelveticaNeueforSAS Light"/>
                <w:color w:val="4472C4" w:themeColor="accent1"/>
                <w:u w:val="single"/>
              </w:rPr>
              <w:t>:</w:t>
            </w:r>
            <w:r w:rsidR="003159BA" w:rsidRPr="003159BA">
              <w:rPr>
                <w:rFonts w:ascii="HelveticaNeueforSAS Light" w:hAnsi="HelveticaNeueforSAS Light"/>
                <w:color w:val="4472C4" w:themeColor="accent1"/>
              </w:rPr>
              <w:t xml:space="preserve"> due Mar 6 at 11:59 pm EST</w:t>
            </w:r>
          </w:p>
        </w:tc>
      </w:tr>
      <w:tr w:rsidR="00C04CE4" w:rsidRPr="001B6E2F" w14:paraId="4F78C4AE" w14:textId="77777777" w:rsidTr="009F62EE">
        <w:trPr>
          <w:trHeight w:val="872"/>
        </w:trPr>
        <w:tc>
          <w:tcPr>
            <w:tcW w:w="990" w:type="dxa"/>
          </w:tcPr>
          <w:p w14:paraId="3EDD88DF" w14:textId="77777777" w:rsidR="00C04CE4" w:rsidRDefault="00C04CE4" w:rsidP="00C04CE4">
            <w:pPr>
              <w:rPr>
                <w:rFonts w:ascii="HelveticaNeueforSAS Light" w:hAnsi="HelveticaNeueforSAS Light"/>
              </w:rPr>
            </w:pPr>
            <w:r>
              <w:rPr>
                <w:rFonts w:ascii="HelveticaNeueforSAS Light" w:hAnsi="HelveticaNeueforSAS Light"/>
              </w:rPr>
              <w:t>Week 8</w:t>
            </w:r>
          </w:p>
          <w:p w14:paraId="3F6508D5" w14:textId="59032B51" w:rsidR="00C04CE4" w:rsidRPr="001B6E2F" w:rsidRDefault="00C04CE4" w:rsidP="00C04CE4">
            <w:pPr>
              <w:rPr>
                <w:rFonts w:ascii="HelveticaNeueforSAS Light" w:hAnsi="HelveticaNeueforSAS Light"/>
              </w:rPr>
            </w:pPr>
            <w:r>
              <w:rPr>
                <w:rFonts w:ascii="HelveticaNeueforSAS Light" w:hAnsi="HelveticaNeueforSAS Light"/>
              </w:rPr>
              <w:t>Mar 14</w:t>
            </w:r>
          </w:p>
        </w:tc>
        <w:tc>
          <w:tcPr>
            <w:tcW w:w="8455" w:type="dxa"/>
            <w:gridSpan w:val="3"/>
            <w:vAlign w:val="center"/>
          </w:tcPr>
          <w:p w14:paraId="47C0EE0A" w14:textId="2C443626" w:rsidR="00C04CE4" w:rsidRPr="004B24CE" w:rsidRDefault="00C04CE4" w:rsidP="009F62EE">
            <w:pPr>
              <w:jc w:val="center"/>
              <w:rPr>
                <w:rFonts w:ascii="HelveticaNeueforSAS Light" w:hAnsi="HelveticaNeueforSAS Light"/>
                <w:highlight w:val="yellow"/>
              </w:rPr>
            </w:pPr>
            <w:r w:rsidRPr="00C04CE4">
              <w:rPr>
                <w:rFonts w:ascii="HelveticaNeueforSAS Light" w:hAnsi="HelveticaNeueforSAS Light"/>
                <w:color w:val="FF0000"/>
              </w:rPr>
              <w:t>SPRING RECESS. Relax and get some sleep</w:t>
            </w:r>
          </w:p>
        </w:tc>
      </w:tr>
      <w:tr w:rsidR="0094548B" w:rsidRPr="001B6E2F" w14:paraId="019B764E" w14:textId="77777777" w:rsidTr="00391A8E">
        <w:tc>
          <w:tcPr>
            <w:tcW w:w="990" w:type="dxa"/>
          </w:tcPr>
          <w:p w14:paraId="10F3CD69" w14:textId="77777777" w:rsidR="00C04CE4" w:rsidRDefault="00C04CE4" w:rsidP="00C04CE4">
            <w:pPr>
              <w:rPr>
                <w:rFonts w:ascii="HelveticaNeueforSAS Light" w:hAnsi="HelveticaNeueforSAS Light"/>
              </w:rPr>
            </w:pPr>
            <w:r>
              <w:rPr>
                <w:rFonts w:ascii="HelveticaNeueforSAS Light" w:hAnsi="HelveticaNeueforSAS Light"/>
              </w:rPr>
              <w:lastRenderedPageBreak/>
              <w:t>Week 9</w:t>
            </w:r>
          </w:p>
          <w:p w14:paraId="2C494180" w14:textId="6A4927A9" w:rsidR="00C04CE4" w:rsidRPr="001B6E2F" w:rsidRDefault="00C04CE4" w:rsidP="00C04CE4">
            <w:pPr>
              <w:rPr>
                <w:rFonts w:ascii="HelveticaNeueforSAS Light" w:hAnsi="HelveticaNeueforSAS Light"/>
              </w:rPr>
            </w:pPr>
            <w:r>
              <w:rPr>
                <w:rFonts w:ascii="HelveticaNeueforSAS Light" w:hAnsi="HelveticaNeueforSAS Light"/>
              </w:rPr>
              <w:t>Mar 21</w:t>
            </w:r>
          </w:p>
        </w:tc>
        <w:tc>
          <w:tcPr>
            <w:tcW w:w="3510" w:type="dxa"/>
          </w:tcPr>
          <w:p w14:paraId="6D2149AC" w14:textId="0F9FC641" w:rsidR="00C04CE4" w:rsidRPr="00391A8E" w:rsidRDefault="009F62EE"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 xml:space="preserve">Grant workshopping: </w:t>
            </w:r>
            <w:r w:rsidR="00C04CE4" w:rsidRPr="00391A8E">
              <w:rPr>
                <w:rFonts w:ascii="HelveticaNeueforSAS Light" w:hAnsi="HelveticaNeueforSAS Light"/>
              </w:rPr>
              <w:t>Individual meetings</w:t>
            </w:r>
          </w:p>
          <w:p w14:paraId="116284D3" w14:textId="10B1D581"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Discussion: ADHD and developmental disorders in zebrafish</w:t>
            </w:r>
          </w:p>
        </w:tc>
        <w:tc>
          <w:tcPr>
            <w:tcW w:w="2790" w:type="dxa"/>
          </w:tcPr>
          <w:p w14:paraId="07853925" w14:textId="7EB65165" w:rsidR="00C04CE4" w:rsidRPr="00391A8E" w:rsidRDefault="00C04CE4" w:rsidP="00C04CE4">
            <w:pPr>
              <w:pStyle w:val="ListParagraph"/>
              <w:numPr>
                <w:ilvl w:val="0"/>
                <w:numId w:val="8"/>
              </w:numPr>
              <w:ind w:left="341"/>
              <w:rPr>
                <w:rFonts w:ascii="HelveticaNeueforSAS Light" w:hAnsi="HelveticaNeueforSAS Light"/>
                <w:color w:val="538135" w:themeColor="accent6" w:themeShade="BF"/>
              </w:rPr>
            </w:pPr>
            <w:r w:rsidRPr="00391A8E">
              <w:rPr>
                <w:rFonts w:ascii="HelveticaNeueforSAS Light" w:hAnsi="HelveticaNeueforSAS Light"/>
              </w:rPr>
              <w:t>ADHD-susceptibility gene </w:t>
            </w:r>
            <w:r w:rsidRPr="00391A8E">
              <w:rPr>
                <w:rFonts w:ascii="HelveticaNeueforSAS Light" w:hAnsi="HelveticaNeueforSAS Light"/>
                <w:i/>
                <w:iCs/>
              </w:rPr>
              <w:t>lphn3.1 </w:t>
            </w:r>
            <w:r w:rsidRPr="00391A8E">
              <w:rPr>
                <w:rFonts w:ascii="HelveticaNeueforSAS Light" w:hAnsi="HelveticaNeueforSAS Light"/>
              </w:rPr>
              <w:t>in zebrafish neural development (Lange </w:t>
            </w:r>
            <w:r w:rsidRPr="00391A8E">
              <w:rPr>
                <w:rFonts w:ascii="HelveticaNeueforSAS Light" w:hAnsi="HelveticaNeueforSAS Light"/>
                <w:i/>
                <w:iCs/>
              </w:rPr>
              <w:t xml:space="preserve">et al., </w:t>
            </w:r>
            <w:r w:rsidRPr="00391A8E">
              <w:rPr>
                <w:rFonts w:ascii="HelveticaNeueforSAS Light" w:hAnsi="HelveticaNeueforSAS Light"/>
              </w:rPr>
              <w:t>2012)</w:t>
            </w:r>
          </w:p>
        </w:tc>
        <w:tc>
          <w:tcPr>
            <w:tcW w:w="2155" w:type="dxa"/>
          </w:tcPr>
          <w:p w14:paraId="094A9538" w14:textId="3F112FED" w:rsidR="00C04CE4" w:rsidRPr="00391A8E" w:rsidRDefault="00C04CE4" w:rsidP="00C04CE4">
            <w:pPr>
              <w:pStyle w:val="ListParagraph"/>
              <w:numPr>
                <w:ilvl w:val="0"/>
                <w:numId w:val="8"/>
              </w:numPr>
              <w:ind w:left="341"/>
              <w:rPr>
                <w:rFonts w:ascii="HelveticaNeueforSAS Light" w:hAnsi="HelveticaNeueforSAS Light"/>
                <w:color w:val="4472C4" w:themeColor="accent1"/>
              </w:rPr>
            </w:pPr>
            <w:r w:rsidRPr="00391A8E">
              <w:rPr>
                <w:rFonts w:ascii="HelveticaNeueforSAS Light" w:hAnsi="HelveticaNeueforSAS Light"/>
                <w:color w:val="4472C4" w:themeColor="accent1"/>
                <w:u w:val="single"/>
              </w:rPr>
              <w:t>Journal</w:t>
            </w:r>
            <w:r w:rsidRPr="00391A8E">
              <w:rPr>
                <w:rFonts w:ascii="HelveticaNeueforSAS Light" w:hAnsi="HelveticaNeueforSAS Light"/>
                <w:color w:val="4472C4" w:themeColor="accent1"/>
                <w:u w:val="single"/>
              </w:rPr>
              <w:t xml:space="preserve"> 5</w:t>
            </w:r>
            <w:r w:rsidRPr="00391A8E">
              <w:rPr>
                <w:rFonts w:ascii="HelveticaNeueforSAS Light" w:hAnsi="HelveticaNeueforSAS Light"/>
                <w:color w:val="4472C4" w:themeColor="accent1"/>
              </w:rPr>
              <w:t>: due</w:t>
            </w:r>
            <w:r w:rsidR="003159BA" w:rsidRPr="00391A8E">
              <w:rPr>
                <w:rFonts w:ascii="HelveticaNeueforSAS Light" w:hAnsi="HelveticaNeueforSAS Light"/>
                <w:color w:val="4472C4" w:themeColor="accent1"/>
              </w:rPr>
              <w:t xml:space="preserve"> Mar 20 at 11:59 pm</w:t>
            </w:r>
            <w:r w:rsidRPr="00391A8E">
              <w:rPr>
                <w:rFonts w:ascii="HelveticaNeueforSAS Light" w:hAnsi="HelveticaNeueforSAS Light"/>
                <w:color w:val="4472C4" w:themeColor="accent1"/>
              </w:rPr>
              <w:t xml:space="preserve"> EST</w:t>
            </w:r>
          </w:p>
          <w:p w14:paraId="6BE314A2" w14:textId="569AD446" w:rsidR="00C04CE4" w:rsidRPr="00391A8E" w:rsidRDefault="00C04CE4" w:rsidP="003159BA">
            <w:pPr>
              <w:ind w:left="-19"/>
              <w:rPr>
                <w:rFonts w:ascii="HelveticaNeueforSAS Light" w:hAnsi="HelveticaNeueforSAS Light"/>
              </w:rPr>
            </w:pPr>
          </w:p>
        </w:tc>
      </w:tr>
      <w:tr w:rsidR="0094548B" w:rsidRPr="001B6E2F" w14:paraId="2DABA54B" w14:textId="77777777" w:rsidTr="00391A8E">
        <w:tc>
          <w:tcPr>
            <w:tcW w:w="990" w:type="dxa"/>
          </w:tcPr>
          <w:p w14:paraId="58181A92" w14:textId="77777777" w:rsidR="00C04CE4" w:rsidRDefault="00C04CE4" w:rsidP="00C04CE4">
            <w:pPr>
              <w:rPr>
                <w:rFonts w:ascii="HelveticaNeueforSAS Light" w:hAnsi="HelveticaNeueforSAS Light"/>
              </w:rPr>
            </w:pPr>
            <w:r>
              <w:rPr>
                <w:rFonts w:ascii="HelveticaNeueforSAS Light" w:hAnsi="HelveticaNeueforSAS Light"/>
              </w:rPr>
              <w:t>Week 10</w:t>
            </w:r>
          </w:p>
          <w:p w14:paraId="44AE8BF7" w14:textId="233C732C" w:rsidR="00C04CE4" w:rsidRPr="001B6E2F" w:rsidRDefault="00C04CE4" w:rsidP="00C04CE4">
            <w:pPr>
              <w:rPr>
                <w:rFonts w:ascii="HelveticaNeueforSAS Light" w:hAnsi="HelveticaNeueforSAS Light"/>
              </w:rPr>
            </w:pPr>
            <w:r>
              <w:rPr>
                <w:rFonts w:ascii="HelveticaNeueforSAS Light" w:hAnsi="HelveticaNeueforSAS Light"/>
              </w:rPr>
              <w:t>Mar 28</w:t>
            </w:r>
          </w:p>
        </w:tc>
        <w:tc>
          <w:tcPr>
            <w:tcW w:w="3510" w:type="dxa"/>
          </w:tcPr>
          <w:p w14:paraId="04964943" w14:textId="692081D0"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Specific aims workshop</w:t>
            </w:r>
          </w:p>
          <w:p w14:paraId="773C6688" w14:textId="1237DFED"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Revision process of grants</w:t>
            </w:r>
          </w:p>
        </w:tc>
        <w:tc>
          <w:tcPr>
            <w:tcW w:w="2790" w:type="dxa"/>
          </w:tcPr>
          <w:p w14:paraId="7142DE10" w14:textId="1732E2BA" w:rsidR="00C04CE4" w:rsidRPr="00391A8E" w:rsidRDefault="009F62EE"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 xml:space="preserve">NIH </w:t>
            </w:r>
            <w:r w:rsidR="00391A8E" w:rsidRPr="00391A8E">
              <w:rPr>
                <w:rFonts w:ascii="HelveticaNeueforSAS Light" w:hAnsi="HelveticaNeueforSAS Light"/>
              </w:rPr>
              <w:t>Grant Instructions</w:t>
            </w:r>
          </w:p>
        </w:tc>
        <w:tc>
          <w:tcPr>
            <w:tcW w:w="2155" w:type="dxa"/>
          </w:tcPr>
          <w:p w14:paraId="3A14090A" w14:textId="70BBF178"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color w:val="538135" w:themeColor="accent6" w:themeShade="BF"/>
                <w:u w:val="single"/>
              </w:rPr>
              <w:t>Letter of Intent</w:t>
            </w:r>
            <w:r w:rsidRPr="00391A8E">
              <w:rPr>
                <w:rFonts w:ascii="HelveticaNeueforSAS Light" w:hAnsi="HelveticaNeueforSAS Light"/>
                <w:color w:val="538135" w:themeColor="accent6" w:themeShade="BF"/>
              </w:rPr>
              <w:t>: due Mar 2</w:t>
            </w:r>
            <w:r w:rsidR="003159BA" w:rsidRPr="00391A8E">
              <w:rPr>
                <w:rFonts w:ascii="HelveticaNeueforSAS Light" w:hAnsi="HelveticaNeueforSAS Light"/>
                <w:color w:val="538135" w:themeColor="accent6" w:themeShade="BF"/>
              </w:rPr>
              <w:t>7</w:t>
            </w:r>
            <w:r w:rsidRPr="00391A8E">
              <w:rPr>
                <w:rFonts w:ascii="HelveticaNeueforSAS Light" w:hAnsi="HelveticaNeueforSAS Light"/>
                <w:color w:val="538135" w:themeColor="accent6" w:themeShade="BF"/>
              </w:rPr>
              <w:t xml:space="preserve"> at 11</w:t>
            </w:r>
            <w:r w:rsidR="003159BA" w:rsidRPr="00391A8E">
              <w:rPr>
                <w:rFonts w:ascii="HelveticaNeueforSAS Light" w:hAnsi="HelveticaNeueforSAS Light"/>
                <w:color w:val="538135" w:themeColor="accent6" w:themeShade="BF"/>
              </w:rPr>
              <w:t>:59 p</w:t>
            </w:r>
            <w:r w:rsidRPr="00391A8E">
              <w:rPr>
                <w:rFonts w:ascii="HelveticaNeueforSAS Light" w:hAnsi="HelveticaNeueforSAS Light"/>
                <w:color w:val="538135" w:themeColor="accent6" w:themeShade="BF"/>
              </w:rPr>
              <w:t>m EST</w:t>
            </w:r>
          </w:p>
        </w:tc>
      </w:tr>
      <w:tr w:rsidR="0094548B" w:rsidRPr="001B6E2F" w14:paraId="3B173D05" w14:textId="77777777" w:rsidTr="00391A8E">
        <w:tc>
          <w:tcPr>
            <w:tcW w:w="990" w:type="dxa"/>
          </w:tcPr>
          <w:p w14:paraId="2E62839A" w14:textId="77777777" w:rsidR="00C04CE4" w:rsidRDefault="00C04CE4" w:rsidP="00C04CE4">
            <w:pPr>
              <w:rPr>
                <w:rFonts w:ascii="HelveticaNeueforSAS Light" w:hAnsi="HelveticaNeueforSAS Light"/>
              </w:rPr>
            </w:pPr>
            <w:r>
              <w:rPr>
                <w:rFonts w:ascii="HelveticaNeueforSAS Light" w:hAnsi="HelveticaNeueforSAS Light"/>
              </w:rPr>
              <w:t>Week 11</w:t>
            </w:r>
          </w:p>
          <w:p w14:paraId="59364F82" w14:textId="1C523CAD" w:rsidR="00C04CE4" w:rsidRPr="001B6E2F" w:rsidRDefault="00C04CE4" w:rsidP="00C04CE4">
            <w:pPr>
              <w:rPr>
                <w:rFonts w:ascii="HelveticaNeueforSAS Light" w:hAnsi="HelveticaNeueforSAS Light"/>
              </w:rPr>
            </w:pPr>
            <w:r>
              <w:rPr>
                <w:rFonts w:ascii="HelveticaNeueforSAS Light" w:hAnsi="HelveticaNeueforSAS Light"/>
              </w:rPr>
              <w:t>Apr 4</w:t>
            </w:r>
          </w:p>
        </w:tc>
        <w:tc>
          <w:tcPr>
            <w:tcW w:w="3510" w:type="dxa"/>
          </w:tcPr>
          <w:p w14:paraId="14E34000" w14:textId="77777777"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Discussion: Normal sleep physiology in mice</w:t>
            </w:r>
          </w:p>
          <w:p w14:paraId="1395201F" w14:textId="46006AC2"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Grant writing workshop</w:t>
            </w:r>
          </w:p>
        </w:tc>
        <w:tc>
          <w:tcPr>
            <w:tcW w:w="2790" w:type="dxa"/>
          </w:tcPr>
          <w:p w14:paraId="26832360" w14:textId="0640D2C4" w:rsidR="00C04CE4" w:rsidRPr="0094548B" w:rsidRDefault="00C04CE4" w:rsidP="00C04CE4">
            <w:pPr>
              <w:pStyle w:val="ListParagraph"/>
              <w:numPr>
                <w:ilvl w:val="0"/>
                <w:numId w:val="8"/>
              </w:numPr>
              <w:ind w:left="341"/>
              <w:rPr>
                <w:rFonts w:ascii="HelveticaNeueforSAS Light" w:hAnsi="HelveticaNeueforSAS Light"/>
              </w:rPr>
            </w:pPr>
            <w:r w:rsidRPr="0094548B">
              <w:rPr>
                <w:rFonts w:ascii="HelveticaNeueforSAS Light" w:hAnsi="HelveticaNeueforSAS Light"/>
              </w:rPr>
              <w:t>Sleep drives metabolite clearance from the brain (</w:t>
            </w:r>
            <w:proofErr w:type="spellStart"/>
            <w:r w:rsidRPr="0094548B">
              <w:rPr>
                <w:rFonts w:ascii="HelveticaNeueforSAS Light" w:hAnsi="HelveticaNeueforSAS Light"/>
              </w:rPr>
              <w:t>Xie</w:t>
            </w:r>
            <w:proofErr w:type="spellEnd"/>
            <w:r w:rsidRPr="0094548B">
              <w:rPr>
                <w:rFonts w:ascii="HelveticaNeueforSAS Light" w:hAnsi="HelveticaNeueforSAS Light"/>
              </w:rPr>
              <w:t xml:space="preserve"> </w:t>
            </w:r>
            <w:r w:rsidRPr="0094548B">
              <w:rPr>
                <w:rFonts w:ascii="HelveticaNeueforSAS Light" w:hAnsi="HelveticaNeueforSAS Light"/>
                <w:i/>
                <w:iCs/>
              </w:rPr>
              <w:t xml:space="preserve">et al., </w:t>
            </w:r>
            <w:r w:rsidRPr="0094548B">
              <w:rPr>
                <w:rFonts w:ascii="HelveticaNeueforSAS Light" w:hAnsi="HelveticaNeueforSAS Light"/>
              </w:rPr>
              <w:t>2013)</w:t>
            </w:r>
          </w:p>
        </w:tc>
        <w:tc>
          <w:tcPr>
            <w:tcW w:w="2155" w:type="dxa"/>
          </w:tcPr>
          <w:p w14:paraId="5F1AC075" w14:textId="2D4E0E30"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rPr>
              <w:t>Write grant</w:t>
            </w:r>
          </w:p>
          <w:p w14:paraId="5CC6361F" w14:textId="76861DF3" w:rsidR="00C04CE4" w:rsidRPr="00391A8E" w:rsidRDefault="00C04CE4" w:rsidP="00C04CE4">
            <w:pPr>
              <w:pStyle w:val="ListParagraph"/>
              <w:numPr>
                <w:ilvl w:val="0"/>
                <w:numId w:val="8"/>
              </w:numPr>
              <w:ind w:left="341"/>
              <w:rPr>
                <w:rFonts w:ascii="HelveticaNeueforSAS Light" w:hAnsi="HelveticaNeueforSAS Light"/>
              </w:rPr>
            </w:pPr>
            <w:r w:rsidRPr="00391A8E">
              <w:rPr>
                <w:rFonts w:ascii="HelveticaNeueforSAS Light" w:hAnsi="HelveticaNeueforSAS Light"/>
                <w:color w:val="2E74B5" w:themeColor="accent5" w:themeShade="BF"/>
                <w:u w:val="single"/>
              </w:rPr>
              <w:t xml:space="preserve">Journal </w:t>
            </w:r>
            <w:r w:rsidRPr="00391A8E">
              <w:rPr>
                <w:rFonts w:ascii="HelveticaNeueforSAS Light" w:hAnsi="HelveticaNeueforSAS Light"/>
                <w:color w:val="2E74B5" w:themeColor="accent5" w:themeShade="BF"/>
                <w:u w:val="single"/>
              </w:rPr>
              <w:t>6</w:t>
            </w:r>
            <w:r w:rsidRPr="00391A8E">
              <w:rPr>
                <w:rFonts w:ascii="HelveticaNeueforSAS Light" w:hAnsi="HelveticaNeueforSAS Light"/>
                <w:color w:val="2E74B5" w:themeColor="accent5" w:themeShade="BF"/>
              </w:rPr>
              <w:t xml:space="preserve">: due </w:t>
            </w:r>
            <w:r w:rsidR="009F62EE" w:rsidRPr="00391A8E">
              <w:rPr>
                <w:rFonts w:ascii="HelveticaNeueforSAS Light" w:hAnsi="HelveticaNeueforSAS Light"/>
                <w:color w:val="2E74B5" w:themeColor="accent5" w:themeShade="BF"/>
              </w:rPr>
              <w:t>Apr 3 at 11:59 pm</w:t>
            </w:r>
            <w:r w:rsidRPr="00391A8E">
              <w:rPr>
                <w:rFonts w:ascii="HelveticaNeueforSAS Light" w:hAnsi="HelveticaNeueforSAS Light"/>
                <w:color w:val="2E74B5" w:themeColor="accent5" w:themeShade="BF"/>
              </w:rPr>
              <w:t xml:space="preserve"> EST</w:t>
            </w:r>
          </w:p>
        </w:tc>
      </w:tr>
      <w:tr w:rsidR="0094548B" w:rsidRPr="001B6E2F" w14:paraId="4B0F3CF8" w14:textId="77777777" w:rsidTr="00391A8E">
        <w:tc>
          <w:tcPr>
            <w:tcW w:w="990" w:type="dxa"/>
          </w:tcPr>
          <w:p w14:paraId="1C9C1A79" w14:textId="77777777" w:rsidR="00C04CE4" w:rsidRDefault="00C04CE4" w:rsidP="00C04CE4">
            <w:pPr>
              <w:rPr>
                <w:rFonts w:ascii="HelveticaNeueforSAS Light" w:hAnsi="HelveticaNeueforSAS Light"/>
              </w:rPr>
            </w:pPr>
            <w:r>
              <w:rPr>
                <w:rFonts w:ascii="HelveticaNeueforSAS Light" w:hAnsi="HelveticaNeueforSAS Light"/>
              </w:rPr>
              <w:t>Week 12</w:t>
            </w:r>
          </w:p>
          <w:p w14:paraId="66F85437" w14:textId="31750542" w:rsidR="00C04CE4" w:rsidRPr="001B6E2F" w:rsidRDefault="00C04CE4" w:rsidP="00C04CE4">
            <w:pPr>
              <w:rPr>
                <w:rFonts w:ascii="HelveticaNeueforSAS Light" w:hAnsi="HelveticaNeueforSAS Light"/>
              </w:rPr>
            </w:pPr>
            <w:r>
              <w:rPr>
                <w:rFonts w:ascii="HelveticaNeueforSAS Light" w:hAnsi="HelveticaNeueforSAS Light"/>
              </w:rPr>
              <w:t>Apr 11</w:t>
            </w:r>
          </w:p>
        </w:tc>
        <w:tc>
          <w:tcPr>
            <w:tcW w:w="3510" w:type="dxa"/>
          </w:tcPr>
          <w:p w14:paraId="7057A0A3" w14:textId="532844A6" w:rsidR="00C04CE4"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 xml:space="preserve">Discussion: </w:t>
            </w:r>
            <w:r w:rsidR="00C04CE4" w:rsidRPr="009F62EE">
              <w:rPr>
                <w:rFonts w:ascii="HelveticaNeueforSAS Light" w:hAnsi="HelveticaNeueforSAS Light"/>
              </w:rPr>
              <w:t>Ethical concerns of animal research</w:t>
            </w:r>
          </w:p>
          <w:p w14:paraId="5FC3C195" w14:textId="34E019DA" w:rsidR="00C04CE4" w:rsidRPr="009F62EE" w:rsidRDefault="009F62EE" w:rsidP="009F62EE">
            <w:pPr>
              <w:pStyle w:val="ListParagraph"/>
              <w:numPr>
                <w:ilvl w:val="0"/>
                <w:numId w:val="8"/>
              </w:numPr>
              <w:ind w:left="341"/>
              <w:rPr>
                <w:rFonts w:ascii="HelveticaNeueforSAS Light" w:hAnsi="HelveticaNeueforSAS Light"/>
              </w:rPr>
            </w:pPr>
            <w:r>
              <w:rPr>
                <w:rFonts w:ascii="HelveticaNeueforSAS Light" w:hAnsi="HelveticaNeueforSAS Light"/>
              </w:rPr>
              <w:t>Vote on student choice lecture</w:t>
            </w:r>
          </w:p>
        </w:tc>
        <w:tc>
          <w:tcPr>
            <w:tcW w:w="2790" w:type="dxa"/>
          </w:tcPr>
          <w:p w14:paraId="2907AD8F" w14:textId="311AD662" w:rsidR="00C04CE4" w:rsidRPr="0094548B" w:rsidRDefault="009F62EE" w:rsidP="00C04CE4">
            <w:pPr>
              <w:pStyle w:val="ListParagraph"/>
              <w:numPr>
                <w:ilvl w:val="0"/>
                <w:numId w:val="8"/>
              </w:numPr>
              <w:ind w:left="341"/>
              <w:rPr>
                <w:rFonts w:ascii="HelveticaNeueforSAS Light" w:hAnsi="HelveticaNeueforSAS Light"/>
                <w:color w:val="538135" w:themeColor="accent6" w:themeShade="BF"/>
              </w:rPr>
            </w:pPr>
            <w:r w:rsidRPr="0094548B">
              <w:rPr>
                <w:rFonts w:ascii="HelveticaNeueforSAS Light" w:hAnsi="HelveticaNeueforSAS Light"/>
              </w:rPr>
              <w:t xml:space="preserve">Animal ethics </w:t>
            </w:r>
            <w:r w:rsidR="0094548B" w:rsidRPr="0094548B">
              <w:rPr>
                <w:rFonts w:ascii="HelveticaNeueforSAS Light" w:hAnsi="HelveticaNeueforSAS Light"/>
              </w:rPr>
              <w:t>in biomedical research (</w:t>
            </w:r>
            <w:proofErr w:type="spellStart"/>
            <w:r w:rsidR="0094548B" w:rsidRPr="0094548B">
              <w:rPr>
                <w:rFonts w:ascii="HelveticaNeueforSAS Light" w:hAnsi="HelveticaNeueforSAS Light"/>
              </w:rPr>
              <w:t>Kostomitsopoulos</w:t>
            </w:r>
            <w:proofErr w:type="spellEnd"/>
            <w:r w:rsidR="0094548B" w:rsidRPr="0094548B">
              <w:rPr>
                <w:rFonts w:ascii="HelveticaNeueforSAS Light" w:hAnsi="HelveticaNeueforSAS Light"/>
              </w:rPr>
              <w:t xml:space="preserve"> and </w:t>
            </w:r>
            <w:proofErr w:type="spellStart"/>
            <w:r w:rsidR="0094548B" w:rsidRPr="0094548B">
              <w:rPr>
                <w:rFonts w:ascii="HelveticaNeueforSAS Light" w:hAnsi="HelveticaNeueforSAS Light"/>
              </w:rPr>
              <w:t>Ðurašević</w:t>
            </w:r>
            <w:proofErr w:type="spellEnd"/>
            <w:r w:rsidR="0094548B" w:rsidRPr="0094548B">
              <w:rPr>
                <w:rFonts w:ascii="HelveticaNeueforSAS Light" w:hAnsi="HelveticaNeueforSAS Light"/>
              </w:rPr>
              <w:t>, 2010)</w:t>
            </w:r>
          </w:p>
        </w:tc>
        <w:tc>
          <w:tcPr>
            <w:tcW w:w="2155" w:type="dxa"/>
          </w:tcPr>
          <w:p w14:paraId="094579C4" w14:textId="14E0F65F" w:rsidR="00C04CE4" w:rsidRPr="009F62EE" w:rsidRDefault="00C04CE4" w:rsidP="00C04CE4">
            <w:pPr>
              <w:pStyle w:val="ListParagraph"/>
              <w:numPr>
                <w:ilvl w:val="0"/>
                <w:numId w:val="8"/>
              </w:numPr>
              <w:ind w:left="341"/>
              <w:rPr>
                <w:rFonts w:ascii="HelveticaNeueforSAS Light" w:hAnsi="HelveticaNeueforSAS Light"/>
                <w:color w:val="538135" w:themeColor="accent6" w:themeShade="BF"/>
              </w:rPr>
            </w:pPr>
            <w:r w:rsidRPr="009F62EE">
              <w:rPr>
                <w:rFonts w:ascii="HelveticaNeueforSAS Light" w:hAnsi="HelveticaNeueforSAS Light"/>
                <w:color w:val="538135" w:themeColor="accent6" w:themeShade="BF"/>
                <w:u w:val="single"/>
              </w:rPr>
              <w:t>Draft of grant</w:t>
            </w:r>
            <w:r w:rsidRPr="009F62EE">
              <w:rPr>
                <w:rFonts w:ascii="HelveticaNeueforSAS Light" w:hAnsi="HelveticaNeueforSAS Light"/>
                <w:color w:val="538135" w:themeColor="accent6" w:themeShade="BF"/>
              </w:rPr>
              <w:t xml:space="preserve">: due </w:t>
            </w:r>
            <w:r w:rsidR="009F62EE" w:rsidRPr="009F62EE">
              <w:rPr>
                <w:rFonts w:ascii="HelveticaNeueforSAS Light" w:hAnsi="HelveticaNeueforSAS Light"/>
                <w:color w:val="538135" w:themeColor="accent6" w:themeShade="BF"/>
              </w:rPr>
              <w:t>Apr 10</w:t>
            </w:r>
            <w:r w:rsidRPr="009F62EE">
              <w:rPr>
                <w:rFonts w:ascii="HelveticaNeueforSAS Light" w:hAnsi="HelveticaNeueforSAS Light"/>
                <w:color w:val="538135" w:themeColor="accent6" w:themeShade="BF"/>
              </w:rPr>
              <w:t xml:space="preserve"> at 11:59 pm EST</w:t>
            </w:r>
          </w:p>
          <w:p w14:paraId="66C267A6" w14:textId="495CF8D8"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Revisions assigned</w:t>
            </w:r>
          </w:p>
        </w:tc>
      </w:tr>
      <w:tr w:rsidR="0094548B" w:rsidRPr="001B6E2F" w14:paraId="0EF62EBE" w14:textId="77777777" w:rsidTr="00391A8E">
        <w:tc>
          <w:tcPr>
            <w:tcW w:w="990" w:type="dxa"/>
          </w:tcPr>
          <w:p w14:paraId="73E621EB" w14:textId="0FBEA931" w:rsidR="00C04CE4" w:rsidRDefault="00C04CE4" w:rsidP="00C04CE4">
            <w:pPr>
              <w:rPr>
                <w:rFonts w:ascii="HelveticaNeueforSAS Light" w:hAnsi="HelveticaNeueforSAS Light"/>
              </w:rPr>
            </w:pPr>
            <w:r>
              <w:rPr>
                <w:rFonts w:ascii="HelveticaNeueforSAS Light" w:hAnsi="HelveticaNeueforSAS Light"/>
              </w:rPr>
              <w:t>Week 13</w:t>
            </w:r>
          </w:p>
          <w:p w14:paraId="0CD5A083" w14:textId="6705D8B0" w:rsidR="00C04CE4" w:rsidRPr="001B6E2F" w:rsidRDefault="00C04CE4" w:rsidP="00C04CE4">
            <w:pPr>
              <w:rPr>
                <w:rFonts w:ascii="HelveticaNeueforSAS Light" w:hAnsi="HelveticaNeueforSAS Light"/>
              </w:rPr>
            </w:pPr>
            <w:r>
              <w:rPr>
                <w:rFonts w:ascii="HelveticaNeueforSAS Light" w:hAnsi="HelveticaNeueforSAS Light"/>
              </w:rPr>
              <w:t>Apr 18</w:t>
            </w:r>
          </w:p>
        </w:tc>
        <w:tc>
          <w:tcPr>
            <w:tcW w:w="3510" w:type="dxa"/>
          </w:tcPr>
          <w:p w14:paraId="7A7B69F9" w14:textId="18F7A0EC" w:rsidR="009F62EE" w:rsidRPr="009F62EE" w:rsidRDefault="009F62EE"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 xml:space="preserve">Discussion: </w:t>
            </w:r>
            <w:r w:rsidRPr="009F62EE">
              <w:rPr>
                <w:rFonts w:ascii="HelveticaNeueforSAS Light" w:hAnsi="HelveticaNeueforSAS Light"/>
              </w:rPr>
              <w:t>Alzheimer’s research in flies and mice</w:t>
            </w:r>
          </w:p>
        </w:tc>
        <w:tc>
          <w:tcPr>
            <w:tcW w:w="2790" w:type="dxa"/>
          </w:tcPr>
          <w:p w14:paraId="01BD9900" w14:textId="0F52D932" w:rsidR="00C04CE4" w:rsidRPr="009F62EE" w:rsidRDefault="009F62EE"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Chronic sleep fragmentation in AD model mice (</w:t>
            </w:r>
            <w:proofErr w:type="spellStart"/>
            <w:r w:rsidRPr="009F62EE">
              <w:rPr>
                <w:rFonts w:ascii="HelveticaNeueforSAS Light" w:hAnsi="HelveticaNeueforSAS Light"/>
              </w:rPr>
              <w:t>Minakawa</w:t>
            </w:r>
            <w:proofErr w:type="spellEnd"/>
            <w:r w:rsidRPr="009F62EE">
              <w:rPr>
                <w:rFonts w:ascii="HelveticaNeueforSAS Light" w:hAnsi="HelveticaNeueforSAS Light"/>
              </w:rPr>
              <w:t xml:space="preserve"> </w:t>
            </w:r>
            <w:r w:rsidRPr="009F62EE">
              <w:rPr>
                <w:rFonts w:ascii="HelveticaNeueforSAS Light" w:hAnsi="HelveticaNeueforSAS Light"/>
                <w:i/>
                <w:iCs/>
              </w:rPr>
              <w:t>et al</w:t>
            </w:r>
            <w:r w:rsidRPr="009F62EE">
              <w:rPr>
                <w:rFonts w:ascii="HelveticaNeueforSAS Light" w:hAnsi="HelveticaNeueforSAS Light"/>
              </w:rPr>
              <w:t>., 2017)</w:t>
            </w:r>
          </w:p>
        </w:tc>
        <w:tc>
          <w:tcPr>
            <w:tcW w:w="2155" w:type="dxa"/>
          </w:tcPr>
          <w:p w14:paraId="3EBE2168" w14:textId="269A1FAB"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rPr>
              <w:t>Revise</w:t>
            </w:r>
          </w:p>
          <w:p w14:paraId="122ACC8E" w14:textId="239C114D"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color w:val="2E74B5" w:themeColor="accent5" w:themeShade="BF"/>
                <w:u w:val="single"/>
              </w:rPr>
              <w:t xml:space="preserve">Journal </w:t>
            </w:r>
            <w:r w:rsidRPr="009F62EE">
              <w:rPr>
                <w:rFonts w:ascii="HelveticaNeueforSAS Light" w:hAnsi="HelveticaNeueforSAS Light"/>
                <w:color w:val="2E74B5" w:themeColor="accent5" w:themeShade="BF"/>
                <w:u w:val="single"/>
              </w:rPr>
              <w:t>7</w:t>
            </w:r>
            <w:r w:rsidRPr="009F62EE">
              <w:rPr>
                <w:rFonts w:ascii="HelveticaNeueforSAS Light" w:hAnsi="HelveticaNeueforSAS Light"/>
                <w:color w:val="2E74B5" w:themeColor="accent5" w:themeShade="BF"/>
              </w:rPr>
              <w:t xml:space="preserve">: due </w:t>
            </w:r>
            <w:r w:rsidR="009F62EE" w:rsidRPr="009F62EE">
              <w:rPr>
                <w:rFonts w:ascii="HelveticaNeueforSAS Light" w:hAnsi="HelveticaNeueforSAS Light"/>
                <w:color w:val="2E74B5" w:themeColor="accent5" w:themeShade="BF"/>
              </w:rPr>
              <w:t xml:space="preserve">Apr 17 </w:t>
            </w:r>
            <w:r w:rsidRPr="009F62EE">
              <w:rPr>
                <w:rFonts w:ascii="HelveticaNeueforSAS Light" w:hAnsi="HelveticaNeueforSAS Light"/>
                <w:color w:val="2E74B5" w:themeColor="accent5" w:themeShade="BF"/>
              </w:rPr>
              <w:t>at 11</w:t>
            </w:r>
            <w:r w:rsidR="009F62EE" w:rsidRPr="009F62EE">
              <w:rPr>
                <w:rFonts w:ascii="HelveticaNeueforSAS Light" w:hAnsi="HelveticaNeueforSAS Light"/>
                <w:color w:val="2E74B5" w:themeColor="accent5" w:themeShade="BF"/>
              </w:rPr>
              <w:t>:59</w:t>
            </w:r>
            <w:r w:rsidRPr="009F62EE">
              <w:rPr>
                <w:rFonts w:ascii="HelveticaNeueforSAS Light" w:hAnsi="HelveticaNeueforSAS Light"/>
                <w:color w:val="2E74B5" w:themeColor="accent5" w:themeShade="BF"/>
              </w:rPr>
              <w:t xml:space="preserve"> </w:t>
            </w:r>
            <w:r w:rsidR="009F62EE" w:rsidRPr="009F62EE">
              <w:rPr>
                <w:rFonts w:ascii="HelveticaNeueforSAS Light" w:hAnsi="HelveticaNeueforSAS Light"/>
                <w:color w:val="2E74B5" w:themeColor="accent5" w:themeShade="BF"/>
              </w:rPr>
              <w:t>p</w:t>
            </w:r>
            <w:r w:rsidRPr="009F62EE">
              <w:rPr>
                <w:rFonts w:ascii="HelveticaNeueforSAS Light" w:hAnsi="HelveticaNeueforSAS Light"/>
                <w:color w:val="2E74B5" w:themeColor="accent5" w:themeShade="BF"/>
              </w:rPr>
              <w:t>m EST</w:t>
            </w:r>
          </w:p>
        </w:tc>
      </w:tr>
      <w:tr w:rsidR="0094548B" w:rsidRPr="001B6E2F" w14:paraId="2C013548" w14:textId="77777777" w:rsidTr="00391A8E">
        <w:tc>
          <w:tcPr>
            <w:tcW w:w="990" w:type="dxa"/>
          </w:tcPr>
          <w:p w14:paraId="5CD08986" w14:textId="77777777" w:rsidR="00C04CE4" w:rsidRDefault="00C04CE4" w:rsidP="00C04CE4">
            <w:pPr>
              <w:rPr>
                <w:rFonts w:ascii="HelveticaNeueforSAS Light" w:hAnsi="HelveticaNeueforSAS Light"/>
              </w:rPr>
            </w:pPr>
            <w:r>
              <w:rPr>
                <w:rFonts w:ascii="HelveticaNeueforSAS Light" w:hAnsi="HelveticaNeueforSAS Light"/>
              </w:rPr>
              <w:t>Week 14</w:t>
            </w:r>
          </w:p>
          <w:p w14:paraId="7D7563F1" w14:textId="1EFA0A14" w:rsidR="00C04CE4" w:rsidRDefault="00C04CE4" w:rsidP="00C04CE4">
            <w:pPr>
              <w:rPr>
                <w:rFonts w:ascii="HelveticaNeueforSAS Light" w:hAnsi="HelveticaNeueforSAS Light"/>
              </w:rPr>
            </w:pPr>
            <w:r>
              <w:rPr>
                <w:rFonts w:ascii="HelveticaNeueforSAS Light" w:hAnsi="HelveticaNeueforSAS Light"/>
              </w:rPr>
              <w:t>Apr 25</w:t>
            </w:r>
          </w:p>
        </w:tc>
        <w:tc>
          <w:tcPr>
            <w:tcW w:w="3510" w:type="dxa"/>
          </w:tcPr>
          <w:p w14:paraId="1B8814C1" w14:textId="349C8AC5"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Alternatives to animal research?</w:t>
            </w:r>
          </w:p>
        </w:tc>
        <w:tc>
          <w:tcPr>
            <w:tcW w:w="2790" w:type="dxa"/>
          </w:tcPr>
          <w:p w14:paraId="4DD2FC81" w14:textId="77777777" w:rsidR="00C04CE4" w:rsidRPr="00B33DC4" w:rsidRDefault="00C04CE4" w:rsidP="00C04CE4">
            <w:pPr>
              <w:pStyle w:val="ListParagraph"/>
              <w:ind w:left="341"/>
              <w:rPr>
                <w:rFonts w:ascii="HelveticaNeueforSAS Light" w:hAnsi="HelveticaNeueforSAS Light"/>
                <w:color w:val="538135" w:themeColor="accent6" w:themeShade="BF"/>
                <w:highlight w:val="yellow"/>
                <w:u w:val="single"/>
              </w:rPr>
            </w:pPr>
          </w:p>
        </w:tc>
        <w:tc>
          <w:tcPr>
            <w:tcW w:w="2155" w:type="dxa"/>
            <w:shd w:val="clear" w:color="auto" w:fill="auto"/>
          </w:tcPr>
          <w:p w14:paraId="4E9101DC" w14:textId="2AC4EE56"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color w:val="538135" w:themeColor="accent6" w:themeShade="BF"/>
                <w:u w:val="single"/>
              </w:rPr>
              <w:t>Paper revision</w:t>
            </w:r>
            <w:r w:rsidRPr="009F62EE">
              <w:rPr>
                <w:rFonts w:ascii="HelveticaNeueforSAS Light" w:hAnsi="HelveticaNeueforSAS Light"/>
                <w:color w:val="538135" w:themeColor="accent6" w:themeShade="BF"/>
              </w:rPr>
              <w:t xml:space="preserve">: due </w:t>
            </w:r>
            <w:r w:rsidR="009F62EE" w:rsidRPr="009F62EE">
              <w:rPr>
                <w:rFonts w:ascii="HelveticaNeueforSAS Light" w:hAnsi="HelveticaNeueforSAS Light"/>
                <w:color w:val="538135" w:themeColor="accent6" w:themeShade="BF"/>
              </w:rPr>
              <w:t>Apr 24</w:t>
            </w:r>
            <w:r w:rsidRPr="009F62EE">
              <w:rPr>
                <w:rFonts w:ascii="HelveticaNeueforSAS Light" w:hAnsi="HelveticaNeueforSAS Light"/>
                <w:color w:val="538135" w:themeColor="accent6" w:themeShade="BF"/>
              </w:rPr>
              <w:t xml:space="preserve"> at 11:59 pm EST</w:t>
            </w:r>
          </w:p>
        </w:tc>
      </w:tr>
      <w:tr w:rsidR="0094548B" w:rsidRPr="001B6E2F" w14:paraId="20E7D949" w14:textId="77777777" w:rsidTr="00391A8E">
        <w:tc>
          <w:tcPr>
            <w:tcW w:w="990" w:type="dxa"/>
          </w:tcPr>
          <w:p w14:paraId="50E705EA" w14:textId="79C7C5D3" w:rsidR="00C04CE4" w:rsidRDefault="00C04CE4" w:rsidP="00C04CE4">
            <w:pPr>
              <w:rPr>
                <w:rFonts w:ascii="HelveticaNeueforSAS Light" w:hAnsi="HelveticaNeueforSAS Light"/>
              </w:rPr>
            </w:pPr>
            <w:r>
              <w:rPr>
                <w:rFonts w:ascii="HelveticaNeueforSAS Light" w:hAnsi="HelveticaNeueforSAS Light"/>
              </w:rPr>
              <w:t xml:space="preserve">Week 15 </w:t>
            </w:r>
          </w:p>
          <w:p w14:paraId="1F5B8501" w14:textId="15B6E46C" w:rsidR="00C04CE4" w:rsidRPr="001B6E2F" w:rsidRDefault="00C04CE4" w:rsidP="00C04CE4">
            <w:pPr>
              <w:rPr>
                <w:rFonts w:ascii="HelveticaNeueforSAS Light" w:hAnsi="HelveticaNeueforSAS Light"/>
              </w:rPr>
            </w:pPr>
            <w:r>
              <w:rPr>
                <w:rFonts w:ascii="HelveticaNeueforSAS Light" w:hAnsi="HelveticaNeueforSAS Light"/>
              </w:rPr>
              <w:t>May 2</w:t>
            </w:r>
          </w:p>
        </w:tc>
        <w:tc>
          <w:tcPr>
            <w:tcW w:w="3510" w:type="dxa"/>
          </w:tcPr>
          <w:p w14:paraId="150A4837" w14:textId="497F0119" w:rsidR="00C04CE4" w:rsidRPr="009F62EE" w:rsidRDefault="00C04CE4" w:rsidP="009F62EE">
            <w:pPr>
              <w:pStyle w:val="ListParagraph"/>
              <w:numPr>
                <w:ilvl w:val="0"/>
                <w:numId w:val="8"/>
              </w:numPr>
              <w:ind w:left="341"/>
              <w:rPr>
                <w:rFonts w:ascii="HelveticaNeueforSAS Light" w:hAnsi="HelveticaNeueforSAS Light"/>
              </w:rPr>
            </w:pPr>
            <w:r w:rsidRPr="009F62EE">
              <w:rPr>
                <w:rFonts w:ascii="HelveticaNeueforSAS Light" w:hAnsi="HelveticaNeueforSAS Light"/>
              </w:rPr>
              <w:t>Student choice lecture</w:t>
            </w:r>
          </w:p>
        </w:tc>
        <w:tc>
          <w:tcPr>
            <w:tcW w:w="2790" w:type="dxa"/>
          </w:tcPr>
          <w:p w14:paraId="22E134B7" w14:textId="5C271249" w:rsidR="00C04CE4" w:rsidRPr="00B33DC4" w:rsidRDefault="009F62EE" w:rsidP="00C04CE4">
            <w:pPr>
              <w:pStyle w:val="ListParagraph"/>
              <w:numPr>
                <w:ilvl w:val="0"/>
                <w:numId w:val="8"/>
              </w:numPr>
              <w:ind w:left="341"/>
              <w:rPr>
                <w:rFonts w:ascii="HelveticaNeueforSAS Light" w:hAnsi="HelveticaNeueforSAS Light"/>
                <w:highlight w:val="yellow"/>
              </w:rPr>
            </w:pPr>
            <w:r>
              <w:rPr>
                <w:rFonts w:ascii="HelveticaNeueforSAS Light" w:hAnsi="HelveticaNeueforSAS Light"/>
                <w:highlight w:val="yellow"/>
              </w:rPr>
              <w:t>To be determined</w:t>
            </w:r>
          </w:p>
        </w:tc>
        <w:tc>
          <w:tcPr>
            <w:tcW w:w="2155" w:type="dxa"/>
          </w:tcPr>
          <w:p w14:paraId="61AC0FD2" w14:textId="34941632" w:rsidR="00C04CE4" w:rsidRPr="009F62EE" w:rsidRDefault="00C04CE4" w:rsidP="00C04CE4">
            <w:pPr>
              <w:pStyle w:val="ListParagraph"/>
              <w:numPr>
                <w:ilvl w:val="0"/>
                <w:numId w:val="8"/>
              </w:numPr>
              <w:ind w:left="341"/>
              <w:rPr>
                <w:rFonts w:ascii="HelveticaNeueforSAS Light" w:hAnsi="HelveticaNeueforSAS Light"/>
              </w:rPr>
            </w:pPr>
            <w:r w:rsidRPr="009F62EE">
              <w:rPr>
                <w:rFonts w:ascii="HelveticaNeueforSAS Light" w:hAnsi="HelveticaNeueforSAS Light"/>
                <w:color w:val="2E74B5" w:themeColor="accent5" w:themeShade="BF"/>
                <w:u w:val="single"/>
              </w:rPr>
              <w:t xml:space="preserve">Journal </w:t>
            </w:r>
            <w:r w:rsidRPr="009F62EE">
              <w:rPr>
                <w:rFonts w:ascii="HelveticaNeueforSAS Light" w:hAnsi="HelveticaNeueforSAS Light"/>
                <w:color w:val="2E74B5" w:themeColor="accent5" w:themeShade="BF"/>
                <w:u w:val="single"/>
              </w:rPr>
              <w:t>8</w:t>
            </w:r>
            <w:r w:rsidRPr="009F62EE">
              <w:rPr>
                <w:rFonts w:ascii="HelveticaNeueforSAS Light" w:hAnsi="HelveticaNeueforSAS Light"/>
                <w:color w:val="2E74B5" w:themeColor="accent5" w:themeShade="BF"/>
              </w:rPr>
              <w:t xml:space="preserve">: due </w:t>
            </w:r>
            <w:r w:rsidRPr="009F62EE">
              <w:rPr>
                <w:rFonts w:ascii="HelveticaNeueforSAS Light" w:hAnsi="HelveticaNeueforSAS Light"/>
                <w:color w:val="2E74B5" w:themeColor="accent5" w:themeShade="BF"/>
              </w:rPr>
              <w:t xml:space="preserve">May 1 at </w:t>
            </w:r>
            <w:r w:rsidRPr="009F62EE">
              <w:rPr>
                <w:rFonts w:ascii="HelveticaNeueforSAS Light" w:hAnsi="HelveticaNeueforSAS Light"/>
                <w:color w:val="2E74B5" w:themeColor="accent5" w:themeShade="BF"/>
              </w:rPr>
              <w:t>11:59 pm EST</w:t>
            </w:r>
          </w:p>
        </w:tc>
      </w:tr>
      <w:tr w:rsidR="0094548B" w:rsidRPr="001B6E2F" w14:paraId="12B4D342" w14:textId="77777777" w:rsidTr="00391A8E">
        <w:tc>
          <w:tcPr>
            <w:tcW w:w="990" w:type="dxa"/>
          </w:tcPr>
          <w:p w14:paraId="5620D22B" w14:textId="4DD29F5B" w:rsidR="00C04CE4" w:rsidRPr="001B6E2F" w:rsidRDefault="00C04CE4" w:rsidP="00C04CE4">
            <w:pPr>
              <w:rPr>
                <w:rFonts w:ascii="HelveticaNeueforSAS Light" w:hAnsi="HelveticaNeueforSAS Light"/>
              </w:rPr>
            </w:pPr>
            <w:r>
              <w:rPr>
                <w:rFonts w:ascii="HelveticaNeueforSAS Light" w:hAnsi="HelveticaNeueforSAS Light"/>
              </w:rPr>
              <w:t>May 9</w:t>
            </w:r>
          </w:p>
        </w:tc>
        <w:tc>
          <w:tcPr>
            <w:tcW w:w="3510" w:type="dxa"/>
          </w:tcPr>
          <w:p w14:paraId="442BA26D" w14:textId="1B4DE403" w:rsidR="00C04CE4" w:rsidRPr="001B6E2F" w:rsidRDefault="00C04CE4" w:rsidP="00C04CE4">
            <w:pPr>
              <w:rPr>
                <w:rFonts w:ascii="HelveticaNeueforSAS Light" w:hAnsi="HelveticaNeueforSAS Light"/>
              </w:rPr>
            </w:pPr>
            <w:r w:rsidRPr="001B6E2F">
              <w:rPr>
                <w:rFonts w:ascii="HelveticaNeueforSAS Light" w:hAnsi="HelveticaNeueforSAS Light"/>
              </w:rPr>
              <w:t>Exam Week</w:t>
            </w:r>
          </w:p>
        </w:tc>
        <w:tc>
          <w:tcPr>
            <w:tcW w:w="2790" w:type="dxa"/>
          </w:tcPr>
          <w:p w14:paraId="624C4061" w14:textId="799C872E" w:rsidR="00C04CE4" w:rsidRPr="00C04CE4" w:rsidRDefault="00C04CE4" w:rsidP="00C04CE4">
            <w:pPr>
              <w:pStyle w:val="ListParagraph"/>
              <w:numPr>
                <w:ilvl w:val="0"/>
                <w:numId w:val="8"/>
              </w:numPr>
              <w:ind w:left="341"/>
              <w:rPr>
                <w:rFonts w:ascii="HelveticaNeueforSAS Light" w:hAnsi="HelveticaNeueforSAS Light"/>
                <w:color w:val="538135" w:themeColor="accent6" w:themeShade="BF"/>
              </w:rPr>
            </w:pPr>
            <w:r w:rsidRPr="00C04CE4">
              <w:rPr>
                <w:rFonts w:ascii="HelveticaNeueforSAS Light" w:hAnsi="HelveticaNeueforSAS Light"/>
              </w:rPr>
              <w:t>None</w:t>
            </w:r>
          </w:p>
        </w:tc>
        <w:tc>
          <w:tcPr>
            <w:tcW w:w="2155" w:type="dxa"/>
          </w:tcPr>
          <w:p w14:paraId="61BC5FD2" w14:textId="34B01617" w:rsidR="00C04CE4" w:rsidRPr="00061A07" w:rsidRDefault="00C04CE4" w:rsidP="00C04CE4">
            <w:pPr>
              <w:pStyle w:val="ListParagraph"/>
              <w:numPr>
                <w:ilvl w:val="0"/>
                <w:numId w:val="8"/>
              </w:numPr>
              <w:ind w:left="341"/>
              <w:rPr>
                <w:rFonts w:ascii="HelveticaNeueforSAS Light" w:hAnsi="HelveticaNeueforSAS Light"/>
              </w:rPr>
            </w:pPr>
            <w:r w:rsidRPr="00061A07">
              <w:rPr>
                <w:rFonts w:ascii="HelveticaNeueforSAS Light" w:hAnsi="HelveticaNeueforSAS Light"/>
                <w:color w:val="538135" w:themeColor="accent6" w:themeShade="BF"/>
                <w:u w:val="single"/>
              </w:rPr>
              <w:t>Turn in final grant</w:t>
            </w:r>
            <w:r w:rsidRPr="00061A07">
              <w:rPr>
                <w:rFonts w:ascii="HelveticaNeueforSAS Light" w:hAnsi="HelveticaNeueforSAS Light"/>
                <w:color w:val="538135" w:themeColor="accent6" w:themeShade="BF"/>
              </w:rPr>
              <w:t xml:space="preserve">: due </w:t>
            </w:r>
            <w:r>
              <w:rPr>
                <w:rFonts w:ascii="HelveticaNeueforSAS Light" w:hAnsi="HelveticaNeueforSAS Light"/>
                <w:color w:val="538135" w:themeColor="accent6" w:themeShade="BF"/>
              </w:rPr>
              <w:t>May 11</w:t>
            </w:r>
            <w:r w:rsidRPr="00061A07">
              <w:rPr>
                <w:rFonts w:ascii="HelveticaNeueforSAS Light" w:hAnsi="HelveticaNeueforSAS Light"/>
                <w:color w:val="538135" w:themeColor="accent6" w:themeShade="BF"/>
              </w:rPr>
              <w:t xml:space="preserve"> at 11:59 pm EST</w:t>
            </w:r>
          </w:p>
        </w:tc>
      </w:tr>
    </w:tbl>
    <w:p w14:paraId="229509D7" w14:textId="22A93197" w:rsidR="00DC6635" w:rsidRDefault="00DC6635" w:rsidP="00320CF6">
      <w:pPr>
        <w:spacing w:after="0" w:line="240" w:lineRule="auto"/>
        <w:rPr>
          <w:rFonts w:ascii="HelveticaNeueforSAS Light" w:hAnsi="HelveticaNeueforSAS Light"/>
        </w:rPr>
      </w:pPr>
    </w:p>
    <w:sectPr w:rsidR="00DC6635" w:rsidSect="001B127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51A78" w14:textId="77777777" w:rsidR="00955DD3" w:rsidRDefault="00955DD3" w:rsidP="00807041">
      <w:pPr>
        <w:spacing w:after="0" w:line="240" w:lineRule="auto"/>
      </w:pPr>
      <w:r>
        <w:separator/>
      </w:r>
    </w:p>
  </w:endnote>
  <w:endnote w:type="continuationSeparator" w:id="0">
    <w:p w14:paraId="71F3889F" w14:textId="77777777" w:rsidR="00955DD3" w:rsidRDefault="00955DD3" w:rsidP="0080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forSAS Light">
    <w:altName w:val="Arial"/>
    <w:panose1 w:val="020B0403020202020204"/>
    <w:charset w:val="00"/>
    <w:family w:val="swiss"/>
    <w:pitch w:val="variable"/>
    <w:sig w:usb0="A00002E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forSAS">
    <w:panose1 w:val="020B0604020202020204"/>
    <w:charset w:val="00"/>
    <w:family w:val="swiss"/>
    <w:pitch w:val="variable"/>
    <w:sig w:usb0="A00002EF" w:usb1="5000205B"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A77A" w14:textId="77777777" w:rsidR="00955DD3" w:rsidRDefault="00955DD3" w:rsidP="00807041">
      <w:pPr>
        <w:spacing w:after="0" w:line="240" w:lineRule="auto"/>
      </w:pPr>
      <w:r>
        <w:separator/>
      </w:r>
    </w:p>
  </w:footnote>
  <w:footnote w:type="continuationSeparator" w:id="0">
    <w:p w14:paraId="3F584C55" w14:textId="77777777" w:rsidR="00955DD3" w:rsidRDefault="00955DD3" w:rsidP="00807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266"/>
    <w:multiLevelType w:val="hybridMultilevel"/>
    <w:tmpl w:val="327AF604"/>
    <w:lvl w:ilvl="0" w:tplc="2D349B96">
      <w:start w:val="3"/>
      <w:numFmt w:val="bullet"/>
      <w:lvlText w:val="-"/>
      <w:lvlJc w:val="left"/>
      <w:pPr>
        <w:ind w:left="1080" w:hanging="360"/>
      </w:pPr>
      <w:rPr>
        <w:rFonts w:ascii="HelveticaNeueforSAS Light" w:eastAsiaTheme="minorHAnsi" w:hAnsi="HelveticaNeueforSAS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A672D4"/>
    <w:multiLevelType w:val="hybridMultilevel"/>
    <w:tmpl w:val="58786F6C"/>
    <w:lvl w:ilvl="0" w:tplc="F3DAB30C">
      <w:start w:val="3"/>
      <w:numFmt w:val="bullet"/>
      <w:lvlText w:val="-"/>
      <w:lvlJc w:val="left"/>
      <w:pPr>
        <w:ind w:left="1080" w:hanging="360"/>
      </w:pPr>
      <w:rPr>
        <w:rFonts w:ascii="HelveticaNeueforSAS Light" w:eastAsiaTheme="minorHAnsi" w:hAnsi="HelveticaNeueforSAS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BA2BB0"/>
    <w:multiLevelType w:val="hybridMultilevel"/>
    <w:tmpl w:val="621AFC2E"/>
    <w:lvl w:ilvl="0" w:tplc="363C1BA2">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94B3A"/>
    <w:multiLevelType w:val="hybridMultilevel"/>
    <w:tmpl w:val="ABAC5838"/>
    <w:lvl w:ilvl="0" w:tplc="1A72D97A">
      <w:start w:val="3"/>
      <w:numFmt w:val="bullet"/>
      <w:lvlText w:val="-"/>
      <w:lvlJc w:val="left"/>
      <w:pPr>
        <w:ind w:left="1800" w:hanging="360"/>
      </w:pPr>
      <w:rPr>
        <w:rFonts w:ascii="HelveticaNeueforSAS Light" w:eastAsiaTheme="minorHAnsi" w:hAnsi="HelveticaNeueforSAS Ligh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57D0EAB"/>
    <w:multiLevelType w:val="hybridMultilevel"/>
    <w:tmpl w:val="E1EA65A4"/>
    <w:lvl w:ilvl="0" w:tplc="831C5CD6">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66953"/>
    <w:multiLevelType w:val="hybridMultilevel"/>
    <w:tmpl w:val="9796F558"/>
    <w:lvl w:ilvl="0" w:tplc="66CC228C">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E6755"/>
    <w:multiLevelType w:val="hybridMultilevel"/>
    <w:tmpl w:val="D5AE0F40"/>
    <w:lvl w:ilvl="0" w:tplc="66CC228C">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1448D"/>
    <w:multiLevelType w:val="multilevel"/>
    <w:tmpl w:val="4E2C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C408B"/>
    <w:multiLevelType w:val="multilevel"/>
    <w:tmpl w:val="C8EC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790DDA"/>
    <w:multiLevelType w:val="hybridMultilevel"/>
    <w:tmpl w:val="9732C662"/>
    <w:lvl w:ilvl="0" w:tplc="0F28BBFE">
      <w:start w:val="3"/>
      <w:numFmt w:val="bullet"/>
      <w:lvlText w:val="-"/>
      <w:lvlJc w:val="left"/>
      <w:pPr>
        <w:ind w:left="1800" w:hanging="360"/>
      </w:pPr>
      <w:rPr>
        <w:rFonts w:ascii="HelveticaNeueforSAS Light" w:eastAsiaTheme="minorHAnsi" w:hAnsi="HelveticaNeueforSAS Ligh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9"/>
  </w:num>
  <w:num w:numId="6">
    <w:abstractNumId w:val="0"/>
  </w:num>
  <w:num w:numId="7">
    <w:abstractNumId w:val="3"/>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11"/>
    <w:rsid w:val="000066D8"/>
    <w:rsid w:val="00025D5F"/>
    <w:rsid w:val="0003616F"/>
    <w:rsid w:val="0003748C"/>
    <w:rsid w:val="00061A07"/>
    <w:rsid w:val="0009163E"/>
    <w:rsid w:val="00092D2F"/>
    <w:rsid w:val="0009427B"/>
    <w:rsid w:val="000A45DA"/>
    <w:rsid w:val="000B1F2E"/>
    <w:rsid w:val="000B42A5"/>
    <w:rsid w:val="000C0390"/>
    <w:rsid w:val="000C4988"/>
    <w:rsid w:val="000D251B"/>
    <w:rsid w:val="000D2638"/>
    <w:rsid w:val="00105068"/>
    <w:rsid w:val="001150F4"/>
    <w:rsid w:val="00122E44"/>
    <w:rsid w:val="001B1275"/>
    <w:rsid w:val="001B6E2F"/>
    <w:rsid w:val="001D05C2"/>
    <w:rsid w:val="001D2F65"/>
    <w:rsid w:val="001D3FB3"/>
    <w:rsid w:val="001D65DD"/>
    <w:rsid w:val="001E4782"/>
    <w:rsid w:val="001F0E47"/>
    <w:rsid w:val="0022324C"/>
    <w:rsid w:val="00267036"/>
    <w:rsid w:val="00286E4A"/>
    <w:rsid w:val="00297DBD"/>
    <w:rsid w:val="002A3BD6"/>
    <w:rsid w:val="002A5798"/>
    <w:rsid w:val="002A79F6"/>
    <w:rsid w:val="002B5783"/>
    <w:rsid w:val="002B5DE2"/>
    <w:rsid w:val="002D55BE"/>
    <w:rsid w:val="002D6D24"/>
    <w:rsid w:val="002D7F73"/>
    <w:rsid w:val="002E2497"/>
    <w:rsid w:val="002E30D2"/>
    <w:rsid w:val="003130B3"/>
    <w:rsid w:val="00313FDD"/>
    <w:rsid w:val="003159BA"/>
    <w:rsid w:val="00320CF6"/>
    <w:rsid w:val="00330A60"/>
    <w:rsid w:val="003407E1"/>
    <w:rsid w:val="0035026C"/>
    <w:rsid w:val="00370DE6"/>
    <w:rsid w:val="00385B84"/>
    <w:rsid w:val="00391A8E"/>
    <w:rsid w:val="003A1E48"/>
    <w:rsid w:val="003B6C60"/>
    <w:rsid w:val="003B767E"/>
    <w:rsid w:val="003C2B44"/>
    <w:rsid w:val="0040526C"/>
    <w:rsid w:val="00426B0B"/>
    <w:rsid w:val="004601A4"/>
    <w:rsid w:val="00466234"/>
    <w:rsid w:val="00476D4E"/>
    <w:rsid w:val="00490053"/>
    <w:rsid w:val="004B24CE"/>
    <w:rsid w:val="004C674F"/>
    <w:rsid w:val="004D7527"/>
    <w:rsid w:val="00503DB7"/>
    <w:rsid w:val="00516E47"/>
    <w:rsid w:val="00524ED3"/>
    <w:rsid w:val="00536CAB"/>
    <w:rsid w:val="00556575"/>
    <w:rsid w:val="005A3EE0"/>
    <w:rsid w:val="005B533D"/>
    <w:rsid w:val="005C3AFD"/>
    <w:rsid w:val="00603782"/>
    <w:rsid w:val="00637C0C"/>
    <w:rsid w:val="00646BAA"/>
    <w:rsid w:val="00662800"/>
    <w:rsid w:val="00670440"/>
    <w:rsid w:val="0068310E"/>
    <w:rsid w:val="0068613D"/>
    <w:rsid w:val="006B60C9"/>
    <w:rsid w:val="006C0F79"/>
    <w:rsid w:val="006C76D1"/>
    <w:rsid w:val="006D5FFD"/>
    <w:rsid w:val="00703C5D"/>
    <w:rsid w:val="00706D03"/>
    <w:rsid w:val="00717DD0"/>
    <w:rsid w:val="00720558"/>
    <w:rsid w:val="007542CD"/>
    <w:rsid w:val="00780428"/>
    <w:rsid w:val="007B7A59"/>
    <w:rsid w:val="007E1694"/>
    <w:rsid w:val="007F642E"/>
    <w:rsid w:val="007F6FDB"/>
    <w:rsid w:val="0080079C"/>
    <w:rsid w:val="00807041"/>
    <w:rsid w:val="00846563"/>
    <w:rsid w:val="00880513"/>
    <w:rsid w:val="00895530"/>
    <w:rsid w:val="008A14D5"/>
    <w:rsid w:val="008A7C1E"/>
    <w:rsid w:val="008C09ED"/>
    <w:rsid w:val="008C2EF9"/>
    <w:rsid w:val="008D0455"/>
    <w:rsid w:val="008D3C37"/>
    <w:rsid w:val="008D6C19"/>
    <w:rsid w:val="008F0D25"/>
    <w:rsid w:val="009020E1"/>
    <w:rsid w:val="0092617B"/>
    <w:rsid w:val="00941628"/>
    <w:rsid w:val="0094548B"/>
    <w:rsid w:val="00955DD3"/>
    <w:rsid w:val="00956331"/>
    <w:rsid w:val="009639B0"/>
    <w:rsid w:val="00964517"/>
    <w:rsid w:val="00966E46"/>
    <w:rsid w:val="00970552"/>
    <w:rsid w:val="009813FE"/>
    <w:rsid w:val="00984BAC"/>
    <w:rsid w:val="009C241E"/>
    <w:rsid w:val="009D05CA"/>
    <w:rsid w:val="009F62EE"/>
    <w:rsid w:val="00A03398"/>
    <w:rsid w:val="00A26E3E"/>
    <w:rsid w:val="00A716BF"/>
    <w:rsid w:val="00A7774A"/>
    <w:rsid w:val="00A90F96"/>
    <w:rsid w:val="00A94ECF"/>
    <w:rsid w:val="00AA6511"/>
    <w:rsid w:val="00AC18B1"/>
    <w:rsid w:val="00B30726"/>
    <w:rsid w:val="00B33DC4"/>
    <w:rsid w:val="00B4213A"/>
    <w:rsid w:val="00B67D88"/>
    <w:rsid w:val="00B872BC"/>
    <w:rsid w:val="00B97E74"/>
    <w:rsid w:val="00BA52D9"/>
    <w:rsid w:val="00BD1C60"/>
    <w:rsid w:val="00BD5309"/>
    <w:rsid w:val="00BE2A15"/>
    <w:rsid w:val="00BE55E5"/>
    <w:rsid w:val="00BE6C67"/>
    <w:rsid w:val="00C04CE4"/>
    <w:rsid w:val="00C153DD"/>
    <w:rsid w:val="00C35125"/>
    <w:rsid w:val="00C4636B"/>
    <w:rsid w:val="00C66F23"/>
    <w:rsid w:val="00C76239"/>
    <w:rsid w:val="00C838E7"/>
    <w:rsid w:val="00C95C60"/>
    <w:rsid w:val="00CD2889"/>
    <w:rsid w:val="00CD42C2"/>
    <w:rsid w:val="00CF4380"/>
    <w:rsid w:val="00CF532F"/>
    <w:rsid w:val="00D1532E"/>
    <w:rsid w:val="00D340AC"/>
    <w:rsid w:val="00D54A1F"/>
    <w:rsid w:val="00D5597F"/>
    <w:rsid w:val="00D66B8A"/>
    <w:rsid w:val="00D86443"/>
    <w:rsid w:val="00D8663F"/>
    <w:rsid w:val="00D94E8F"/>
    <w:rsid w:val="00D97595"/>
    <w:rsid w:val="00DB1B43"/>
    <w:rsid w:val="00DC6635"/>
    <w:rsid w:val="00DD207A"/>
    <w:rsid w:val="00DD5781"/>
    <w:rsid w:val="00DE6D45"/>
    <w:rsid w:val="00DF128B"/>
    <w:rsid w:val="00E0061B"/>
    <w:rsid w:val="00E40178"/>
    <w:rsid w:val="00E40F9F"/>
    <w:rsid w:val="00E45963"/>
    <w:rsid w:val="00E47164"/>
    <w:rsid w:val="00E67E51"/>
    <w:rsid w:val="00E809BD"/>
    <w:rsid w:val="00EA5BE6"/>
    <w:rsid w:val="00ED68BC"/>
    <w:rsid w:val="00F01AF0"/>
    <w:rsid w:val="00F0381D"/>
    <w:rsid w:val="00F04604"/>
    <w:rsid w:val="00F04DAD"/>
    <w:rsid w:val="00F10CE6"/>
    <w:rsid w:val="00F11B7B"/>
    <w:rsid w:val="00F21195"/>
    <w:rsid w:val="00F23411"/>
    <w:rsid w:val="00F30444"/>
    <w:rsid w:val="00F64AA8"/>
    <w:rsid w:val="00FD229B"/>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0A43"/>
  <w15:chartTrackingRefBased/>
  <w15:docId w15:val="{FA366E6E-53E3-471A-8829-6FDB6B55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ECF"/>
    <w:rPr>
      <w:color w:val="0563C1" w:themeColor="hyperlink"/>
      <w:u w:val="single"/>
    </w:rPr>
  </w:style>
  <w:style w:type="character" w:styleId="UnresolvedMention">
    <w:name w:val="Unresolved Mention"/>
    <w:basedOn w:val="DefaultParagraphFont"/>
    <w:uiPriority w:val="99"/>
    <w:semiHidden/>
    <w:unhideWhenUsed/>
    <w:rsid w:val="00A94ECF"/>
    <w:rPr>
      <w:color w:val="605E5C"/>
      <w:shd w:val="clear" w:color="auto" w:fill="E1DFDD"/>
    </w:rPr>
  </w:style>
  <w:style w:type="table" w:styleId="TableGrid">
    <w:name w:val="Table Grid"/>
    <w:basedOn w:val="TableNormal"/>
    <w:uiPriority w:val="39"/>
    <w:rsid w:val="0026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B0B"/>
    <w:pPr>
      <w:ind w:left="720"/>
      <w:contextualSpacing/>
    </w:pPr>
  </w:style>
  <w:style w:type="paragraph" w:styleId="Header">
    <w:name w:val="header"/>
    <w:basedOn w:val="Normal"/>
    <w:link w:val="HeaderChar"/>
    <w:uiPriority w:val="99"/>
    <w:unhideWhenUsed/>
    <w:rsid w:val="0080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41"/>
  </w:style>
  <w:style w:type="paragraph" w:styleId="Footer">
    <w:name w:val="footer"/>
    <w:basedOn w:val="Normal"/>
    <w:link w:val="FooterChar"/>
    <w:uiPriority w:val="99"/>
    <w:unhideWhenUsed/>
    <w:rsid w:val="0080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41"/>
  </w:style>
  <w:style w:type="character" w:styleId="CommentReference">
    <w:name w:val="annotation reference"/>
    <w:basedOn w:val="DefaultParagraphFont"/>
    <w:uiPriority w:val="99"/>
    <w:semiHidden/>
    <w:unhideWhenUsed/>
    <w:rsid w:val="00846563"/>
    <w:rPr>
      <w:sz w:val="16"/>
      <w:szCs w:val="16"/>
    </w:rPr>
  </w:style>
  <w:style w:type="paragraph" w:styleId="CommentText">
    <w:name w:val="annotation text"/>
    <w:basedOn w:val="Normal"/>
    <w:link w:val="CommentTextChar"/>
    <w:uiPriority w:val="99"/>
    <w:semiHidden/>
    <w:unhideWhenUsed/>
    <w:rsid w:val="00846563"/>
    <w:pPr>
      <w:spacing w:line="240" w:lineRule="auto"/>
    </w:pPr>
    <w:rPr>
      <w:sz w:val="20"/>
      <w:szCs w:val="20"/>
    </w:rPr>
  </w:style>
  <w:style w:type="character" w:customStyle="1" w:styleId="CommentTextChar">
    <w:name w:val="Comment Text Char"/>
    <w:basedOn w:val="DefaultParagraphFont"/>
    <w:link w:val="CommentText"/>
    <w:uiPriority w:val="99"/>
    <w:semiHidden/>
    <w:rsid w:val="00846563"/>
    <w:rPr>
      <w:sz w:val="20"/>
      <w:szCs w:val="20"/>
    </w:rPr>
  </w:style>
  <w:style w:type="paragraph" w:styleId="CommentSubject">
    <w:name w:val="annotation subject"/>
    <w:basedOn w:val="CommentText"/>
    <w:next w:val="CommentText"/>
    <w:link w:val="CommentSubjectChar"/>
    <w:uiPriority w:val="99"/>
    <w:semiHidden/>
    <w:unhideWhenUsed/>
    <w:rsid w:val="00846563"/>
    <w:rPr>
      <w:b/>
      <w:bCs/>
    </w:rPr>
  </w:style>
  <w:style w:type="character" w:customStyle="1" w:styleId="CommentSubjectChar">
    <w:name w:val="Comment Subject Char"/>
    <w:basedOn w:val="CommentTextChar"/>
    <w:link w:val="CommentSubject"/>
    <w:uiPriority w:val="99"/>
    <w:semiHidden/>
    <w:rsid w:val="00846563"/>
    <w:rPr>
      <w:b/>
      <w:bCs/>
      <w:sz w:val="20"/>
      <w:szCs w:val="20"/>
    </w:rPr>
  </w:style>
  <w:style w:type="character" w:styleId="Emphasis">
    <w:name w:val="Emphasis"/>
    <w:basedOn w:val="DefaultParagraphFont"/>
    <w:uiPriority w:val="20"/>
    <w:qFormat/>
    <w:rsid w:val="00A03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3041">
      <w:bodyDiv w:val="1"/>
      <w:marLeft w:val="0"/>
      <w:marRight w:val="0"/>
      <w:marTop w:val="0"/>
      <w:marBottom w:val="0"/>
      <w:divBdr>
        <w:top w:val="none" w:sz="0" w:space="0" w:color="auto"/>
        <w:left w:val="none" w:sz="0" w:space="0" w:color="auto"/>
        <w:bottom w:val="none" w:sz="0" w:space="0" w:color="auto"/>
        <w:right w:val="none" w:sz="0" w:space="0" w:color="auto"/>
      </w:divBdr>
    </w:div>
    <w:div w:id="1151750855">
      <w:bodyDiv w:val="1"/>
      <w:marLeft w:val="0"/>
      <w:marRight w:val="0"/>
      <w:marTop w:val="0"/>
      <w:marBottom w:val="0"/>
      <w:divBdr>
        <w:top w:val="none" w:sz="0" w:space="0" w:color="auto"/>
        <w:left w:val="none" w:sz="0" w:space="0" w:color="auto"/>
        <w:bottom w:val="none" w:sz="0" w:space="0" w:color="auto"/>
        <w:right w:val="none" w:sz="0" w:space="0" w:color="auto"/>
      </w:divBdr>
    </w:div>
    <w:div w:id="19041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oom.us/j/3529762027?pwd=WFp1VTZDU0NFQ3ozU1AvZjRnVEdYdz09" TargetMode="External"/><Relationship Id="rId18" Type="http://schemas.openxmlformats.org/officeDocument/2006/relationships/hyperlink" Target="https://ccee.gmu.edu/" TargetMode="External"/><Relationship Id="rId3" Type="http://schemas.openxmlformats.org/officeDocument/2006/relationships/styles" Target="styles.xml"/><Relationship Id="rId21" Type="http://schemas.openxmlformats.org/officeDocument/2006/relationships/hyperlink" Target="https://ssac.gmu.edu/" TargetMode="External"/><Relationship Id="rId7" Type="http://schemas.openxmlformats.org/officeDocument/2006/relationships/endnotes" Target="endnotes.xml"/><Relationship Id="rId12" Type="http://schemas.openxmlformats.org/officeDocument/2006/relationships/hyperlink" Target="mailto:dgonza3@gmu.edu" TargetMode="External"/><Relationship Id="rId17" Type="http://schemas.openxmlformats.org/officeDocument/2006/relationships/hyperlink" Target="https://learningservices.gmu.edu/" TargetMode="External"/><Relationship Id="rId2" Type="http://schemas.openxmlformats.org/officeDocument/2006/relationships/numbering" Target="numbering.xml"/><Relationship Id="rId16" Type="http://schemas.openxmlformats.org/officeDocument/2006/relationships/hyperlink" Target="https://caps.gmu.edu/" TargetMode="External"/><Relationship Id="rId20" Type="http://schemas.openxmlformats.org/officeDocument/2006/relationships/hyperlink" Target="https://lgbtq.g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u.zoom.us/j/977398541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gmu.edu/safe-return-campus/personal-and-public-health/face-coverings" TargetMode="External"/><Relationship Id="rId23" Type="http://schemas.openxmlformats.org/officeDocument/2006/relationships/fontTable" Target="fontTable.xml"/><Relationship Id="rId10" Type="http://schemas.openxmlformats.org/officeDocument/2006/relationships/hyperlink" Target="mailto:lguerrie@gmu.edu" TargetMode="External"/><Relationship Id="rId19" Type="http://schemas.openxmlformats.org/officeDocument/2006/relationships/hyperlink" Target="https://firstgen.gmu.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2.gmu.edu/safe-return-campus" TargetMode="External"/><Relationship Id="rId22" Type="http://schemas.openxmlformats.org/officeDocument/2006/relationships/hyperlink" Target="https://ds.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1D33-186E-4D47-A96A-A0C80050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Guerriero, Ren</dc:creator>
  <cp:keywords/>
  <dc:description/>
  <cp:lastModifiedBy>Guerriero, Ren</cp:lastModifiedBy>
  <cp:revision>6</cp:revision>
  <dcterms:created xsi:type="dcterms:W3CDTF">2022-01-20T18:06:00Z</dcterms:created>
  <dcterms:modified xsi:type="dcterms:W3CDTF">2022-01-20T18:16:00Z</dcterms:modified>
</cp:coreProperties>
</file>