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3BC" w:rsidRDefault="0024698B">
      <w:pPr>
        <w:pStyle w:val="Heading2"/>
        <w:jc w:val="center"/>
        <w:rPr>
          <w:rFonts w:ascii="Times New Roman" w:hAnsi="Times New Roman"/>
          <w:i w:val="0"/>
          <w:sz w:val="36"/>
        </w:rPr>
      </w:pPr>
      <w:r>
        <w:rPr>
          <w:rFonts w:ascii="Times New Roman" w:hAnsi="Times New Roman"/>
          <w:i w:val="0"/>
          <w:sz w:val="36"/>
        </w:rPr>
        <w:t>GGS</w:t>
      </w:r>
      <w:r w:rsidR="00A153BC">
        <w:rPr>
          <w:rFonts w:ascii="Times New Roman" w:hAnsi="Times New Roman"/>
          <w:i w:val="0"/>
          <w:sz w:val="36"/>
        </w:rPr>
        <w:t xml:space="preserve"> 579 - Remote Sensing – 1</w:t>
      </w:r>
      <w:r w:rsidR="004B541F">
        <w:rPr>
          <w:rFonts w:ascii="Times New Roman" w:hAnsi="Times New Roman"/>
          <w:i w:val="0"/>
          <w:sz w:val="36"/>
        </w:rPr>
        <w:t>0</w:t>
      </w:r>
      <w:r w:rsidR="00DC4EC2">
        <w:rPr>
          <w:rFonts w:ascii="Times New Roman" w:hAnsi="Times New Roman"/>
          <w:i w:val="0"/>
          <w:sz w:val="36"/>
        </w:rPr>
        <w:t>951</w:t>
      </w:r>
      <w:r w:rsidR="00A153BC">
        <w:rPr>
          <w:rFonts w:ascii="Times New Roman" w:hAnsi="Times New Roman"/>
          <w:i w:val="0"/>
          <w:sz w:val="36"/>
        </w:rPr>
        <w:t xml:space="preserve"> - 001</w:t>
      </w:r>
    </w:p>
    <w:p w:rsidR="00A153BC" w:rsidRDefault="00A153BC">
      <w:pPr>
        <w:pStyle w:val="Heading2"/>
        <w:jc w:val="center"/>
        <w:rPr>
          <w:rFonts w:ascii="Times New Roman" w:hAnsi="Times New Roman"/>
          <w:i w:val="0"/>
        </w:rPr>
      </w:pPr>
      <w:r>
        <w:rPr>
          <w:rFonts w:ascii="Times New Roman" w:hAnsi="Times New Roman"/>
          <w:i w:val="0"/>
          <w:sz w:val="28"/>
          <w:u w:val="single"/>
        </w:rPr>
        <w:t>Syllabus</w:t>
      </w:r>
    </w:p>
    <w:p w:rsidR="00A153BC" w:rsidRDefault="00A153BC">
      <w:pPr>
        <w:jc w:val="center"/>
        <w:rPr>
          <w:rFonts w:ascii="Times New Roman" w:hAnsi="Times New Roman"/>
        </w:rPr>
      </w:pPr>
    </w:p>
    <w:p w:rsidR="00A153BC" w:rsidRDefault="00A153BC">
      <w:pPr>
        <w:pStyle w:val="Heading3"/>
        <w:rPr>
          <w:rFonts w:ascii="Times New Roman" w:hAnsi="Times New Roman"/>
        </w:rPr>
      </w:pPr>
      <w:r>
        <w:rPr>
          <w:rFonts w:ascii="Times New Roman" w:hAnsi="Times New Roman"/>
        </w:rPr>
        <w:t>Instructor: Dr. Ron Resmini</w:t>
      </w:r>
    </w:p>
    <w:p w:rsidR="00A153BC" w:rsidRDefault="00A153BC">
      <w:pPr>
        <w:rPr>
          <w:rFonts w:ascii="Times New Roman" w:hAnsi="Times New Roman"/>
        </w:rPr>
      </w:pPr>
    </w:p>
    <w:p w:rsidR="00A153BC" w:rsidRDefault="00A153BC">
      <w:pPr>
        <w:rPr>
          <w:rFonts w:ascii="Times New Roman" w:hAnsi="Times New Roman"/>
          <w:bCs/>
          <w:iCs/>
        </w:rPr>
      </w:pPr>
      <w:r>
        <w:rPr>
          <w:rFonts w:ascii="Times New Roman" w:hAnsi="Times New Roman"/>
          <w:b/>
          <w:iCs/>
        </w:rPr>
        <w:t>Course description and objective:</w:t>
      </w:r>
      <w:r>
        <w:rPr>
          <w:rFonts w:ascii="Times New Roman" w:hAnsi="Times New Roman"/>
          <w:bCs/>
          <w:iCs/>
        </w:rPr>
        <w:t xml:space="preserve"> </w:t>
      </w:r>
      <w:r w:rsidR="004B541F" w:rsidRPr="004B541F">
        <w:rPr>
          <w:rFonts w:ascii="Times New Roman" w:hAnsi="Times New Roman"/>
          <w:bCs/>
          <w:iCs/>
        </w:rPr>
        <w:t>GGS 579, Remote Sensing, will provide graduate students with the concepts, principles, and methods of earth remote sensing.  This course examines the use of various types and combinations of electromagnetic energy to obtain spatial and compositional information.  Course content concentrates on: 1) nonphotographic, airborne, and spaceborne remote sensing concepts, systems, and sensors; and 2) essential operational parameters for existing and future systems and strategies for visual and digital extraction of features and information.  The objective of this course is to provide graduate students with in-depth knowledge of the concepts, theories, principles, technologies, and methods of earth remote sensing and remote sensing data analysis.</w:t>
      </w:r>
    </w:p>
    <w:p w:rsidR="00A153BC" w:rsidRDefault="00A153BC">
      <w:pPr>
        <w:rPr>
          <w:rFonts w:ascii="Times New Roman" w:hAnsi="Times New Roman"/>
          <w:bCs/>
          <w:iCs/>
        </w:rPr>
      </w:pPr>
    </w:p>
    <w:p w:rsidR="00A153BC" w:rsidRDefault="00A153BC">
      <w:pPr>
        <w:rPr>
          <w:rFonts w:ascii="Times New Roman" w:hAnsi="Times New Roman"/>
          <w:bCs/>
          <w:iCs/>
        </w:rPr>
      </w:pPr>
      <w:r>
        <w:rPr>
          <w:rFonts w:ascii="Times New Roman" w:hAnsi="Times New Roman"/>
          <w:bCs/>
          <w:iCs/>
        </w:rPr>
        <w:t>Credit hours: 3</w:t>
      </w:r>
    </w:p>
    <w:p w:rsidR="00A153BC" w:rsidRDefault="00A153BC">
      <w:pPr>
        <w:rPr>
          <w:rFonts w:ascii="Times New Roman" w:hAnsi="Times New Roman"/>
          <w:b/>
          <w:i/>
          <w:u w:val="single"/>
        </w:rPr>
      </w:pPr>
      <w:r>
        <w:rPr>
          <w:rFonts w:ascii="Times New Roman" w:hAnsi="Times New Roman"/>
          <w:b/>
          <w:i/>
          <w:u w:val="single"/>
        </w:rPr>
        <w:t xml:space="preserve">  </w:t>
      </w:r>
    </w:p>
    <w:p w:rsidR="00A153BC" w:rsidRDefault="00A153BC">
      <w:pPr>
        <w:numPr>
          <w:ilvl w:val="0"/>
          <w:numId w:val="1"/>
        </w:numPr>
        <w:rPr>
          <w:rFonts w:ascii="Times New Roman" w:hAnsi="Times New Roman"/>
        </w:rPr>
      </w:pPr>
      <w:r>
        <w:rPr>
          <w:rFonts w:ascii="Times New Roman" w:hAnsi="Times New Roman"/>
          <w:i/>
        </w:rPr>
        <w:t>Introductory Concepts</w:t>
      </w:r>
    </w:p>
    <w:p w:rsidR="00A153BC" w:rsidRDefault="00A153BC">
      <w:pPr>
        <w:ind w:left="720"/>
        <w:rPr>
          <w:rFonts w:ascii="Times New Roman" w:hAnsi="Times New Roman"/>
        </w:rPr>
      </w:pPr>
      <w:r>
        <w:rPr>
          <w:rFonts w:ascii="Times New Roman" w:hAnsi="Times New Roman"/>
        </w:rPr>
        <w:t>Energy Sources</w:t>
      </w:r>
    </w:p>
    <w:p w:rsidR="00A153BC" w:rsidRDefault="00A153BC">
      <w:pPr>
        <w:ind w:left="720"/>
        <w:rPr>
          <w:rFonts w:ascii="Times New Roman" w:hAnsi="Times New Roman"/>
        </w:rPr>
      </w:pPr>
      <w:r>
        <w:rPr>
          <w:rFonts w:ascii="Times New Roman" w:hAnsi="Times New Roman"/>
        </w:rPr>
        <w:t>Energy Interactions</w:t>
      </w:r>
    </w:p>
    <w:p w:rsidR="00A153BC" w:rsidRDefault="00A153BC">
      <w:pPr>
        <w:ind w:left="720"/>
        <w:rPr>
          <w:rFonts w:ascii="Times New Roman" w:hAnsi="Times New Roman"/>
        </w:rPr>
      </w:pPr>
      <w:r>
        <w:rPr>
          <w:rFonts w:ascii="Times New Roman" w:hAnsi="Times New Roman"/>
        </w:rPr>
        <w:t>Data</w:t>
      </w:r>
    </w:p>
    <w:p w:rsidR="00A153BC" w:rsidRDefault="00A153BC">
      <w:pPr>
        <w:ind w:left="720"/>
        <w:rPr>
          <w:rFonts w:ascii="Times New Roman" w:hAnsi="Times New Roman"/>
        </w:rPr>
      </w:pPr>
      <w:r>
        <w:rPr>
          <w:rFonts w:ascii="Times New Roman" w:hAnsi="Times New Roman"/>
        </w:rPr>
        <w:t>Remote Sensing Systems</w:t>
      </w:r>
    </w:p>
    <w:p w:rsidR="00A153BC" w:rsidRDefault="00A153BC">
      <w:pPr>
        <w:numPr>
          <w:ilvl w:val="0"/>
          <w:numId w:val="1"/>
        </w:numPr>
        <w:rPr>
          <w:rFonts w:ascii="Times New Roman" w:hAnsi="Times New Roman"/>
        </w:rPr>
      </w:pPr>
      <w:r>
        <w:rPr>
          <w:rFonts w:ascii="Times New Roman" w:hAnsi="Times New Roman"/>
          <w:i/>
        </w:rPr>
        <w:t>Photographic and Photogrammetric Principles</w:t>
      </w:r>
      <w:r w:rsidR="0098692A">
        <w:rPr>
          <w:rFonts w:ascii="Times New Roman" w:hAnsi="Times New Roman"/>
          <w:i/>
        </w:rPr>
        <w:t xml:space="preserve"> (brief overview)</w:t>
      </w:r>
    </w:p>
    <w:p w:rsidR="00A153BC" w:rsidRDefault="00A153BC">
      <w:pPr>
        <w:ind w:left="720"/>
        <w:rPr>
          <w:rFonts w:ascii="Times New Roman" w:hAnsi="Times New Roman"/>
        </w:rPr>
      </w:pPr>
      <w:r>
        <w:rPr>
          <w:rFonts w:ascii="Times New Roman" w:hAnsi="Times New Roman"/>
        </w:rPr>
        <w:t>Film-Based Imaging, cameras</w:t>
      </w:r>
    </w:p>
    <w:p w:rsidR="00A153BC" w:rsidRDefault="00A153BC">
      <w:pPr>
        <w:ind w:left="720"/>
        <w:rPr>
          <w:rFonts w:ascii="Times New Roman" w:hAnsi="Times New Roman"/>
        </w:rPr>
      </w:pPr>
      <w:r>
        <w:rPr>
          <w:rFonts w:ascii="Times New Roman" w:hAnsi="Times New Roman"/>
        </w:rPr>
        <w:t>Filters</w:t>
      </w:r>
    </w:p>
    <w:p w:rsidR="00A153BC" w:rsidRDefault="00A153BC">
      <w:pPr>
        <w:ind w:left="720"/>
        <w:rPr>
          <w:rFonts w:ascii="Times New Roman" w:hAnsi="Times New Roman"/>
        </w:rPr>
      </w:pPr>
      <w:r>
        <w:rPr>
          <w:rFonts w:ascii="Times New Roman" w:hAnsi="Times New Roman"/>
        </w:rPr>
        <w:t>Electronic Imaging</w:t>
      </w:r>
    </w:p>
    <w:p w:rsidR="00A153BC" w:rsidRDefault="00A153BC">
      <w:pPr>
        <w:ind w:left="720"/>
        <w:rPr>
          <w:rFonts w:ascii="Times New Roman" w:hAnsi="Times New Roman"/>
        </w:rPr>
      </w:pPr>
      <w:r>
        <w:rPr>
          <w:rFonts w:ascii="Times New Roman" w:hAnsi="Times New Roman"/>
        </w:rPr>
        <w:t>Geometric Characteristics of Photographs</w:t>
      </w:r>
    </w:p>
    <w:p w:rsidR="00A153BC" w:rsidRDefault="00A153BC">
      <w:pPr>
        <w:numPr>
          <w:ilvl w:val="0"/>
          <w:numId w:val="1"/>
        </w:numPr>
        <w:rPr>
          <w:rFonts w:ascii="Times New Roman" w:hAnsi="Times New Roman"/>
        </w:rPr>
      </w:pPr>
      <w:r>
        <w:rPr>
          <w:rFonts w:ascii="Times New Roman" w:hAnsi="Times New Roman"/>
          <w:i/>
        </w:rPr>
        <w:t>Image Analysis and Interpretation</w:t>
      </w:r>
    </w:p>
    <w:p w:rsidR="00A153BC" w:rsidRDefault="00A153BC">
      <w:pPr>
        <w:ind w:left="720"/>
        <w:rPr>
          <w:rFonts w:ascii="Times New Roman" w:hAnsi="Times New Roman"/>
        </w:rPr>
      </w:pPr>
      <w:r>
        <w:rPr>
          <w:rFonts w:ascii="Times New Roman" w:hAnsi="Times New Roman"/>
        </w:rPr>
        <w:t>Fundamentals</w:t>
      </w:r>
    </w:p>
    <w:p w:rsidR="00A153BC" w:rsidRDefault="00A153BC">
      <w:pPr>
        <w:ind w:left="720"/>
        <w:rPr>
          <w:rFonts w:ascii="Times New Roman" w:hAnsi="Times New Roman"/>
        </w:rPr>
      </w:pPr>
      <w:r>
        <w:rPr>
          <w:rFonts w:ascii="Times New Roman" w:hAnsi="Times New Roman"/>
        </w:rPr>
        <w:t>Various Applications</w:t>
      </w:r>
    </w:p>
    <w:p w:rsidR="00A153BC" w:rsidRDefault="00A153BC">
      <w:pPr>
        <w:numPr>
          <w:ilvl w:val="0"/>
          <w:numId w:val="1"/>
        </w:numPr>
        <w:rPr>
          <w:rFonts w:ascii="Times New Roman" w:hAnsi="Times New Roman"/>
        </w:rPr>
      </w:pPr>
      <w:r>
        <w:rPr>
          <w:rFonts w:ascii="Times New Roman" w:hAnsi="Times New Roman"/>
          <w:i/>
        </w:rPr>
        <w:t xml:space="preserve">Digital Image Processing: Summary &amp; New Concepts </w:t>
      </w:r>
    </w:p>
    <w:p w:rsidR="00A153BC" w:rsidRDefault="00A153BC">
      <w:pPr>
        <w:ind w:left="720"/>
        <w:rPr>
          <w:rFonts w:ascii="Times New Roman" w:hAnsi="Times New Roman"/>
        </w:rPr>
      </w:pPr>
      <w:r>
        <w:rPr>
          <w:rFonts w:ascii="Times New Roman" w:hAnsi="Times New Roman"/>
        </w:rPr>
        <w:t>Image Enhancement</w:t>
      </w:r>
    </w:p>
    <w:p w:rsidR="00A153BC" w:rsidRDefault="00A153BC">
      <w:pPr>
        <w:ind w:left="720"/>
        <w:rPr>
          <w:rFonts w:ascii="Times New Roman" w:hAnsi="Times New Roman"/>
        </w:rPr>
      </w:pPr>
      <w:r>
        <w:rPr>
          <w:rFonts w:ascii="Times New Roman" w:hAnsi="Times New Roman"/>
        </w:rPr>
        <w:t>Image Manipulation</w:t>
      </w:r>
    </w:p>
    <w:p w:rsidR="00A153BC" w:rsidRDefault="00A153BC">
      <w:pPr>
        <w:ind w:left="720"/>
        <w:rPr>
          <w:rFonts w:ascii="Times New Roman" w:hAnsi="Times New Roman"/>
          <w:b/>
          <w:i/>
          <w:u w:val="single"/>
        </w:rPr>
      </w:pPr>
      <w:r>
        <w:rPr>
          <w:rFonts w:ascii="Times New Roman" w:hAnsi="Times New Roman"/>
        </w:rPr>
        <w:t>Information extraction</w:t>
      </w:r>
    </w:p>
    <w:p w:rsidR="00A153BC" w:rsidRDefault="00A153BC">
      <w:pPr>
        <w:numPr>
          <w:ilvl w:val="0"/>
          <w:numId w:val="1"/>
        </w:numPr>
        <w:rPr>
          <w:rFonts w:ascii="Times New Roman" w:hAnsi="Times New Roman"/>
        </w:rPr>
      </w:pPr>
      <w:r>
        <w:rPr>
          <w:rFonts w:ascii="Times New Roman" w:hAnsi="Times New Roman"/>
          <w:i/>
        </w:rPr>
        <w:t>Multispectral Remote Sensing/Thermal Imaging</w:t>
      </w:r>
    </w:p>
    <w:p w:rsidR="00A153BC" w:rsidRDefault="00A153BC">
      <w:pPr>
        <w:ind w:left="720"/>
        <w:rPr>
          <w:rFonts w:ascii="Times New Roman" w:hAnsi="Times New Roman"/>
        </w:rPr>
      </w:pPr>
      <w:r>
        <w:rPr>
          <w:rFonts w:ascii="Times New Roman" w:hAnsi="Times New Roman"/>
        </w:rPr>
        <w:t>Physical principles</w:t>
      </w:r>
    </w:p>
    <w:p w:rsidR="00A153BC" w:rsidRDefault="00A153BC">
      <w:pPr>
        <w:ind w:left="720"/>
        <w:rPr>
          <w:rFonts w:ascii="Times New Roman" w:hAnsi="Times New Roman"/>
        </w:rPr>
      </w:pPr>
      <w:r>
        <w:rPr>
          <w:rFonts w:ascii="Times New Roman" w:hAnsi="Times New Roman"/>
        </w:rPr>
        <w:t>Algorithms</w:t>
      </w:r>
    </w:p>
    <w:p w:rsidR="00A153BC" w:rsidRDefault="00A153BC">
      <w:pPr>
        <w:ind w:left="720"/>
        <w:rPr>
          <w:rFonts w:ascii="Times New Roman" w:hAnsi="Times New Roman"/>
        </w:rPr>
      </w:pPr>
      <w:r>
        <w:rPr>
          <w:rFonts w:ascii="Times New Roman" w:hAnsi="Times New Roman"/>
        </w:rPr>
        <w:t>Applications</w:t>
      </w:r>
    </w:p>
    <w:p w:rsidR="00A153BC" w:rsidRDefault="00A153BC">
      <w:pPr>
        <w:numPr>
          <w:ilvl w:val="0"/>
          <w:numId w:val="1"/>
        </w:numPr>
        <w:rPr>
          <w:rFonts w:ascii="Times New Roman" w:hAnsi="Times New Roman"/>
          <w:i/>
        </w:rPr>
      </w:pPr>
      <w:r>
        <w:rPr>
          <w:rFonts w:ascii="Times New Roman" w:hAnsi="Times New Roman"/>
          <w:i/>
        </w:rPr>
        <w:t>Hyperspectral Remote Sensing</w:t>
      </w:r>
    </w:p>
    <w:p w:rsidR="00A153BC" w:rsidRDefault="00A153BC">
      <w:pPr>
        <w:ind w:left="540"/>
        <w:rPr>
          <w:rFonts w:ascii="Times New Roman" w:hAnsi="Times New Roman"/>
        </w:rPr>
      </w:pPr>
      <w:r>
        <w:rPr>
          <w:rFonts w:ascii="Times New Roman" w:hAnsi="Times New Roman"/>
        </w:rPr>
        <w:t>Physical principles</w:t>
      </w:r>
    </w:p>
    <w:p w:rsidR="00A153BC" w:rsidRDefault="00A153BC">
      <w:pPr>
        <w:ind w:left="540"/>
        <w:rPr>
          <w:rFonts w:ascii="Times New Roman" w:hAnsi="Times New Roman"/>
        </w:rPr>
      </w:pPr>
      <w:r>
        <w:rPr>
          <w:rFonts w:ascii="Times New Roman" w:hAnsi="Times New Roman"/>
        </w:rPr>
        <w:t>Algorithms</w:t>
      </w:r>
    </w:p>
    <w:p w:rsidR="00A153BC" w:rsidRDefault="00A153BC">
      <w:pPr>
        <w:ind w:left="540"/>
        <w:rPr>
          <w:rFonts w:ascii="Times New Roman" w:hAnsi="Times New Roman"/>
        </w:rPr>
      </w:pPr>
      <w:r>
        <w:rPr>
          <w:rFonts w:ascii="Times New Roman" w:hAnsi="Times New Roman"/>
        </w:rPr>
        <w:t>Applications</w:t>
      </w:r>
    </w:p>
    <w:p w:rsidR="00A153BC" w:rsidRDefault="00A153BC">
      <w:pPr>
        <w:ind w:left="540"/>
        <w:rPr>
          <w:rFonts w:ascii="Times New Roman" w:hAnsi="Times New Roman"/>
          <w:iCs/>
        </w:rPr>
      </w:pPr>
    </w:p>
    <w:p w:rsidR="00A153BC" w:rsidRDefault="00A153BC">
      <w:pPr>
        <w:numPr>
          <w:ilvl w:val="0"/>
          <w:numId w:val="1"/>
        </w:numPr>
        <w:rPr>
          <w:rFonts w:ascii="Times New Roman" w:hAnsi="Times New Roman"/>
        </w:rPr>
      </w:pPr>
      <w:r>
        <w:rPr>
          <w:rFonts w:ascii="Times New Roman" w:hAnsi="Times New Roman"/>
          <w:i/>
        </w:rPr>
        <w:lastRenderedPageBreak/>
        <w:t>Remote Sensing Systems/Hardware; Airborne and Satellite</w:t>
      </w:r>
    </w:p>
    <w:p w:rsidR="00A153BC" w:rsidRDefault="00A153BC">
      <w:pPr>
        <w:ind w:left="720"/>
        <w:rPr>
          <w:rFonts w:ascii="Times New Roman" w:hAnsi="Times New Roman"/>
        </w:rPr>
      </w:pPr>
      <w:r>
        <w:rPr>
          <w:rFonts w:ascii="Times New Roman" w:hAnsi="Times New Roman"/>
        </w:rPr>
        <w:t>AVIRIS</w:t>
      </w:r>
    </w:p>
    <w:p w:rsidR="00A153BC" w:rsidRDefault="00A153BC">
      <w:pPr>
        <w:ind w:left="720"/>
        <w:rPr>
          <w:rFonts w:ascii="Times New Roman" w:hAnsi="Times New Roman"/>
        </w:rPr>
      </w:pPr>
      <w:r>
        <w:rPr>
          <w:rFonts w:ascii="Times New Roman" w:hAnsi="Times New Roman"/>
        </w:rPr>
        <w:t>Landsat</w:t>
      </w:r>
    </w:p>
    <w:p w:rsidR="00A153BC" w:rsidRDefault="00A153BC">
      <w:pPr>
        <w:ind w:left="720"/>
        <w:rPr>
          <w:rFonts w:ascii="Times New Roman" w:hAnsi="Times New Roman"/>
        </w:rPr>
      </w:pPr>
      <w:r>
        <w:rPr>
          <w:rFonts w:ascii="Times New Roman" w:hAnsi="Times New Roman"/>
        </w:rPr>
        <w:t>SPOT</w:t>
      </w:r>
    </w:p>
    <w:p w:rsidR="00A153BC" w:rsidRDefault="00A153BC">
      <w:pPr>
        <w:ind w:left="720"/>
        <w:rPr>
          <w:rFonts w:ascii="Times New Roman" w:hAnsi="Times New Roman"/>
        </w:rPr>
      </w:pPr>
      <w:r>
        <w:rPr>
          <w:rFonts w:ascii="Times New Roman" w:hAnsi="Times New Roman"/>
        </w:rPr>
        <w:t>Other Earth Resource Sensors</w:t>
      </w:r>
    </w:p>
    <w:p w:rsidR="00A153BC" w:rsidRDefault="00A153BC">
      <w:pPr>
        <w:numPr>
          <w:ilvl w:val="0"/>
          <w:numId w:val="1"/>
        </w:numPr>
        <w:rPr>
          <w:rFonts w:ascii="Times New Roman" w:hAnsi="Times New Roman"/>
        </w:rPr>
      </w:pPr>
      <w:r>
        <w:rPr>
          <w:rFonts w:ascii="Times New Roman" w:hAnsi="Times New Roman"/>
          <w:i/>
        </w:rPr>
        <w:t>Microwave and Lidar Sensing</w:t>
      </w:r>
    </w:p>
    <w:p w:rsidR="00A153BC" w:rsidRDefault="00A153BC">
      <w:pPr>
        <w:ind w:left="720"/>
        <w:rPr>
          <w:rFonts w:ascii="Times New Roman" w:hAnsi="Times New Roman"/>
        </w:rPr>
      </w:pPr>
      <w:r>
        <w:rPr>
          <w:rFonts w:ascii="Times New Roman" w:hAnsi="Times New Roman"/>
        </w:rPr>
        <w:t>Physical principles</w:t>
      </w:r>
    </w:p>
    <w:p w:rsidR="00A153BC" w:rsidRDefault="00A153BC">
      <w:pPr>
        <w:ind w:left="720"/>
        <w:rPr>
          <w:rFonts w:ascii="Times New Roman" w:hAnsi="Times New Roman"/>
        </w:rPr>
      </w:pPr>
      <w:r>
        <w:rPr>
          <w:rFonts w:ascii="Times New Roman" w:hAnsi="Times New Roman"/>
        </w:rPr>
        <w:t>Systems and sensors</w:t>
      </w:r>
    </w:p>
    <w:p w:rsidR="00A153BC" w:rsidRDefault="00A153BC">
      <w:pPr>
        <w:ind w:left="720"/>
        <w:rPr>
          <w:rFonts w:ascii="Times New Roman" w:hAnsi="Times New Roman"/>
        </w:rPr>
      </w:pPr>
      <w:r>
        <w:rPr>
          <w:rFonts w:ascii="Times New Roman" w:hAnsi="Times New Roman"/>
        </w:rPr>
        <w:t>Data and applications</w:t>
      </w:r>
    </w:p>
    <w:p w:rsidR="00A153BC" w:rsidRDefault="00A153BC">
      <w:pPr>
        <w:ind w:left="720"/>
        <w:rPr>
          <w:rFonts w:ascii="Times New Roman" w:hAnsi="Times New Roman"/>
        </w:rPr>
      </w:pPr>
    </w:p>
    <w:p w:rsidR="00A153BC" w:rsidRDefault="00A153BC">
      <w:pPr>
        <w:jc w:val="center"/>
        <w:rPr>
          <w:rFonts w:ascii="Times New Roman" w:hAnsi="Times New Roman"/>
          <w:b/>
          <w:sz w:val="28"/>
          <w:u w:val="single"/>
        </w:rPr>
      </w:pPr>
      <w:r>
        <w:rPr>
          <w:rFonts w:ascii="Times New Roman" w:hAnsi="Times New Roman"/>
          <w:b/>
          <w:sz w:val="28"/>
          <w:u w:val="single"/>
        </w:rPr>
        <w:t>Additional Information</w:t>
      </w:r>
    </w:p>
    <w:p w:rsidR="00A153BC" w:rsidRDefault="00A153BC">
      <w:pPr>
        <w:jc w:val="center"/>
        <w:rPr>
          <w:rFonts w:ascii="Times New Roman" w:hAnsi="Times New Roman"/>
          <w:u w:val="single"/>
        </w:rPr>
      </w:pPr>
    </w:p>
    <w:p w:rsidR="00A153BC" w:rsidRDefault="00A153BC">
      <w:pPr>
        <w:numPr>
          <w:ilvl w:val="0"/>
          <w:numId w:val="3"/>
        </w:numPr>
        <w:tabs>
          <w:tab w:val="clear" w:pos="720"/>
        </w:tabs>
        <w:ind w:left="360"/>
        <w:rPr>
          <w:rFonts w:ascii="Times New Roman" w:hAnsi="Times New Roman"/>
          <w:i/>
          <w:color w:val="000000"/>
        </w:rPr>
      </w:pPr>
      <w:r>
        <w:rPr>
          <w:rFonts w:ascii="Times New Roman" w:hAnsi="Times New Roman"/>
          <w:i/>
          <w:color w:val="000000"/>
        </w:rPr>
        <w:t>Textbook:</w:t>
      </w:r>
    </w:p>
    <w:p w:rsidR="008B0B45" w:rsidRPr="008B0B45" w:rsidRDefault="008B0B45" w:rsidP="008B0B45">
      <w:pPr>
        <w:ind w:left="360" w:firstLine="720"/>
        <w:rPr>
          <w:rFonts w:ascii="Times New Roman" w:hAnsi="Times New Roman"/>
          <w:color w:val="000000"/>
        </w:rPr>
      </w:pPr>
      <w:r w:rsidRPr="008B0B45">
        <w:rPr>
          <w:rFonts w:ascii="Times New Roman" w:hAnsi="Times New Roman"/>
          <w:color w:val="000000"/>
        </w:rPr>
        <w:t>Remote Sensing and Image Interpretation, 7th Edition, 2015,</w:t>
      </w:r>
    </w:p>
    <w:p w:rsidR="00A153BC" w:rsidRDefault="008B0B45" w:rsidP="008B0B45">
      <w:pPr>
        <w:ind w:left="360" w:firstLine="720"/>
        <w:rPr>
          <w:rFonts w:ascii="Times New Roman" w:hAnsi="Times New Roman"/>
          <w:color w:val="000000"/>
        </w:rPr>
      </w:pPr>
      <w:r w:rsidRPr="008B0B45">
        <w:rPr>
          <w:rFonts w:ascii="Times New Roman" w:hAnsi="Times New Roman"/>
          <w:color w:val="000000"/>
        </w:rPr>
        <w:t>by Lillesand, Kiefer, and Chipman, John Wiley &amp; Sons, publ.</w:t>
      </w:r>
    </w:p>
    <w:p w:rsidR="008B0B45" w:rsidRDefault="008B0B45" w:rsidP="008B0B45">
      <w:pPr>
        <w:ind w:left="360" w:firstLine="720"/>
        <w:rPr>
          <w:rFonts w:ascii="Times New Roman" w:hAnsi="Times New Roman"/>
          <w:color w:val="000000"/>
        </w:rPr>
      </w:pPr>
    </w:p>
    <w:p w:rsidR="00A153BC" w:rsidRDefault="00A153BC">
      <w:pPr>
        <w:numPr>
          <w:ilvl w:val="0"/>
          <w:numId w:val="2"/>
        </w:numPr>
        <w:tabs>
          <w:tab w:val="clear" w:pos="720"/>
        </w:tabs>
        <w:ind w:left="360"/>
        <w:rPr>
          <w:rFonts w:ascii="Times New Roman" w:hAnsi="Times New Roman"/>
          <w:i/>
        </w:rPr>
      </w:pPr>
      <w:r>
        <w:rPr>
          <w:rFonts w:ascii="Times New Roman" w:hAnsi="Times New Roman"/>
          <w:i/>
        </w:rPr>
        <w:t>Class meeting:</w:t>
      </w:r>
      <w:r>
        <w:rPr>
          <w:rFonts w:ascii="Times New Roman" w:hAnsi="Times New Roman"/>
          <w:i/>
        </w:rPr>
        <w:br/>
      </w:r>
      <w:r w:rsidR="004B541F">
        <w:rPr>
          <w:rFonts w:ascii="Times New Roman" w:hAnsi="Times New Roman"/>
          <w:iCs/>
        </w:rPr>
        <w:t>Wedne</w:t>
      </w:r>
      <w:r>
        <w:rPr>
          <w:rFonts w:ascii="Times New Roman" w:hAnsi="Times New Roman"/>
          <w:iCs/>
        </w:rPr>
        <w:t xml:space="preserve">sday, 4:30 p.m. to 7:10 p.m. in </w:t>
      </w:r>
      <w:r w:rsidR="004B541F">
        <w:rPr>
          <w:rFonts w:ascii="Times New Roman" w:hAnsi="Times New Roman"/>
          <w:iCs/>
        </w:rPr>
        <w:t>Exploratory</w:t>
      </w:r>
      <w:r>
        <w:rPr>
          <w:rFonts w:ascii="Times New Roman" w:hAnsi="Times New Roman"/>
          <w:iCs/>
        </w:rPr>
        <w:t xml:space="preserve"> Hall </w:t>
      </w:r>
      <w:r w:rsidR="00DC4EC2">
        <w:rPr>
          <w:rFonts w:ascii="Times New Roman" w:hAnsi="Times New Roman"/>
          <w:iCs/>
        </w:rPr>
        <w:t>2</w:t>
      </w:r>
      <w:r w:rsidR="004B541F">
        <w:rPr>
          <w:rFonts w:ascii="Times New Roman" w:hAnsi="Times New Roman"/>
          <w:iCs/>
        </w:rPr>
        <w:t>3</w:t>
      </w:r>
      <w:r w:rsidR="00DC4EC2">
        <w:rPr>
          <w:rFonts w:ascii="Times New Roman" w:hAnsi="Times New Roman"/>
          <w:iCs/>
        </w:rPr>
        <w:t>1</w:t>
      </w:r>
      <w:r w:rsidR="004B541F">
        <w:rPr>
          <w:rFonts w:ascii="Times New Roman" w:hAnsi="Times New Roman"/>
          <w:iCs/>
        </w:rPr>
        <w:t>0</w:t>
      </w:r>
      <w:r>
        <w:rPr>
          <w:rFonts w:ascii="Times New Roman" w:hAnsi="Times New Roman"/>
          <w:i/>
        </w:rPr>
        <w:br/>
      </w:r>
    </w:p>
    <w:p w:rsidR="00A153BC" w:rsidRDefault="00A153BC">
      <w:pPr>
        <w:numPr>
          <w:ilvl w:val="0"/>
          <w:numId w:val="2"/>
        </w:numPr>
        <w:tabs>
          <w:tab w:val="clear" w:pos="720"/>
        </w:tabs>
        <w:ind w:left="360"/>
        <w:rPr>
          <w:rFonts w:ascii="Times New Roman" w:hAnsi="Times New Roman"/>
          <w:i/>
        </w:rPr>
      </w:pPr>
      <w:r>
        <w:rPr>
          <w:rFonts w:ascii="Times New Roman" w:hAnsi="Times New Roman"/>
          <w:i/>
        </w:rPr>
        <w:t>Office hours:</w:t>
      </w:r>
    </w:p>
    <w:p w:rsidR="00A153BC" w:rsidRDefault="00DA6C2A">
      <w:pPr>
        <w:ind w:left="360"/>
        <w:rPr>
          <w:rFonts w:ascii="Times New Roman" w:hAnsi="Times New Roman"/>
        </w:rPr>
      </w:pPr>
      <w:r>
        <w:rPr>
          <w:rFonts w:ascii="Times New Roman" w:hAnsi="Times New Roman"/>
        </w:rPr>
        <w:t>Wednes</w:t>
      </w:r>
      <w:r w:rsidR="008B0B45">
        <w:rPr>
          <w:rFonts w:ascii="Times New Roman" w:hAnsi="Times New Roman"/>
        </w:rPr>
        <w:t>day, 3:30 p.m. to 4:30 p.m. or b</w:t>
      </w:r>
      <w:r w:rsidR="00A153BC">
        <w:rPr>
          <w:rFonts w:ascii="Times New Roman" w:hAnsi="Times New Roman"/>
        </w:rPr>
        <w:t>y appointment</w:t>
      </w:r>
      <w:r w:rsidR="008B0B45">
        <w:rPr>
          <w:rFonts w:ascii="Times New Roman" w:hAnsi="Times New Roman"/>
        </w:rPr>
        <w:t>,</w:t>
      </w:r>
      <w:r w:rsidR="00A153BC">
        <w:rPr>
          <w:rFonts w:ascii="Times New Roman" w:hAnsi="Times New Roman"/>
        </w:rPr>
        <w:t xml:space="preserve"> </w:t>
      </w:r>
      <w:r w:rsidR="004B541F">
        <w:rPr>
          <w:rFonts w:ascii="Times New Roman" w:hAnsi="Times New Roman"/>
        </w:rPr>
        <w:t>Exploratory Hall</w:t>
      </w:r>
      <w:r w:rsidR="00A153BC">
        <w:rPr>
          <w:rFonts w:ascii="Times New Roman" w:hAnsi="Times New Roman"/>
        </w:rPr>
        <w:t xml:space="preserve"> </w:t>
      </w:r>
      <w:r w:rsidR="004B541F">
        <w:rPr>
          <w:rFonts w:ascii="Times New Roman" w:hAnsi="Times New Roman"/>
        </w:rPr>
        <w:t>2212</w:t>
      </w:r>
      <w:r w:rsidR="00A153BC">
        <w:rPr>
          <w:rFonts w:ascii="Times New Roman" w:hAnsi="Times New Roman"/>
        </w:rPr>
        <w:br/>
      </w:r>
    </w:p>
    <w:p w:rsidR="00A153BC" w:rsidRDefault="00A153BC">
      <w:pPr>
        <w:numPr>
          <w:ilvl w:val="0"/>
          <w:numId w:val="2"/>
        </w:numPr>
        <w:tabs>
          <w:tab w:val="clear" w:pos="720"/>
        </w:tabs>
        <w:ind w:left="360"/>
        <w:rPr>
          <w:rFonts w:ascii="Times New Roman" w:hAnsi="Times New Roman"/>
          <w:i/>
        </w:rPr>
      </w:pPr>
      <w:r>
        <w:rPr>
          <w:rFonts w:ascii="Times New Roman" w:hAnsi="Times New Roman"/>
          <w:i/>
        </w:rPr>
        <w:t>Contact information:</w:t>
      </w:r>
    </w:p>
    <w:p w:rsidR="00A153BC" w:rsidRDefault="00A153BC">
      <w:pPr>
        <w:ind w:left="360"/>
        <w:rPr>
          <w:rFonts w:ascii="Times New Roman" w:hAnsi="Times New Roman"/>
        </w:rPr>
      </w:pPr>
      <w:r>
        <w:rPr>
          <w:rFonts w:ascii="Times New Roman" w:hAnsi="Times New Roman"/>
        </w:rPr>
        <w:t xml:space="preserve">Dr. Ron Resmini: </w:t>
      </w:r>
      <w:hyperlink r:id="rId7" w:history="1">
        <w:r>
          <w:rPr>
            <w:rStyle w:val="Hyperlink"/>
            <w:rFonts w:ascii="Times New Roman" w:hAnsi="Times New Roman"/>
          </w:rPr>
          <w:t>rresmini@gmu.edu</w:t>
        </w:r>
      </w:hyperlink>
      <w:r>
        <w:rPr>
          <w:rFonts w:ascii="Times New Roman" w:hAnsi="Times New Roman"/>
        </w:rPr>
        <w:t>; v: 703-470-3022</w:t>
      </w:r>
      <w:r w:rsidR="004B541F">
        <w:rPr>
          <w:rFonts w:ascii="Times New Roman" w:hAnsi="Times New Roman"/>
        </w:rPr>
        <w:t xml:space="preserve"> (voice and text)</w:t>
      </w:r>
    </w:p>
    <w:p w:rsidR="00A153BC" w:rsidRDefault="00A153BC">
      <w:pPr>
        <w:ind w:left="360"/>
        <w:rPr>
          <w:rFonts w:ascii="Times New Roman" w:hAnsi="Times New Roman"/>
        </w:rPr>
      </w:pPr>
    </w:p>
    <w:p w:rsidR="00A153BC" w:rsidRDefault="00A153BC">
      <w:pPr>
        <w:numPr>
          <w:ilvl w:val="0"/>
          <w:numId w:val="2"/>
        </w:numPr>
        <w:tabs>
          <w:tab w:val="clear" w:pos="720"/>
        </w:tabs>
        <w:ind w:left="360"/>
        <w:rPr>
          <w:rFonts w:ascii="Times New Roman" w:hAnsi="Times New Roman"/>
          <w:i/>
        </w:rPr>
      </w:pPr>
      <w:r>
        <w:rPr>
          <w:rFonts w:ascii="Times New Roman" w:hAnsi="Times New Roman"/>
          <w:i/>
        </w:rPr>
        <w:t>Assignments:</w:t>
      </w:r>
    </w:p>
    <w:p w:rsidR="00A153BC" w:rsidRDefault="00A153BC">
      <w:pPr>
        <w:ind w:left="360"/>
        <w:rPr>
          <w:rFonts w:ascii="Times New Roman" w:hAnsi="Times New Roman"/>
        </w:rPr>
      </w:pPr>
      <w:r>
        <w:rPr>
          <w:rFonts w:ascii="Times New Roman" w:hAnsi="Times New Roman"/>
        </w:rPr>
        <w:t xml:space="preserve">1) </w:t>
      </w:r>
      <w:r w:rsidR="004B541F">
        <w:rPr>
          <w:rFonts w:ascii="Times New Roman" w:hAnsi="Times New Roman"/>
        </w:rPr>
        <w:t>W</w:t>
      </w:r>
      <w:r>
        <w:rPr>
          <w:rFonts w:ascii="Times New Roman" w:hAnsi="Times New Roman"/>
        </w:rPr>
        <w:t>eekly</w:t>
      </w:r>
    </w:p>
    <w:p w:rsidR="00A153BC" w:rsidRDefault="00A153BC">
      <w:pPr>
        <w:ind w:left="360"/>
        <w:rPr>
          <w:rFonts w:ascii="Times New Roman" w:hAnsi="Times New Roman"/>
        </w:rPr>
      </w:pPr>
      <w:r>
        <w:rPr>
          <w:rFonts w:ascii="Times New Roman" w:hAnsi="Times New Roman"/>
        </w:rPr>
        <w:t xml:space="preserve">2) </w:t>
      </w:r>
      <w:r w:rsidR="004B541F">
        <w:rPr>
          <w:rFonts w:ascii="Times New Roman" w:hAnsi="Times New Roman"/>
        </w:rPr>
        <w:t>A mini-</w:t>
      </w:r>
      <w:r>
        <w:rPr>
          <w:rFonts w:ascii="Times New Roman" w:hAnsi="Times New Roman"/>
        </w:rPr>
        <w:t>project</w:t>
      </w:r>
      <w:r w:rsidR="004B541F">
        <w:rPr>
          <w:rFonts w:ascii="Times New Roman" w:hAnsi="Times New Roman"/>
        </w:rPr>
        <w:t xml:space="preserve"> (a PowerPoint briefing)</w:t>
      </w:r>
    </w:p>
    <w:p w:rsidR="00A153BC" w:rsidRDefault="00A153BC">
      <w:pPr>
        <w:ind w:left="360"/>
        <w:rPr>
          <w:rFonts w:ascii="Times New Roman" w:hAnsi="Times New Roman"/>
        </w:rPr>
      </w:pPr>
    </w:p>
    <w:p w:rsidR="00A66016" w:rsidRDefault="00A66016" w:rsidP="00A66016">
      <w:pPr>
        <w:numPr>
          <w:ilvl w:val="0"/>
          <w:numId w:val="2"/>
        </w:numPr>
        <w:tabs>
          <w:tab w:val="clear" w:pos="720"/>
        </w:tabs>
        <w:ind w:left="360"/>
        <w:rPr>
          <w:rFonts w:ascii="Times New Roman" w:hAnsi="Times New Roman"/>
          <w:i/>
        </w:rPr>
      </w:pPr>
      <w:r>
        <w:rPr>
          <w:rFonts w:ascii="Times New Roman" w:hAnsi="Times New Roman"/>
          <w:i/>
        </w:rPr>
        <w:t>Software:</w:t>
      </w:r>
    </w:p>
    <w:p w:rsidR="00A66016" w:rsidRDefault="00A66016" w:rsidP="00A66016">
      <w:pPr>
        <w:ind w:left="360"/>
        <w:rPr>
          <w:rFonts w:ascii="Times New Roman" w:hAnsi="Times New Roman"/>
        </w:rPr>
      </w:pPr>
      <w:r>
        <w:rPr>
          <w:rFonts w:ascii="Times New Roman" w:hAnsi="Times New Roman"/>
        </w:rPr>
        <w:t>ENVI</w:t>
      </w:r>
      <w:r>
        <w:rPr>
          <w:rFonts w:ascii="Times New Roman" w:hAnsi="Times New Roman"/>
          <w:vertAlign w:val="superscript"/>
        </w:rPr>
        <w:t>®</w:t>
      </w:r>
      <w:r>
        <w:rPr>
          <w:rFonts w:ascii="Times New Roman" w:hAnsi="Times New Roman"/>
        </w:rPr>
        <w:t xml:space="preserve"> v5.</w:t>
      </w:r>
      <w:r w:rsidR="008F6656">
        <w:rPr>
          <w:rFonts w:ascii="Times New Roman" w:hAnsi="Times New Roman"/>
        </w:rPr>
        <w:t>5</w:t>
      </w:r>
      <w:r>
        <w:rPr>
          <w:rFonts w:ascii="Times New Roman" w:hAnsi="Times New Roman"/>
        </w:rPr>
        <w:t xml:space="preserve"> (or v5.x) (I suggest you purchase a student license but you have access to this software in Exploratory Hall 23</w:t>
      </w:r>
      <w:r w:rsidR="008F6656">
        <w:rPr>
          <w:rFonts w:ascii="Times New Roman" w:hAnsi="Times New Roman"/>
        </w:rPr>
        <w:t>1</w:t>
      </w:r>
      <w:r w:rsidR="008B0B45">
        <w:rPr>
          <w:rFonts w:ascii="Times New Roman" w:hAnsi="Times New Roman"/>
        </w:rPr>
        <w:t>0</w:t>
      </w:r>
      <w:r>
        <w:rPr>
          <w:rFonts w:ascii="Times New Roman" w:hAnsi="Times New Roman"/>
        </w:rPr>
        <w:t>.  I'll say more about this at the first class meeting.)</w:t>
      </w:r>
    </w:p>
    <w:p w:rsidR="00A66016" w:rsidRDefault="00A66016" w:rsidP="00A66016">
      <w:pPr>
        <w:rPr>
          <w:rFonts w:ascii="Times New Roman" w:hAnsi="Times New Roman"/>
        </w:rPr>
      </w:pPr>
    </w:p>
    <w:p w:rsidR="00A153BC" w:rsidRDefault="00A153BC">
      <w:pPr>
        <w:numPr>
          <w:ilvl w:val="0"/>
          <w:numId w:val="2"/>
        </w:numPr>
        <w:tabs>
          <w:tab w:val="clear" w:pos="720"/>
        </w:tabs>
        <w:ind w:left="360"/>
        <w:rPr>
          <w:rFonts w:ascii="Times New Roman" w:hAnsi="Times New Roman"/>
          <w:i/>
        </w:rPr>
      </w:pPr>
      <w:r>
        <w:rPr>
          <w:rFonts w:ascii="Times New Roman" w:hAnsi="Times New Roman"/>
          <w:i/>
        </w:rPr>
        <w:t>Exams:</w:t>
      </w:r>
    </w:p>
    <w:p w:rsidR="00A153BC" w:rsidRDefault="00A153BC">
      <w:pPr>
        <w:ind w:left="360"/>
        <w:rPr>
          <w:rFonts w:ascii="Times New Roman" w:hAnsi="Times New Roman"/>
        </w:rPr>
      </w:pPr>
      <w:r>
        <w:rPr>
          <w:rFonts w:ascii="Times New Roman" w:hAnsi="Times New Roman"/>
        </w:rPr>
        <w:t xml:space="preserve">One midterm exam (date: </w:t>
      </w:r>
      <w:r w:rsidR="008B0B45">
        <w:rPr>
          <w:rFonts w:ascii="Times New Roman" w:hAnsi="Times New Roman"/>
        </w:rPr>
        <w:t>2</w:t>
      </w:r>
      <w:r w:rsidR="008F6656">
        <w:rPr>
          <w:rFonts w:ascii="Times New Roman" w:hAnsi="Times New Roman"/>
        </w:rPr>
        <w:t>0</w:t>
      </w:r>
      <w:r>
        <w:rPr>
          <w:rFonts w:ascii="Times New Roman" w:hAnsi="Times New Roman"/>
        </w:rPr>
        <w:t xml:space="preserve"> Mar., 201</w:t>
      </w:r>
      <w:r w:rsidR="008F6656">
        <w:rPr>
          <w:rFonts w:ascii="Times New Roman" w:hAnsi="Times New Roman"/>
        </w:rPr>
        <w:t>9</w:t>
      </w:r>
      <w:r>
        <w:rPr>
          <w:rFonts w:ascii="Times New Roman" w:hAnsi="Times New Roman"/>
        </w:rPr>
        <w:t>); in class, open notes</w:t>
      </w:r>
      <w:r w:rsidR="004B541F">
        <w:rPr>
          <w:rFonts w:ascii="Times New Roman" w:hAnsi="Times New Roman"/>
        </w:rPr>
        <w:t>, open book</w:t>
      </w:r>
    </w:p>
    <w:p w:rsidR="00A153BC" w:rsidRDefault="00A153BC">
      <w:pPr>
        <w:ind w:left="360"/>
        <w:rPr>
          <w:rFonts w:ascii="Times New Roman" w:hAnsi="Times New Roman"/>
        </w:rPr>
      </w:pPr>
      <w:r>
        <w:rPr>
          <w:rFonts w:ascii="Times New Roman" w:hAnsi="Times New Roman"/>
        </w:rPr>
        <w:t>On</w:t>
      </w:r>
      <w:r w:rsidR="004B541F">
        <w:rPr>
          <w:rFonts w:ascii="Times New Roman" w:hAnsi="Times New Roman"/>
        </w:rPr>
        <w:t xml:space="preserve">e final exam (date: </w:t>
      </w:r>
      <w:r w:rsidR="008F6656">
        <w:rPr>
          <w:rFonts w:ascii="Times New Roman" w:hAnsi="Times New Roman"/>
        </w:rPr>
        <w:t>8</w:t>
      </w:r>
      <w:r w:rsidR="004B541F">
        <w:rPr>
          <w:rFonts w:ascii="Times New Roman" w:hAnsi="Times New Roman"/>
        </w:rPr>
        <w:t xml:space="preserve"> May, 201</w:t>
      </w:r>
      <w:r w:rsidR="008F6656">
        <w:rPr>
          <w:rFonts w:ascii="Times New Roman" w:hAnsi="Times New Roman"/>
        </w:rPr>
        <w:t>9</w:t>
      </w:r>
      <w:r>
        <w:rPr>
          <w:rFonts w:ascii="Times New Roman" w:hAnsi="Times New Roman"/>
        </w:rPr>
        <w:t>); in class, open notes, open book; cumulative</w:t>
      </w:r>
    </w:p>
    <w:p w:rsidR="00A153BC" w:rsidRDefault="00A153BC">
      <w:pPr>
        <w:ind w:left="360"/>
        <w:rPr>
          <w:rFonts w:ascii="Times New Roman" w:hAnsi="Times New Roman"/>
        </w:rPr>
      </w:pPr>
    </w:p>
    <w:p w:rsidR="00A153BC" w:rsidRDefault="00A153BC">
      <w:pPr>
        <w:numPr>
          <w:ilvl w:val="0"/>
          <w:numId w:val="2"/>
        </w:numPr>
        <w:tabs>
          <w:tab w:val="clear" w:pos="720"/>
        </w:tabs>
        <w:ind w:left="360"/>
        <w:rPr>
          <w:rFonts w:ascii="Times New Roman" w:hAnsi="Times New Roman"/>
          <w:i/>
        </w:rPr>
      </w:pPr>
      <w:r>
        <w:rPr>
          <w:rFonts w:ascii="Times New Roman" w:hAnsi="Times New Roman"/>
          <w:i/>
        </w:rPr>
        <w:t>Grading:</w:t>
      </w:r>
    </w:p>
    <w:p w:rsidR="00A153BC" w:rsidRDefault="004B541F">
      <w:pPr>
        <w:ind w:left="360"/>
        <w:rPr>
          <w:rFonts w:ascii="Times New Roman" w:hAnsi="Times New Roman"/>
        </w:rPr>
      </w:pPr>
      <w:r>
        <w:rPr>
          <w:rFonts w:ascii="Times New Roman" w:hAnsi="Times New Roman"/>
        </w:rPr>
        <w:t>25</w:t>
      </w:r>
      <w:r w:rsidR="00A153BC">
        <w:rPr>
          <w:rFonts w:ascii="Times New Roman" w:hAnsi="Times New Roman"/>
        </w:rPr>
        <w:t>% assignments, homework</w:t>
      </w:r>
    </w:p>
    <w:p w:rsidR="00A153BC" w:rsidRDefault="00A153BC">
      <w:pPr>
        <w:ind w:left="360"/>
        <w:rPr>
          <w:rFonts w:ascii="Times New Roman" w:hAnsi="Times New Roman"/>
        </w:rPr>
      </w:pPr>
      <w:r>
        <w:rPr>
          <w:rFonts w:ascii="Times New Roman" w:hAnsi="Times New Roman"/>
        </w:rPr>
        <w:t xml:space="preserve">20% term </w:t>
      </w:r>
      <w:r w:rsidR="00DA6C2A">
        <w:rPr>
          <w:rFonts w:ascii="Times New Roman" w:hAnsi="Times New Roman"/>
        </w:rPr>
        <w:t>mini-</w:t>
      </w:r>
      <w:r>
        <w:rPr>
          <w:rFonts w:ascii="Times New Roman" w:hAnsi="Times New Roman"/>
        </w:rPr>
        <w:t>project</w:t>
      </w:r>
    </w:p>
    <w:p w:rsidR="00A153BC" w:rsidRDefault="00A153BC">
      <w:pPr>
        <w:ind w:left="360"/>
        <w:rPr>
          <w:rFonts w:ascii="Times New Roman" w:hAnsi="Times New Roman"/>
        </w:rPr>
      </w:pPr>
      <w:r>
        <w:rPr>
          <w:rFonts w:ascii="Times New Roman" w:hAnsi="Times New Roman"/>
        </w:rPr>
        <w:t>30% midterm exam</w:t>
      </w:r>
    </w:p>
    <w:p w:rsidR="00A153BC" w:rsidRDefault="004B541F">
      <w:pPr>
        <w:ind w:left="360"/>
        <w:rPr>
          <w:rFonts w:ascii="Times New Roman" w:hAnsi="Times New Roman"/>
        </w:rPr>
      </w:pPr>
      <w:r>
        <w:rPr>
          <w:rFonts w:ascii="Times New Roman" w:hAnsi="Times New Roman"/>
        </w:rPr>
        <w:t>25</w:t>
      </w:r>
      <w:r w:rsidR="00A153BC">
        <w:rPr>
          <w:rFonts w:ascii="Times New Roman" w:hAnsi="Times New Roman"/>
        </w:rPr>
        <w:t>% final exam</w:t>
      </w:r>
    </w:p>
    <w:p w:rsidR="00A153BC" w:rsidRDefault="00A153BC">
      <w:pPr>
        <w:ind w:left="360"/>
        <w:rPr>
          <w:rFonts w:ascii="Times New Roman" w:hAnsi="Times New Roman"/>
        </w:rPr>
      </w:pPr>
    </w:p>
    <w:p w:rsidR="00A66016" w:rsidRDefault="00A66016" w:rsidP="00A66016">
      <w:pPr>
        <w:numPr>
          <w:ilvl w:val="0"/>
          <w:numId w:val="5"/>
        </w:numPr>
        <w:tabs>
          <w:tab w:val="clear" w:pos="1080"/>
        </w:tabs>
        <w:ind w:left="360"/>
        <w:rPr>
          <w:rFonts w:ascii="Times New Roman" w:hAnsi="Times New Roman"/>
          <w:i/>
          <w:iCs/>
        </w:rPr>
      </w:pPr>
      <w:r>
        <w:rPr>
          <w:rFonts w:ascii="Times New Roman" w:hAnsi="Times New Roman"/>
          <w:i/>
          <w:iCs/>
        </w:rPr>
        <w:t>Grading Policy:</w:t>
      </w:r>
    </w:p>
    <w:p w:rsidR="00A66016" w:rsidRDefault="00A66016" w:rsidP="00A66016">
      <w:pPr>
        <w:ind w:left="360"/>
        <w:rPr>
          <w:rFonts w:ascii="Times New Roman" w:hAnsi="Times New Roman"/>
        </w:rPr>
      </w:pPr>
      <w:r>
        <w:rPr>
          <w:rFonts w:ascii="Times New Roman" w:hAnsi="Times New Roman"/>
        </w:rPr>
        <w:t xml:space="preserve">Grading in GGS </w:t>
      </w:r>
      <w:r w:rsidR="00877A66">
        <w:rPr>
          <w:rFonts w:ascii="Times New Roman" w:hAnsi="Times New Roman"/>
        </w:rPr>
        <w:t>579</w:t>
      </w:r>
      <w:r>
        <w:rPr>
          <w:rFonts w:ascii="Times New Roman" w:hAnsi="Times New Roman"/>
        </w:rPr>
        <w:t xml:space="preserve"> will follow university policy.</w:t>
      </w:r>
    </w:p>
    <w:p w:rsidR="00A66016" w:rsidRDefault="00A66016" w:rsidP="00A66016">
      <w:pPr>
        <w:rPr>
          <w:rFonts w:ascii="Times New Roman" w:hAnsi="Times New Roman"/>
        </w:rPr>
      </w:pPr>
    </w:p>
    <w:p w:rsidR="00A66016" w:rsidRDefault="00A66016" w:rsidP="00A66016">
      <w:pPr>
        <w:rPr>
          <w:rFonts w:ascii="Times New Roman" w:hAnsi="Times New Roman"/>
        </w:rPr>
      </w:pPr>
      <w:r>
        <w:rPr>
          <w:rFonts w:ascii="Times New Roman" w:hAnsi="Times New Roman"/>
        </w:rPr>
        <w:lastRenderedPageBreak/>
        <w:t>From the online GMU University Catalog:</w:t>
      </w:r>
    </w:p>
    <w:p w:rsidR="00A66016" w:rsidRDefault="00E31F34" w:rsidP="00A66016">
      <w:hyperlink r:id="rId8" w:anchor="text" w:history="1">
        <w:r w:rsidR="00A66016" w:rsidRPr="00F10A94">
          <w:rPr>
            <w:rStyle w:val="Hyperlink"/>
          </w:rPr>
          <w:t>http://catalog.gmu.edu/policies/acade</w:t>
        </w:r>
        <w:r w:rsidR="00A66016" w:rsidRPr="00F10A94">
          <w:rPr>
            <w:rStyle w:val="Hyperlink"/>
          </w:rPr>
          <w:t>m</w:t>
        </w:r>
        <w:r w:rsidR="00A66016" w:rsidRPr="00F10A94">
          <w:rPr>
            <w:rStyle w:val="Hyperlink"/>
          </w:rPr>
          <w:t>ic/grading/#text</w:t>
        </w:r>
      </w:hyperlink>
      <w:r w:rsidR="00A66016">
        <w:t xml:space="preserve"> </w:t>
      </w:r>
    </w:p>
    <w:p w:rsidR="00A66016" w:rsidRDefault="00A66016" w:rsidP="00A66016">
      <w:pPr>
        <w:rPr>
          <w:rFonts w:ascii="Times New Roman" w:hAnsi="Times New Roman"/>
        </w:rPr>
      </w:pPr>
    </w:p>
    <w:p w:rsidR="00A66016" w:rsidRDefault="00A66016" w:rsidP="00A66016">
      <w:pPr>
        <w:rPr>
          <w:rFonts w:ascii="Times New Roman" w:hAnsi="Times New Roman"/>
        </w:rPr>
      </w:pPr>
      <w:r>
        <w:rPr>
          <w:rFonts w:ascii="Times New Roman" w:hAnsi="Times New Roman"/>
        </w:rPr>
        <w:t>Scroll down to: ‘</w:t>
      </w:r>
      <w:r w:rsidRPr="008F463E">
        <w:rPr>
          <w:rFonts w:ascii="Times New Roman" w:hAnsi="Times New Roman"/>
        </w:rPr>
        <w:t>AP.3.</w:t>
      </w:r>
      <w:r w:rsidR="00C01357">
        <w:rPr>
          <w:rFonts w:ascii="Times New Roman" w:hAnsi="Times New Roman"/>
        </w:rPr>
        <w:t>2</w:t>
      </w:r>
      <w:r w:rsidRPr="008F463E">
        <w:rPr>
          <w:rFonts w:ascii="Times New Roman" w:hAnsi="Times New Roman"/>
        </w:rPr>
        <w:t xml:space="preserve"> </w:t>
      </w:r>
      <w:r w:rsidR="00C01357">
        <w:rPr>
          <w:rFonts w:ascii="Times New Roman" w:hAnsi="Times New Roman"/>
        </w:rPr>
        <w:t>G</w:t>
      </w:r>
      <w:r w:rsidRPr="008F463E">
        <w:rPr>
          <w:rFonts w:ascii="Times New Roman" w:hAnsi="Times New Roman"/>
        </w:rPr>
        <w:t>raduate Grading</w:t>
      </w:r>
      <w:r>
        <w:rPr>
          <w:rFonts w:ascii="Times New Roman" w:hAnsi="Times New Roman"/>
        </w:rPr>
        <w:t>’ and see the following:</w:t>
      </w:r>
    </w:p>
    <w:p w:rsidR="00877A66" w:rsidRDefault="00877A66" w:rsidP="00A66016">
      <w:pPr>
        <w:rPr>
          <w:rFonts w:ascii="Times New Roman" w:hAnsi="Times New Roman"/>
        </w:rPr>
      </w:pPr>
    </w:p>
    <w:p w:rsidR="00877A66" w:rsidRDefault="00877A66" w:rsidP="00877A66">
      <w:pPr>
        <w:rPr>
          <w:rFonts w:ascii="Times New Roman" w:hAnsi="Times New Roman"/>
        </w:rPr>
      </w:pPr>
      <w:r>
        <w:rPr>
          <w:rFonts w:ascii="Times New Roman" w:hAnsi="Times New Roman"/>
        </w:rPr>
        <w:t xml:space="preserve">Grade Quality Points Graduate Courses </w:t>
      </w:r>
    </w:p>
    <w:p w:rsidR="00877A66" w:rsidRDefault="00877A66" w:rsidP="00877A66">
      <w:pPr>
        <w:rPr>
          <w:rFonts w:ascii="Times New Roman" w:hAnsi="Times New Roman"/>
        </w:rPr>
      </w:pPr>
      <w:r>
        <w:rPr>
          <w:rFonts w:ascii="Times New Roman" w:hAnsi="Times New Roman"/>
        </w:rPr>
        <w:t xml:space="preserve">A+ </w:t>
      </w:r>
      <w:r>
        <w:rPr>
          <w:rFonts w:ascii="Times New Roman" w:hAnsi="Times New Roman"/>
        </w:rPr>
        <w:tab/>
        <w:t xml:space="preserve">4.00 </w:t>
      </w:r>
      <w:r>
        <w:rPr>
          <w:rFonts w:ascii="Times New Roman" w:hAnsi="Times New Roman"/>
        </w:rPr>
        <w:tab/>
        <w:t xml:space="preserve">Satisfactory/Passing </w:t>
      </w:r>
    </w:p>
    <w:p w:rsidR="00877A66" w:rsidRDefault="00877A66" w:rsidP="00877A66">
      <w:pPr>
        <w:rPr>
          <w:rFonts w:ascii="Times New Roman" w:hAnsi="Times New Roman"/>
        </w:rPr>
      </w:pPr>
      <w:r>
        <w:rPr>
          <w:rFonts w:ascii="Times New Roman" w:hAnsi="Times New Roman"/>
        </w:rPr>
        <w:t xml:space="preserve">A  </w:t>
      </w:r>
      <w:r>
        <w:rPr>
          <w:rFonts w:ascii="Times New Roman" w:hAnsi="Times New Roman"/>
        </w:rPr>
        <w:tab/>
        <w:t xml:space="preserve">4.00 </w:t>
      </w:r>
      <w:r>
        <w:rPr>
          <w:rFonts w:ascii="Times New Roman" w:hAnsi="Times New Roman"/>
        </w:rPr>
        <w:tab/>
        <w:t xml:space="preserve">Satisfactory/Passing </w:t>
      </w:r>
    </w:p>
    <w:p w:rsidR="00877A66" w:rsidRDefault="00877A66" w:rsidP="00877A66">
      <w:pPr>
        <w:rPr>
          <w:rFonts w:ascii="Times New Roman" w:hAnsi="Times New Roman"/>
        </w:rPr>
      </w:pPr>
      <w:r>
        <w:rPr>
          <w:rFonts w:ascii="Times New Roman" w:hAnsi="Times New Roman"/>
        </w:rPr>
        <w:t xml:space="preserve">A- </w:t>
      </w:r>
      <w:r>
        <w:rPr>
          <w:rFonts w:ascii="Times New Roman" w:hAnsi="Times New Roman"/>
        </w:rPr>
        <w:tab/>
        <w:t xml:space="preserve">3.67 </w:t>
      </w:r>
      <w:r>
        <w:rPr>
          <w:rFonts w:ascii="Times New Roman" w:hAnsi="Times New Roman"/>
        </w:rPr>
        <w:tab/>
        <w:t xml:space="preserve">Satisfactory/Passing </w:t>
      </w:r>
    </w:p>
    <w:p w:rsidR="00877A66" w:rsidRDefault="00877A66" w:rsidP="00877A66">
      <w:pPr>
        <w:rPr>
          <w:rFonts w:ascii="Times New Roman" w:hAnsi="Times New Roman"/>
        </w:rPr>
      </w:pPr>
      <w:r>
        <w:rPr>
          <w:rFonts w:ascii="Times New Roman" w:hAnsi="Times New Roman"/>
        </w:rPr>
        <w:t xml:space="preserve">B+ </w:t>
      </w:r>
      <w:r>
        <w:rPr>
          <w:rFonts w:ascii="Times New Roman" w:hAnsi="Times New Roman"/>
        </w:rPr>
        <w:tab/>
        <w:t xml:space="preserve">3.33 </w:t>
      </w:r>
      <w:r>
        <w:rPr>
          <w:rFonts w:ascii="Times New Roman" w:hAnsi="Times New Roman"/>
        </w:rPr>
        <w:tab/>
        <w:t xml:space="preserve">Satisfactory/Passing </w:t>
      </w:r>
    </w:p>
    <w:p w:rsidR="00877A66" w:rsidRDefault="00877A66" w:rsidP="00877A66">
      <w:pPr>
        <w:rPr>
          <w:rFonts w:ascii="Times New Roman" w:hAnsi="Times New Roman"/>
        </w:rPr>
      </w:pPr>
      <w:r>
        <w:rPr>
          <w:rFonts w:ascii="Times New Roman" w:hAnsi="Times New Roman"/>
        </w:rPr>
        <w:t xml:space="preserve">B  </w:t>
      </w:r>
      <w:r>
        <w:rPr>
          <w:rFonts w:ascii="Times New Roman" w:hAnsi="Times New Roman"/>
        </w:rPr>
        <w:tab/>
        <w:t xml:space="preserve">3.00 </w:t>
      </w:r>
      <w:r>
        <w:rPr>
          <w:rFonts w:ascii="Times New Roman" w:hAnsi="Times New Roman"/>
        </w:rPr>
        <w:tab/>
        <w:t xml:space="preserve">Satisfactory/Passing </w:t>
      </w:r>
    </w:p>
    <w:p w:rsidR="00877A66" w:rsidRDefault="00877A66" w:rsidP="00877A66">
      <w:pPr>
        <w:rPr>
          <w:rFonts w:ascii="Times New Roman" w:hAnsi="Times New Roman"/>
        </w:rPr>
      </w:pPr>
      <w:r>
        <w:rPr>
          <w:rFonts w:ascii="Times New Roman" w:hAnsi="Times New Roman"/>
        </w:rPr>
        <w:t xml:space="preserve">B- </w:t>
      </w:r>
      <w:r>
        <w:rPr>
          <w:rFonts w:ascii="Times New Roman" w:hAnsi="Times New Roman"/>
        </w:rPr>
        <w:tab/>
        <w:t xml:space="preserve">2.67 </w:t>
      </w:r>
      <w:r>
        <w:rPr>
          <w:rFonts w:ascii="Times New Roman" w:hAnsi="Times New Roman"/>
        </w:rPr>
        <w:tab/>
        <w:t xml:space="preserve">Satisfactory/Passing </w:t>
      </w:r>
    </w:p>
    <w:p w:rsidR="00877A66" w:rsidRDefault="00877A66" w:rsidP="00877A66">
      <w:pPr>
        <w:rPr>
          <w:rFonts w:ascii="Times New Roman" w:hAnsi="Times New Roman"/>
        </w:rPr>
      </w:pPr>
      <w:r>
        <w:rPr>
          <w:rFonts w:ascii="Times New Roman" w:hAnsi="Times New Roman"/>
        </w:rPr>
        <w:t xml:space="preserve">C  </w:t>
      </w:r>
      <w:r>
        <w:rPr>
          <w:rFonts w:ascii="Times New Roman" w:hAnsi="Times New Roman"/>
        </w:rPr>
        <w:tab/>
        <w:t xml:space="preserve">2.00 </w:t>
      </w:r>
      <w:r>
        <w:rPr>
          <w:rFonts w:ascii="Times New Roman" w:hAnsi="Times New Roman"/>
        </w:rPr>
        <w:tab/>
        <w:t xml:space="preserve">Unsatisfactory/Passing </w:t>
      </w:r>
    </w:p>
    <w:p w:rsidR="00877A66" w:rsidRDefault="00877A66" w:rsidP="00877A66">
      <w:pPr>
        <w:rPr>
          <w:rFonts w:ascii="Times New Roman" w:hAnsi="Times New Roman"/>
        </w:rPr>
      </w:pPr>
      <w:r>
        <w:rPr>
          <w:rFonts w:ascii="Times New Roman" w:hAnsi="Times New Roman"/>
        </w:rPr>
        <w:t xml:space="preserve">F  </w:t>
      </w:r>
      <w:r>
        <w:rPr>
          <w:rFonts w:ascii="Times New Roman" w:hAnsi="Times New Roman"/>
        </w:rPr>
        <w:tab/>
        <w:t xml:space="preserve">0.00 </w:t>
      </w:r>
      <w:r>
        <w:rPr>
          <w:rFonts w:ascii="Times New Roman" w:hAnsi="Times New Roman"/>
        </w:rPr>
        <w:tab/>
        <w:t xml:space="preserve">Unsatisfactory/Failing </w:t>
      </w:r>
    </w:p>
    <w:p w:rsidR="00877A66" w:rsidRDefault="00877A66" w:rsidP="00877A66">
      <w:pPr>
        <w:rPr>
          <w:rFonts w:ascii="Times New Roman" w:hAnsi="Times New Roman"/>
        </w:rPr>
      </w:pPr>
    </w:p>
    <w:p w:rsidR="00877A66" w:rsidRDefault="00877A66" w:rsidP="00877A66">
      <w:pPr>
        <w:rPr>
          <w:rFonts w:ascii="Times New Roman" w:hAnsi="Times New Roman"/>
        </w:rPr>
      </w:pPr>
      <w:r>
        <w:rPr>
          <w:rFonts w:ascii="Times New Roman" w:hAnsi="Times New Roman"/>
        </w:rPr>
        <w:t>* Although a B- is a satisfactory grade for a course, students must maintain a 3.00 average in their degree program and present a 3.00 GPA on the courses listed on the graduation application.”</w:t>
      </w:r>
    </w:p>
    <w:p w:rsidR="00877A66" w:rsidRDefault="00877A66" w:rsidP="00877A66">
      <w:pPr>
        <w:rPr>
          <w:rFonts w:ascii="Times New Roman" w:hAnsi="Times New Roman"/>
        </w:rPr>
      </w:pPr>
    </w:p>
    <w:p w:rsidR="00877A66" w:rsidRDefault="00877A66" w:rsidP="00877A66">
      <w:pPr>
        <w:rPr>
          <w:rFonts w:ascii="Times New Roman" w:hAnsi="Times New Roman"/>
        </w:rPr>
      </w:pPr>
      <w:r>
        <w:rPr>
          <w:rFonts w:ascii="Times New Roman" w:hAnsi="Times New Roman"/>
        </w:rPr>
        <w:t>For this class, letter grades are based on the following numerical score ranges:</w:t>
      </w:r>
    </w:p>
    <w:p w:rsidR="00877A66" w:rsidRDefault="00877A66" w:rsidP="00877A66">
      <w:pPr>
        <w:rPr>
          <w:rFonts w:ascii="Times New Roman" w:hAnsi="Times New Roman"/>
        </w:rPr>
      </w:pPr>
    </w:p>
    <w:p w:rsidR="00877A66" w:rsidRDefault="00877A66" w:rsidP="00877A66">
      <w:r>
        <w:t xml:space="preserve">A+ </w:t>
      </w:r>
      <w:r>
        <w:tab/>
      </w:r>
      <w:r>
        <w:sym w:font="Symbol" w:char="F0B3"/>
      </w:r>
      <w:r>
        <w:t xml:space="preserve"> 97.0  to  100.0</w:t>
      </w:r>
    </w:p>
    <w:p w:rsidR="00877A66" w:rsidRDefault="00877A66" w:rsidP="00877A66">
      <w:r>
        <w:t xml:space="preserve">A  </w:t>
      </w:r>
      <w:r>
        <w:tab/>
      </w:r>
      <w:r>
        <w:sym w:font="Symbol" w:char="F0B3"/>
      </w:r>
      <w:r>
        <w:t xml:space="preserve"> 93.0  to  &lt; 97.0</w:t>
      </w:r>
    </w:p>
    <w:p w:rsidR="00877A66" w:rsidRDefault="00877A66" w:rsidP="00877A66">
      <w:r>
        <w:t xml:space="preserve">A- </w:t>
      </w:r>
      <w:r>
        <w:tab/>
      </w:r>
      <w:r>
        <w:sym w:font="Symbol" w:char="F0B3"/>
      </w:r>
      <w:r>
        <w:t xml:space="preserve"> 90.1  to  &lt; 93.0</w:t>
      </w:r>
    </w:p>
    <w:p w:rsidR="00877A66" w:rsidRDefault="00877A66" w:rsidP="00877A66">
      <w:r>
        <w:t xml:space="preserve">B+ </w:t>
      </w:r>
      <w:r>
        <w:tab/>
      </w:r>
      <w:r>
        <w:sym w:font="Symbol" w:char="F0B3"/>
      </w:r>
      <w:r>
        <w:t xml:space="preserve"> 83.3  to  &lt; 89.9</w:t>
      </w:r>
    </w:p>
    <w:p w:rsidR="00877A66" w:rsidRDefault="00877A66" w:rsidP="00877A66">
      <w:r>
        <w:t xml:space="preserve">B  </w:t>
      </w:r>
      <w:r>
        <w:tab/>
      </w:r>
      <w:r>
        <w:sym w:font="Symbol" w:char="F0B3"/>
      </w:r>
      <w:r>
        <w:t xml:space="preserve"> 76.7  to  &lt; 83.3</w:t>
      </w:r>
    </w:p>
    <w:p w:rsidR="00877A66" w:rsidRDefault="00877A66" w:rsidP="00877A66">
      <w:r>
        <w:t xml:space="preserve">B- </w:t>
      </w:r>
      <w:r>
        <w:tab/>
      </w:r>
      <w:r>
        <w:sym w:font="Symbol" w:char="F0B3"/>
      </w:r>
      <w:r>
        <w:t xml:space="preserve"> 70.1  to  &lt; 76.7</w:t>
      </w:r>
    </w:p>
    <w:p w:rsidR="00877A66" w:rsidRDefault="00877A66" w:rsidP="00877A66">
      <w:r>
        <w:t xml:space="preserve">C  </w:t>
      </w:r>
      <w:r>
        <w:tab/>
      </w:r>
      <w:r>
        <w:sym w:font="Symbol" w:char="F0B3"/>
      </w:r>
      <w:r>
        <w:t xml:space="preserve"> 60  to  &lt; 70.1</w:t>
      </w:r>
    </w:p>
    <w:p w:rsidR="00A66016" w:rsidRPr="00877A66" w:rsidRDefault="00877A66" w:rsidP="00A66016">
      <w:r>
        <w:t xml:space="preserve">F  </w:t>
      </w:r>
      <w:r>
        <w:tab/>
        <w:t>&lt;= 59.9</w:t>
      </w:r>
    </w:p>
    <w:p w:rsidR="00A66016" w:rsidRDefault="00A66016" w:rsidP="00A66016">
      <w:pPr>
        <w:rPr>
          <w:rFonts w:ascii="Times New Roman" w:hAnsi="Times New Roman"/>
          <w:iCs/>
        </w:rPr>
      </w:pPr>
    </w:p>
    <w:p w:rsidR="00FC301A" w:rsidRPr="00A66016" w:rsidRDefault="00FC301A" w:rsidP="00A66016">
      <w:pPr>
        <w:rPr>
          <w:rFonts w:ascii="Times New Roman" w:hAnsi="Times New Roman"/>
          <w:iCs/>
        </w:rPr>
      </w:pPr>
    </w:p>
    <w:p w:rsidR="00A153BC" w:rsidRDefault="00A153BC">
      <w:pPr>
        <w:numPr>
          <w:ilvl w:val="0"/>
          <w:numId w:val="5"/>
        </w:numPr>
        <w:tabs>
          <w:tab w:val="clear" w:pos="1080"/>
        </w:tabs>
        <w:ind w:left="360"/>
        <w:rPr>
          <w:rFonts w:ascii="Times New Roman" w:hAnsi="Times New Roman"/>
          <w:i/>
          <w:iCs/>
        </w:rPr>
      </w:pPr>
      <w:r>
        <w:rPr>
          <w:rFonts w:ascii="Times New Roman" w:hAnsi="Times New Roman"/>
          <w:i/>
          <w:iCs/>
        </w:rPr>
        <w:t>Important websites:</w:t>
      </w:r>
    </w:p>
    <w:p w:rsidR="00A153BC" w:rsidRDefault="00A153BC">
      <w:pPr>
        <w:ind w:left="360"/>
        <w:rPr>
          <w:rFonts w:ascii="Times New Roman" w:hAnsi="Times New Roman"/>
        </w:rPr>
      </w:pPr>
    </w:p>
    <w:p w:rsidR="00A66016" w:rsidRPr="00BC49F4" w:rsidRDefault="00A66016" w:rsidP="00A66016">
      <w:pPr>
        <w:ind w:left="360"/>
        <w:rPr>
          <w:rFonts w:ascii="Times New Roman" w:hAnsi="Times New Roman"/>
          <w:b/>
          <w:color w:val="FF0000"/>
        </w:rPr>
      </w:pPr>
      <w:r w:rsidRPr="00BC49F4">
        <w:rPr>
          <w:rFonts w:ascii="Times New Roman" w:hAnsi="Times New Roman"/>
          <w:b/>
          <w:color w:val="FF0000"/>
        </w:rPr>
        <w:t>USGS EarthExplorer: http://earthexplorer.usgs.gov/</w:t>
      </w:r>
    </w:p>
    <w:p w:rsidR="00A66016" w:rsidRDefault="00A66016" w:rsidP="00A66016">
      <w:pPr>
        <w:ind w:left="360"/>
        <w:rPr>
          <w:rFonts w:ascii="Times New Roman" w:hAnsi="Times New Roman"/>
        </w:rPr>
      </w:pPr>
      <w:r>
        <w:rPr>
          <w:rFonts w:ascii="Times New Roman" w:hAnsi="Times New Roman"/>
        </w:rPr>
        <w:t>NASA Earth Observatory: http://www.earthobservatory.nasa.gov/</w:t>
      </w:r>
    </w:p>
    <w:p w:rsidR="00A66016" w:rsidRDefault="00A66016" w:rsidP="00A66016">
      <w:pPr>
        <w:ind w:left="360"/>
        <w:rPr>
          <w:rFonts w:ascii="Times New Roman" w:hAnsi="Times New Roman"/>
        </w:rPr>
      </w:pPr>
      <w:r>
        <w:rPr>
          <w:rFonts w:ascii="Times New Roman" w:hAnsi="Times New Roman"/>
        </w:rPr>
        <w:t>NASA Earth Science Enterprise: http://www.earth.nasa.gov/</w:t>
      </w:r>
    </w:p>
    <w:p w:rsidR="00A66016" w:rsidRDefault="00A66016" w:rsidP="00A66016">
      <w:pPr>
        <w:ind w:left="360"/>
        <w:rPr>
          <w:rFonts w:ascii="Times New Roman" w:hAnsi="Times New Roman"/>
        </w:rPr>
      </w:pPr>
      <w:r>
        <w:rPr>
          <w:rFonts w:ascii="Times New Roman" w:hAnsi="Times New Roman"/>
        </w:rPr>
        <w:t>NASA GSFC Landsat programs: http://landsat.gsfc.nasa.gov/</w:t>
      </w:r>
    </w:p>
    <w:p w:rsidR="00A66016" w:rsidRDefault="00A66016" w:rsidP="00A66016">
      <w:pPr>
        <w:ind w:left="360"/>
        <w:rPr>
          <w:rFonts w:ascii="Times New Roman" w:hAnsi="Times New Roman"/>
        </w:rPr>
      </w:pPr>
      <w:r>
        <w:rPr>
          <w:rFonts w:ascii="Times New Roman" w:hAnsi="Times New Roman"/>
        </w:rPr>
        <w:t>USGS Landsat Program: http://landsat7.usgs.gov/</w:t>
      </w:r>
    </w:p>
    <w:p w:rsidR="00A66016" w:rsidRDefault="00A66016" w:rsidP="00A66016">
      <w:pPr>
        <w:ind w:left="360"/>
        <w:rPr>
          <w:rFonts w:ascii="Times New Roman" w:hAnsi="Times New Roman"/>
        </w:rPr>
      </w:pPr>
      <w:r>
        <w:rPr>
          <w:rFonts w:ascii="Times New Roman" w:hAnsi="Times New Roman"/>
        </w:rPr>
        <w:t xml:space="preserve">EROS Data Center: </w:t>
      </w:r>
      <w:r w:rsidRPr="00091CFB">
        <w:rPr>
          <w:rFonts w:ascii="Times New Roman" w:hAnsi="Times New Roman"/>
        </w:rPr>
        <w:t>https://eros.usgs.gov/usa</w:t>
      </w:r>
    </w:p>
    <w:p w:rsidR="00A66016" w:rsidRDefault="00A66016" w:rsidP="00A66016">
      <w:pPr>
        <w:ind w:left="360"/>
        <w:rPr>
          <w:rFonts w:ascii="Times New Roman" w:hAnsi="Times New Roman"/>
        </w:rPr>
      </w:pPr>
      <w:r>
        <w:rPr>
          <w:rFonts w:ascii="Times New Roman" w:hAnsi="Times New Roman"/>
        </w:rPr>
        <w:t xml:space="preserve">ASPRS homepage: </w:t>
      </w:r>
      <w:hyperlink r:id="rId9" w:history="1">
        <w:r w:rsidR="00DC4EC2" w:rsidRPr="000821AC">
          <w:rPr>
            <w:rStyle w:val="Hyperlink"/>
            <w:rFonts w:ascii="Times New Roman" w:hAnsi="Times New Roman"/>
          </w:rPr>
          <w:t>http://www.asprs.org/</w:t>
        </w:r>
      </w:hyperlink>
    </w:p>
    <w:p w:rsidR="00DC4EC2" w:rsidRDefault="00DC4EC2" w:rsidP="00A66016">
      <w:pPr>
        <w:ind w:left="360"/>
        <w:rPr>
          <w:rFonts w:ascii="Times New Roman" w:hAnsi="Times New Roman"/>
        </w:rPr>
      </w:pPr>
      <w:r>
        <w:rPr>
          <w:rFonts w:ascii="Times New Roman" w:hAnsi="Times New Roman"/>
        </w:rPr>
        <w:t>There are many others!</w:t>
      </w:r>
    </w:p>
    <w:p w:rsidR="00877A66" w:rsidRDefault="00877A66">
      <w:pPr>
        <w:rPr>
          <w:rFonts w:ascii="Times New Roman" w:hAnsi="Times New Roman"/>
        </w:rPr>
      </w:pPr>
    </w:p>
    <w:p w:rsidR="00A515AE" w:rsidRDefault="00A515AE">
      <w:pPr>
        <w:rPr>
          <w:rFonts w:ascii="Times New Roman" w:hAnsi="Times New Roman"/>
        </w:rPr>
      </w:pPr>
    </w:p>
    <w:p w:rsidR="00A515AE" w:rsidRDefault="00A515AE">
      <w:pPr>
        <w:rPr>
          <w:rFonts w:ascii="Times New Roman" w:hAnsi="Times New Roman"/>
        </w:rPr>
      </w:pPr>
    </w:p>
    <w:p w:rsidR="00A515AE" w:rsidRDefault="00A515AE">
      <w:pPr>
        <w:rPr>
          <w:rFonts w:ascii="Times New Roman" w:hAnsi="Times New Roman"/>
        </w:rPr>
      </w:pPr>
    </w:p>
    <w:p w:rsidR="00A515AE" w:rsidRDefault="00A515AE">
      <w:pPr>
        <w:rPr>
          <w:rFonts w:ascii="Times New Roman" w:hAnsi="Times New Roman"/>
        </w:rPr>
      </w:pPr>
    </w:p>
    <w:p w:rsidR="00A515AE" w:rsidRDefault="00A515AE">
      <w:pPr>
        <w:rPr>
          <w:rFonts w:ascii="Times New Roman" w:hAnsi="Times New Roman"/>
        </w:rPr>
      </w:pPr>
    </w:p>
    <w:p w:rsidR="00A153BC" w:rsidRDefault="00A153BC">
      <w:pPr>
        <w:numPr>
          <w:ilvl w:val="0"/>
          <w:numId w:val="5"/>
        </w:numPr>
        <w:tabs>
          <w:tab w:val="clear" w:pos="1080"/>
        </w:tabs>
        <w:ind w:left="360"/>
        <w:rPr>
          <w:rFonts w:ascii="Times New Roman" w:hAnsi="Times New Roman"/>
          <w:i/>
          <w:iCs/>
        </w:rPr>
      </w:pPr>
      <w:r>
        <w:rPr>
          <w:rFonts w:ascii="Times New Roman" w:hAnsi="Times New Roman"/>
          <w:i/>
          <w:iCs/>
        </w:rPr>
        <w:lastRenderedPageBreak/>
        <w:t>Important journals (there are many others, too):</w:t>
      </w:r>
    </w:p>
    <w:p w:rsidR="00A153BC" w:rsidRDefault="00A153BC">
      <w:pPr>
        <w:ind w:left="360"/>
        <w:rPr>
          <w:rFonts w:ascii="Times New Roman" w:hAnsi="Times New Roman"/>
        </w:rPr>
      </w:pPr>
    </w:p>
    <w:p w:rsidR="00A153BC" w:rsidRDefault="00A153BC">
      <w:pPr>
        <w:ind w:left="360"/>
        <w:rPr>
          <w:rFonts w:ascii="Times New Roman" w:hAnsi="Times New Roman"/>
        </w:rPr>
      </w:pPr>
      <w:r>
        <w:rPr>
          <w:rFonts w:ascii="Times New Roman" w:hAnsi="Times New Roman"/>
        </w:rPr>
        <w:t>Remote Sensing of Environment (RSE)</w:t>
      </w:r>
    </w:p>
    <w:p w:rsidR="00A153BC" w:rsidRDefault="00A153BC">
      <w:pPr>
        <w:ind w:left="360"/>
        <w:rPr>
          <w:rFonts w:ascii="Times New Roman" w:hAnsi="Times New Roman"/>
        </w:rPr>
      </w:pPr>
      <w:r>
        <w:rPr>
          <w:rFonts w:ascii="Times New Roman" w:hAnsi="Times New Roman"/>
        </w:rPr>
        <w:t>ASPRS Photogrammetric Engineering &amp; Remote Sensing (PE&amp;RS)</w:t>
      </w:r>
    </w:p>
    <w:p w:rsidR="00A153BC" w:rsidRDefault="00A153BC">
      <w:pPr>
        <w:ind w:left="360"/>
        <w:rPr>
          <w:rFonts w:ascii="Times New Roman" w:hAnsi="Times New Roman"/>
        </w:rPr>
      </w:pPr>
      <w:r>
        <w:rPr>
          <w:rFonts w:ascii="Times New Roman" w:hAnsi="Times New Roman"/>
        </w:rPr>
        <w:t>IEEE Transactions on Geosciences and Remote Sensing (IEEE TGARS)</w:t>
      </w:r>
    </w:p>
    <w:p w:rsidR="00A153BC" w:rsidRDefault="00A153BC">
      <w:pPr>
        <w:ind w:left="360"/>
        <w:rPr>
          <w:rFonts w:ascii="Times New Roman" w:hAnsi="Times New Roman"/>
        </w:rPr>
      </w:pPr>
      <w:r>
        <w:rPr>
          <w:rFonts w:ascii="Times New Roman" w:hAnsi="Times New Roman"/>
        </w:rPr>
        <w:t>International Journal of Remote Sensing (IJRS)</w:t>
      </w:r>
    </w:p>
    <w:p w:rsidR="00A153BC" w:rsidRDefault="00A153BC">
      <w:pPr>
        <w:rPr>
          <w:rFonts w:ascii="Times New Roman" w:hAnsi="Times New Roman"/>
        </w:rPr>
      </w:pPr>
    </w:p>
    <w:p w:rsidR="00A153BC" w:rsidRDefault="00A153BC" w:rsidP="00877A66">
      <w:pPr>
        <w:numPr>
          <w:ilvl w:val="0"/>
          <w:numId w:val="5"/>
        </w:numPr>
        <w:tabs>
          <w:tab w:val="clear" w:pos="1080"/>
        </w:tabs>
        <w:ind w:left="360"/>
        <w:rPr>
          <w:rFonts w:ascii="Times New Roman" w:hAnsi="Times New Roman"/>
          <w:i/>
          <w:iCs/>
        </w:rPr>
      </w:pPr>
      <w:r>
        <w:rPr>
          <w:rFonts w:ascii="Times New Roman" w:hAnsi="Times New Roman"/>
          <w:i/>
          <w:iCs/>
        </w:rPr>
        <w:t xml:space="preserve">Other textbooks that are great remote sensing references (but </w:t>
      </w:r>
      <w:r>
        <w:rPr>
          <w:rFonts w:ascii="Times New Roman" w:hAnsi="Times New Roman"/>
          <w:b/>
          <w:bCs/>
          <w:i/>
          <w:iCs/>
          <w:u w:val="single"/>
        </w:rPr>
        <w:t>not</w:t>
      </w:r>
      <w:r>
        <w:rPr>
          <w:rFonts w:ascii="Times New Roman" w:hAnsi="Times New Roman"/>
          <w:i/>
          <w:iCs/>
        </w:rPr>
        <w:t xml:space="preserve"> required):</w:t>
      </w:r>
    </w:p>
    <w:p w:rsidR="00A153BC" w:rsidRDefault="00A153BC">
      <w:pPr>
        <w:rPr>
          <w:rFonts w:ascii="Times New Roman" w:hAnsi="Times New Roman"/>
        </w:rPr>
      </w:pPr>
    </w:p>
    <w:p w:rsidR="00A153BC" w:rsidRDefault="00A153BC">
      <w:pPr>
        <w:ind w:left="360" w:hanging="360"/>
        <w:rPr>
          <w:rFonts w:ascii="Times New Roman" w:hAnsi="Times New Roman"/>
        </w:rPr>
      </w:pPr>
      <w:r>
        <w:rPr>
          <w:rFonts w:ascii="Times New Roman" w:hAnsi="Times New Roman"/>
        </w:rPr>
        <w:t>Adams, J.B., and Gillespie, A.R., (2006).  Remote Sensing of Landscapes with Spectral Images: A Physical Modeling Approach.  Cambridge University Press, 362 p.</w:t>
      </w:r>
    </w:p>
    <w:p w:rsidR="00A153BC" w:rsidRDefault="00A153BC">
      <w:pPr>
        <w:ind w:left="360" w:hanging="360"/>
        <w:rPr>
          <w:rFonts w:ascii="Times New Roman" w:hAnsi="Times New Roman"/>
        </w:rPr>
      </w:pPr>
    </w:p>
    <w:p w:rsidR="00A153BC" w:rsidRDefault="00A153BC">
      <w:pPr>
        <w:ind w:left="360" w:hanging="360"/>
        <w:rPr>
          <w:rFonts w:ascii="Times New Roman" w:hAnsi="Times New Roman"/>
        </w:rPr>
      </w:pPr>
      <w:r>
        <w:rPr>
          <w:rFonts w:ascii="Times New Roman" w:hAnsi="Times New Roman"/>
        </w:rPr>
        <w:t>Campbell, J.B., (2007).  Introduction to Remote Sensing, 4th edition.  The Guilford Press, New York, NY, 626 p.</w:t>
      </w:r>
    </w:p>
    <w:p w:rsidR="00A153BC" w:rsidRDefault="00A153BC">
      <w:pPr>
        <w:ind w:left="360" w:hanging="360"/>
        <w:rPr>
          <w:rFonts w:ascii="Times New Roman" w:hAnsi="Times New Roman"/>
        </w:rPr>
      </w:pPr>
    </w:p>
    <w:p w:rsidR="00A153BC" w:rsidRDefault="00A153BC">
      <w:pPr>
        <w:ind w:left="360" w:hanging="360"/>
        <w:rPr>
          <w:rFonts w:ascii="Times New Roman" w:hAnsi="Times New Roman"/>
        </w:rPr>
      </w:pPr>
      <w:r>
        <w:rPr>
          <w:rFonts w:ascii="Times New Roman" w:hAnsi="Times New Roman"/>
        </w:rPr>
        <w:t>Hapke, B., (1993).  Theory of Reflectance and Emittance Spectroscopy.  Cambridge University Press, 455 p.</w:t>
      </w:r>
    </w:p>
    <w:p w:rsidR="00A153BC" w:rsidRDefault="00A153BC">
      <w:pPr>
        <w:ind w:left="360" w:hanging="360"/>
        <w:rPr>
          <w:rFonts w:ascii="Times New Roman" w:hAnsi="Times New Roman"/>
        </w:rPr>
      </w:pPr>
    </w:p>
    <w:p w:rsidR="00A153BC" w:rsidRDefault="00A153BC">
      <w:pPr>
        <w:ind w:left="360" w:hanging="360"/>
        <w:rPr>
          <w:rFonts w:ascii="Times New Roman" w:hAnsi="Times New Roman"/>
        </w:rPr>
      </w:pPr>
      <w:r>
        <w:rPr>
          <w:rFonts w:ascii="Times New Roman" w:hAnsi="Times New Roman"/>
        </w:rPr>
        <w:t>Hecht, E., (1987).  Optics, 2nd Edition.  Addison-Wesley Publishing Company, Reading, Massachusetts, 676 p.</w:t>
      </w:r>
    </w:p>
    <w:p w:rsidR="00A153BC" w:rsidRDefault="00A153BC">
      <w:pPr>
        <w:ind w:left="360" w:hanging="360"/>
        <w:rPr>
          <w:rFonts w:ascii="Times New Roman" w:hAnsi="Times New Roman"/>
        </w:rPr>
      </w:pPr>
    </w:p>
    <w:p w:rsidR="00A153BC" w:rsidRDefault="00A153BC">
      <w:pPr>
        <w:ind w:left="360" w:hanging="360"/>
        <w:rPr>
          <w:rFonts w:ascii="Times New Roman" w:hAnsi="Times New Roman"/>
        </w:rPr>
      </w:pPr>
      <w:r>
        <w:rPr>
          <w:rFonts w:ascii="Times New Roman" w:hAnsi="Times New Roman"/>
        </w:rPr>
        <w:t>Jensen, J.R., (2007).  Remote Sensing of the Environment: An Earth Resource Perspective. 2nd edition.  Prentice Hall Series in Geographic Information Science, Upper Saddle River, NJ, 608 p.</w:t>
      </w:r>
    </w:p>
    <w:p w:rsidR="00A153BC" w:rsidRDefault="00A153BC">
      <w:pPr>
        <w:ind w:left="360" w:hanging="360"/>
        <w:rPr>
          <w:rFonts w:ascii="Times New Roman" w:hAnsi="Times New Roman"/>
        </w:rPr>
      </w:pPr>
    </w:p>
    <w:p w:rsidR="00A153BC" w:rsidRDefault="00A153BC">
      <w:pPr>
        <w:ind w:left="360" w:hanging="360"/>
        <w:rPr>
          <w:rFonts w:ascii="Times New Roman" w:hAnsi="Times New Roman"/>
        </w:rPr>
      </w:pPr>
      <w:r>
        <w:rPr>
          <w:rFonts w:ascii="Times New Roman" w:hAnsi="Times New Roman"/>
        </w:rPr>
        <w:t>Jensen, J.R., (2005).  Introductory Digital Image Processing. 3rd edition.  Prentice Hall Series in Geographic Information Science, Upper Saddle River, NJ, 544 p.</w:t>
      </w:r>
    </w:p>
    <w:p w:rsidR="00A153BC" w:rsidRDefault="00A153BC">
      <w:pPr>
        <w:ind w:left="360" w:hanging="360"/>
        <w:rPr>
          <w:rFonts w:ascii="Times New Roman" w:hAnsi="Times New Roman"/>
        </w:rPr>
      </w:pPr>
    </w:p>
    <w:p w:rsidR="00A153BC" w:rsidRDefault="00A153BC">
      <w:pPr>
        <w:ind w:left="360" w:hanging="360"/>
        <w:rPr>
          <w:rFonts w:ascii="Times New Roman" w:hAnsi="Times New Roman"/>
        </w:rPr>
      </w:pPr>
      <w:r>
        <w:rPr>
          <w:rFonts w:ascii="Times New Roman" w:hAnsi="Times New Roman"/>
        </w:rPr>
        <w:t>Landgrebe, D.A., (2003).  Signal Theory Methods in Multispectral Remote Sensing.  Wiley-Interscience, John Wiley and Sons, New Jersey, 508 p.</w:t>
      </w:r>
    </w:p>
    <w:p w:rsidR="00A153BC" w:rsidRDefault="00A153BC">
      <w:pPr>
        <w:ind w:left="360" w:hanging="360"/>
        <w:rPr>
          <w:rFonts w:ascii="Times New Roman" w:hAnsi="Times New Roman"/>
        </w:rPr>
      </w:pPr>
    </w:p>
    <w:p w:rsidR="00A153BC" w:rsidRDefault="00A153BC">
      <w:pPr>
        <w:ind w:left="360" w:hanging="360"/>
        <w:rPr>
          <w:rFonts w:ascii="Times New Roman" w:hAnsi="Times New Roman"/>
        </w:rPr>
      </w:pPr>
      <w:r>
        <w:rPr>
          <w:rFonts w:ascii="Times New Roman" w:hAnsi="Times New Roman"/>
        </w:rPr>
        <w:t>Richards, J.A., (</w:t>
      </w:r>
      <w:r w:rsidR="005B156B">
        <w:rPr>
          <w:rFonts w:ascii="Times New Roman" w:hAnsi="Times New Roman"/>
        </w:rPr>
        <w:t>2013</w:t>
      </w:r>
      <w:r>
        <w:rPr>
          <w:rFonts w:ascii="Times New Roman" w:hAnsi="Times New Roman"/>
        </w:rPr>
        <w:t xml:space="preserve">).  Remote Sensing Digital Image Analysis, An Introduction, </w:t>
      </w:r>
      <w:r w:rsidR="005B156B">
        <w:rPr>
          <w:rFonts w:ascii="Times New Roman" w:hAnsi="Times New Roman"/>
        </w:rPr>
        <w:t>5</w:t>
      </w:r>
      <w:r w:rsidR="005B156B" w:rsidRPr="005B156B">
        <w:rPr>
          <w:rFonts w:ascii="Times New Roman" w:hAnsi="Times New Roman"/>
          <w:vertAlign w:val="superscript"/>
        </w:rPr>
        <w:t>th</w:t>
      </w:r>
      <w:r w:rsidR="005B156B">
        <w:rPr>
          <w:rFonts w:ascii="Times New Roman" w:hAnsi="Times New Roman"/>
        </w:rPr>
        <w:t xml:space="preserve"> </w:t>
      </w:r>
      <w:r>
        <w:rPr>
          <w:rFonts w:ascii="Times New Roman" w:hAnsi="Times New Roman"/>
        </w:rPr>
        <w:t xml:space="preserve">Edition.  Springer, Berlin, </w:t>
      </w:r>
      <w:r w:rsidR="005B156B">
        <w:rPr>
          <w:rFonts w:ascii="Times New Roman" w:hAnsi="Times New Roman"/>
        </w:rPr>
        <w:t>494</w:t>
      </w:r>
      <w:r>
        <w:rPr>
          <w:rFonts w:ascii="Times New Roman" w:hAnsi="Times New Roman"/>
        </w:rPr>
        <w:t xml:space="preserve"> p.</w:t>
      </w:r>
    </w:p>
    <w:p w:rsidR="00A153BC" w:rsidRDefault="00A153BC">
      <w:pPr>
        <w:ind w:left="360" w:hanging="360"/>
        <w:rPr>
          <w:rFonts w:ascii="Times New Roman" w:hAnsi="Times New Roman"/>
        </w:rPr>
      </w:pPr>
    </w:p>
    <w:p w:rsidR="00A153BC" w:rsidRDefault="00A153BC">
      <w:pPr>
        <w:ind w:left="360" w:hanging="360"/>
        <w:rPr>
          <w:rFonts w:ascii="Times New Roman" w:hAnsi="Times New Roman"/>
        </w:rPr>
      </w:pPr>
      <w:r>
        <w:rPr>
          <w:rFonts w:ascii="Times New Roman" w:hAnsi="Times New Roman"/>
        </w:rPr>
        <w:t>Sabins, F.F., (2007).  Remote Sensing: Principles and Interpretation, 3rd Edition.  Waveland Pr. Inc., 512 p.</w:t>
      </w:r>
    </w:p>
    <w:p w:rsidR="00A153BC" w:rsidRDefault="00A153BC">
      <w:pPr>
        <w:ind w:left="360" w:hanging="360"/>
        <w:rPr>
          <w:rFonts w:ascii="Times New Roman" w:hAnsi="Times New Roman"/>
        </w:rPr>
      </w:pPr>
    </w:p>
    <w:p w:rsidR="00A153BC" w:rsidRDefault="00A153BC">
      <w:pPr>
        <w:ind w:left="360" w:hanging="360"/>
        <w:rPr>
          <w:rFonts w:ascii="Times New Roman" w:hAnsi="Times New Roman"/>
        </w:rPr>
      </w:pPr>
      <w:r>
        <w:rPr>
          <w:rFonts w:ascii="Times New Roman" w:hAnsi="Times New Roman"/>
        </w:rPr>
        <w:t>Schott, J.R., (</w:t>
      </w:r>
      <w:r w:rsidR="005B156B">
        <w:rPr>
          <w:rFonts w:ascii="Times New Roman" w:hAnsi="Times New Roman"/>
        </w:rPr>
        <w:t>200</w:t>
      </w:r>
      <w:r>
        <w:rPr>
          <w:rFonts w:ascii="Times New Roman" w:hAnsi="Times New Roman"/>
        </w:rPr>
        <w:t xml:space="preserve">7).  Remote Sensing: The Image Chain Approach.  </w:t>
      </w:r>
      <w:r w:rsidR="005B156B">
        <w:rPr>
          <w:rFonts w:ascii="Times New Roman" w:hAnsi="Times New Roman"/>
        </w:rPr>
        <w:t>2</w:t>
      </w:r>
      <w:r w:rsidR="005B156B" w:rsidRPr="005B156B">
        <w:rPr>
          <w:rFonts w:ascii="Times New Roman" w:hAnsi="Times New Roman"/>
          <w:vertAlign w:val="superscript"/>
        </w:rPr>
        <w:t>nd</w:t>
      </w:r>
      <w:r w:rsidR="005B156B">
        <w:rPr>
          <w:rFonts w:ascii="Times New Roman" w:hAnsi="Times New Roman"/>
        </w:rPr>
        <w:t xml:space="preserve"> Ed., </w:t>
      </w:r>
      <w:r>
        <w:rPr>
          <w:rFonts w:ascii="Times New Roman" w:hAnsi="Times New Roman"/>
        </w:rPr>
        <w:t xml:space="preserve">Oxford University Press, New York, </w:t>
      </w:r>
      <w:r w:rsidR="005B156B">
        <w:rPr>
          <w:rFonts w:ascii="Times New Roman" w:hAnsi="Times New Roman"/>
        </w:rPr>
        <w:t>688</w:t>
      </w:r>
      <w:r>
        <w:rPr>
          <w:rFonts w:ascii="Times New Roman" w:hAnsi="Times New Roman"/>
        </w:rPr>
        <w:t xml:space="preserve"> p.</w:t>
      </w:r>
    </w:p>
    <w:p w:rsidR="00A153BC" w:rsidRDefault="00A153BC">
      <w:pPr>
        <w:ind w:left="360" w:hanging="360"/>
        <w:rPr>
          <w:rFonts w:ascii="Times New Roman" w:hAnsi="Times New Roman"/>
        </w:rPr>
      </w:pPr>
    </w:p>
    <w:p w:rsidR="00A66016" w:rsidRDefault="00A153BC" w:rsidP="00C01357">
      <w:pPr>
        <w:pStyle w:val="BodyTextIndent2"/>
      </w:pPr>
      <w:r>
        <w:t>Solé, J.G., Bausá, L.E., and Jaque, D., (2005).  An Introduction to the Optical Spectroscopy of Inorganic Solids.  John Wiley &amp; Sons, Ltd., 283 p.</w:t>
      </w:r>
    </w:p>
    <w:p w:rsidR="00A153BC" w:rsidRDefault="00A153BC">
      <w:pPr>
        <w:rPr>
          <w:rFonts w:ascii="Times New Roman" w:hAnsi="Times New Roman"/>
        </w:rPr>
      </w:pPr>
    </w:p>
    <w:p w:rsidR="00877A66" w:rsidRDefault="00877A66">
      <w:pPr>
        <w:rPr>
          <w:rFonts w:ascii="Times New Roman" w:hAnsi="Times New Roman"/>
        </w:rPr>
      </w:pPr>
    </w:p>
    <w:p w:rsidR="00877A66" w:rsidRDefault="00877A66">
      <w:pPr>
        <w:rPr>
          <w:rFonts w:ascii="Times New Roman" w:hAnsi="Times New Roman"/>
        </w:rPr>
      </w:pPr>
    </w:p>
    <w:p w:rsidR="00877A66" w:rsidRDefault="00877A66">
      <w:pPr>
        <w:rPr>
          <w:rFonts w:ascii="Times New Roman" w:hAnsi="Times New Roman"/>
        </w:rPr>
      </w:pPr>
    </w:p>
    <w:p w:rsidR="00877A66" w:rsidRDefault="00877A66">
      <w:pPr>
        <w:rPr>
          <w:rFonts w:ascii="Times New Roman" w:hAnsi="Times New Roman"/>
        </w:rPr>
      </w:pPr>
    </w:p>
    <w:p w:rsidR="00A153BC" w:rsidRDefault="00A153BC">
      <w:pPr>
        <w:numPr>
          <w:ilvl w:val="0"/>
          <w:numId w:val="5"/>
        </w:numPr>
        <w:tabs>
          <w:tab w:val="clear" w:pos="1080"/>
        </w:tabs>
        <w:ind w:left="360"/>
        <w:rPr>
          <w:rFonts w:ascii="Times New Roman" w:hAnsi="Times New Roman"/>
          <w:i/>
          <w:iCs/>
        </w:rPr>
      </w:pPr>
      <w:r>
        <w:rPr>
          <w:rFonts w:ascii="Times New Roman" w:hAnsi="Times New Roman"/>
          <w:i/>
          <w:iCs/>
        </w:rPr>
        <w:lastRenderedPageBreak/>
        <w:t>Schedule and textbook reading assignments (</w:t>
      </w:r>
      <w:r>
        <w:rPr>
          <w:rFonts w:ascii="Times New Roman" w:hAnsi="Times New Roman"/>
          <w:i/>
          <w:iCs/>
          <w:u w:val="single"/>
        </w:rPr>
        <w:t>the schedule may change</w:t>
      </w:r>
      <w:r>
        <w:rPr>
          <w:rFonts w:ascii="Times New Roman" w:hAnsi="Times New Roman"/>
          <w:i/>
          <w:iCs/>
        </w:rPr>
        <w:t>):</w:t>
      </w:r>
    </w:p>
    <w:p w:rsidR="00A153BC" w:rsidRDefault="00A153BC">
      <w:pPr>
        <w:rPr>
          <w:rFonts w:ascii="Times New Roman" w:hAnsi="Times New Roman"/>
        </w:rPr>
      </w:pPr>
    </w:p>
    <w:p w:rsidR="00A153BC" w:rsidRDefault="00FC301A">
      <w:pPr>
        <w:jc w:val="center"/>
      </w:pPr>
      <w:r w:rsidRPr="00FC301A">
        <w:rPr>
          <w:noProof/>
        </w:rPr>
        <w:drawing>
          <wp:inline distT="0" distB="0" distL="0" distR="0">
            <wp:extent cx="5486400" cy="5504717"/>
            <wp:effectExtent l="19050" t="19050" r="19050" b="19783"/>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486400" cy="5504717"/>
                    </a:xfrm>
                    <a:prstGeom prst="rect">
                      <a:avLst/>
                    </a:prstGeom>
                    <a:noFill/>
                    <a:ln w="3175">
                      <a:solidFill>
                        <a:schemeClr val="tx1"/>
                      </a:solidFill>
                      <a:miter lim="800000"/>
                      <a:headEnd/>
                      <a:tailEnd/>
                    </a:ln>
                  </pic:spPr>
                </pic:pic>
              </a:graphicData>
            </a:graphic>
          </wp:inline>
        </w:drawing>
      </w:r>
    </w:p>
    <w:p w:rsidR="00877A66" w:rsidRDefault="00877A66">
      <w:pPr>
        <w:jc w:val="center"/>
        <w:rPr>
          <w:rFonts w:ascii="Trebuchet MS" w:hAnsi="Trebuchet MS"/>
        </w:rPr>
      </w:pPr>
    </w:p>
    <w:p w:rsidR="00A153BC" w:rsidRDefault="00A153BC">
      <w:pPr>
        <w:pStyle w:val="Header"/>
        <w:tabs>
          <w:tab w:val="clear" w:pos="4320"/>
          <w:tab w:val="clear" w:pos="8640"/>
        </w:tabs>
        <w:rPr>
          <w:rFonts w:ascii="Times New Roman" w:hAnsi="Times New Roman"/>
        </w:rPr>
      </w:pPr>
      <w:r>
        <w:rPr>
          <w:rFonts w:ascii="Times New Roman" w:hAnsi="Times New Roman"/>
        </w:rPr>
        <w:t xml:space="preserve">See also: </w:t>
      </w:r>
      <w:hyperlink r:id="rId11" w:history="1">
        <w:r w:rsidR="00DC4EC2" w:rsidRPr="000821AC">
          <w:rPr>
            <w:rStyle w:val="Hyperlink"/>
            <w:rFonts w:ascii="Times New Roman" w:hAnsi="Times New Roman"/>
          </w:rPr>
          <w:t>https://registrar.gmu.edu/calendars/spring-2019/</w:t>
        </w:r>
      </w:hyperlink>
      <w:r w:rsidR="00A66016">
        <w:rPr>
          <w:rFonts w:ascii="Times New Roman" w:hAnsi="Times New Roman"/>
        </w:rPr>
        <w:t xml:space="preserve"> </w:t>
      </w:r>
    </w:p>
    <w:p w:rsidR="00A153BC" w:rsidRDefault="00A153BC">
      <w:pPr>
        <w:pStyle w:val="Header"/>
        <w:tabs>
          <w:tab w:val="clear" w:pos="4320"/>
          <w:tab w:val="clear" w:pos="8640"/>
        </w:tabs>
        <w:rPr>
          <w:rFonts w:ascii="Times New Roman" w:hAnsi="Times New Roman"/>
        </w:rPr>
      </w:pPr>
    </w:p>
    <w:p w:rsidR="00877A66" w:rsidRDefault="00877A66">
      <w:pPr>
        <w:pStyle w:val="Header"/>
        <w:tabs>
          <w:tab w:val="clear" w:pos="4320"/>
          <w:tab w:val="clear" w:pos="8640"/>
        </w:tabs>
        <w:rPr>
          <w:rFonts w:ascii="Times New Roman" w:hAnsi="Times New Roman"/>
        </w:rPr>
      </w:pPr>
    </w:p>
    <w:p w:rsidR="00C01357" w:rsidRDefault="00C01357" w:rsidP="00C01357">
      <w:pPr>
        <w:pStyle w:val="Header"/>
        <w:tabs>
          <w:tab w:val="clear" w:pos="4320"/>
          <w:tab w:val="clear" w:pos="8640"/>
        </w:tabs>
        <w:rPr>
          <w:rFonts w:ascii="Times New Roman" w:hAnsi="Times New Roman"/>
        </w:rPr>
      </w:pPr>
      <w:r>
        <w:rPr>
          <w:rFonts w:ascii="Times New Roman" w:hAnsi="Times New Roman"/>
          <w:b/>
        </w:rPr>
        <w:t>Academic Integrity/</w:t>
      </w:r>
      <w:r w:rsidRPr="00C968A0">
        <w:rPr>
          <w:rFonts w:ascii="Times New Roman" w:hAnsi="Times New Roman"/>
          <w:b/>
        </w:rPr>
        <w:t>Honor Code:</w:t>
      </w:r>
      <w:r w:rsidRPr="00C968A0">
        <w:rPr>
          <w:rFonts w:ascii="Times New Roman" w:hAnsi="Times New Roman"/>
        </w:rPr>
        <w:t xml:space="preserve"> Students are expected to review and abide by the GMU Honor Code</w:t>
      </w:r>
      <w:r>
        <w:rPr>
          <w:rFonts w:ascii="Times New Roman" w:hAnsi="Times New Roman"/>
        </w:rPr>
        <w:t xml:space="preserve"> (</w:t>
      </w:r>
      <w:hyperlink r:id="rId12" w:history="1">
        <w:r w:rsidRPr="0060125E">
          <w:rPr>
            <w:rStyle w:val="Hyperlink"/>
            <w:rFonts w:ascii="Times New Roman" w:hAnsi="Times New Roman"/>
          </w:rPr>
          <w:t>http://oai.gmu.edu/the-mason-honor-code/</w:t>
        </w:r>
      </w:hyperlink>
      <w:r>
        <w:rPr>
          <w:rFonts w:ascii="Times New Roman" w:hAnsi="Times New Roman"/>
        </w:rPr>
        <w:t>)</w:t>
      </w:r>
      <w:r w:rsidRPr="00C968A0">
        <w:rPr>
          <w:rFonts w:ascii="Times New Roman" w:hAnsi="Times New Roman"/>
        </w:rPr>
        <w:t>.</w:t>
      </w:r>
    </w:p>
    <w:p w:rsidR="00A153BC" w:rsidRDefault="00A153BC">
      <w:pPr>
        <w:pStyle w:val="Header"/>
        <w:tabs>
          <w:tab w:val="clear" w:pos="4320"/>
          <w:tab w:val="clear" w:pos="8640"/>
        </w:tabs>
        <w:rPr>
          <w:rFonts w:ascii="Times New Roman" w:hAnsi="Times New Roman"/>
        </w:rPr>
      </w:pPr>
    </w:p>
    <w:sectPr w:rsidR="00A153BC" w:rsidSect="00CF2E1C">
      <w:headerReference w:type="default" r:id="rId13"/>
      <w:footerReference w:type="default" r:id="rId14"/>
      <w:pgSz w:w="12240" w:h="15840"/>
      <w:pgMar w:top="1296" w:right="1800" w:bottom="1296"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18C" w:rsidRDefault="00F7418C">
      <w:r>
        <w:separator/>
      </w:r>
    </w:p>
  </w:endnote>
  <w:endnote w:type="continuationSeparator" w:id="0">
    <w:p w:rsidR="00F7418C" w:rsidRDefault="00F741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BC" w:rsidRDefault="00A153BC">
    <w:pPr>
      <w:pStyle w:val="Footer"/>
      <w:jc w:val="center"/>
    </w:pPr>
    <w:r>
      <w:t>Spring 201</w:t>
    </w:r>
    <w:r w:rsidR="00DC4EC2">
      <w:t>9</w:t>
    </w:r>
    <w:r>
      <w:t xml:space="preserve">: </w:t>
    </w:r>
    <w:r w:rsidR="0024698B">
      <w:t>GGS</w:t>
    </w:r>
    <w:r w:rsidR="004B541F">
      <w:t xml:space="preserve"> 579 - Remote Sensing – 10</w:t>
    </w:r>
    <w:r w:rsidR="00DC4EC2">
      <w:t>951</w:t>
    </w:r>
    <w:r>
      <w:t xml:space="preserve"> – 001</w:t>
    </w:r>
  </w:p>
  <w:p w:rsidR="00A153BC" w:rsidRDefault="00A153BC">
    <w:pPr>
      <w:pStyle w:val="Footer"/>
      <w:jc w:val="center"/>
    </w:pPr>
    <w:r>
      <w:t xml:space="preserve">Page </w:t>
    </w:r>
    <w:fldSimple w:instr=" PAGE ">
      <w:r w:rsidR="0098692A">
        <w:rPr>
          <w:noProof/>
        </w:rPr>
        <w:t>1</w:t>
      </w:r>
    </w:fldSimple>
    <w:r>
      <w:t xml:space="preserve"> of 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18C" w:rsidRDefault="00F7418C">
      <w:r>
        <w:separator/>
      </w:r>
    </w:p>
  </w:footnote>
  <w:footnote w:type="continuationSeparator" w:id="0">
    <w:p w:rsidR="00F7418C" w:rsidRDefault="00F741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3BC" w:rsidRDefault="00A153BC">
    <w:pPr>
      <w:pStyle w:val="Header"/>
      <w:jc w:val="center"/>
    </w:pPr>
    <w:r>
      <w:t>Spring, 201</w:t>
    </w:r>
    <w:r w:rsidR="00DC4EC2">
      <w:t>9</w:t>
    </w:r>
    <w:r>
      <w:t xml:space="preserve"> – Dept. of Geography and Geoinformation Science (GGS)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73191D"/>
    <w:multiLevelType w:val="hybridMultilevel"/>
    <w:tmpl w:val="40E4FD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0AC2DF5"/>
    <w:multiLevelType w:val="hybridMultilevel"/>
    <w:tmpl w:val="FDA8C7EE"/>
    <w:lvl w:ilvl="0" w:tplc="E0801C70">
      <w:start w:val="1"/>
      <w:numFmt w:val="bullet"/>
      <w:lvlText w:val=""/>
      <w:lvlJc w:val="left"/>
      <w:pPr>
        <w:tabs>
          <w:tab w:val="num" w:pos="720"/>
        </w:tabs>
        <w:ind w:left="720" w:hanging="360"/>
      </w:pPr>
      <w:rPr>
        <w:rFonts w:ascii="Symbol" w:hAnsi="Symbol" w:hint="default"/>
      </w:rPr>
    </w:lvl>
    <w:lvl w:ilvl="1" w:tplc="5E5E9F50">
      <w:start w:val="1"/>
      <w:numFmt w:val="bullet"/>
      <w:lvlText w:val="o"/>
      <w:lvlJc w:val="left"/>
      <w:pPr>
        <w:tabs>
          <w:tab w:val="num" w:pos="1440"/>
        </w:tabs>
        <w:ind w:left="1440" w:hanging="360"/>
      </w:pPr>
      <w:rPr>
        <w:rFonts w:ascii="Courier New" w:hAnsi="Courier New" w:hint="default"/>
      </w:rPr>
    </w:lvl>
    <w:lvl w:ilvl="2" w:tplc="6F383824" w:tentative="1">
      <w:start w:val="1"/>
      <w:numFmt w:val="bullet"/>
      <w:lvlText w:val=""/>
      <w:lvlJc w:val="left"/>
      <w:pPr>
        <w:tabs>
          <w:tab w:val="num" w:pos="2160"/>
        </w:tabs>
        <w:ind w:left="2160" w:hanging="360"/>
      </w:pPr>
      <w:rPr>
        <w:rFonts w:ascii="Wingdings" w:hAnsi="Wingdings" w:hint="default"/>
      </w:rPr>
    </w:lvl>
    <w:lvl w:ilvl="3" w:tplc="10BAEBF4" w:tentative="1">
      <w:start w:val="1"/>
      <w:numFmt w:val="bullet"/>
      <w:lvlText w:val=""/>
      <w:lvlJc w:val="left"/>
      <w:pPr>
        <w:tabs>
          <w:tab w:val="num" w:pos="2880"/>
        </w:tabs>
        <w:ind w:left="2880" w:hanging="360"/>
      </w:pPr>
      <w:rPr>
        <w:rFonts w:ascii="Symbol" w:hAnsi="Symbol" w:hint="default"/>
      </w:rPr>
    </w:lvl>
    <w:lvl w:ilvl="4" w:tplc="86305820" w:tentative="1">
      <w:start w:val="1"/>
      <w:numFmt w:val="bullet"/>
      <w:lvlText w:val="o"/>
      <w:lvlJc w:val="left"/>
      <w:pPr>
        <w:tabs>
          <w:tab w:val="num" w:pos="3600"/>
        </w:tabs>
        <w:ind w:left="3600" w:hanging="360"/>
      </w:pPr>
      <w:rPr>
        <w:rFonts w:ascii="Courier New" w:hAnsi="Courier New" w:hint="default"/>
      </w:rPr>
    </w:lvl>
    <w:lvl w:ilvl="5" w:tplc="42D6932A" w:tentative="1">
      <w:start w:val="1"/>
      <w:numFmt w:val="bullet"/>
      <w:lvlText w:val=""/>
      <w:lvlJc w:val="left"/>
      <w:pPr>
        <w:tabs>
          <w:tab w:val="num" w:pos="4320"/>
        </w:tabs>
        <w:ind w:left="4320" w:hanging="360"/>
      </w:pPr>
      <w:rPr>
        <w:rFonts w:ascii="Wingdings" w:hAnsi="Wingdings" w:hint="default"/>
      </w:rPr>
    </w:lvl>
    <w:lvl w:ilvl="6" w:tplc="4BA6A1A8" w:tentative="1">
      <w:start w:val="1"/>
      <w:numFmt w:val="bullet"/>
      <w:lvlText w:val=""/>
      <w:lvlJc w:val="left"/>
      <w:pPr>
        <w:tabs>
          <w:tab w:val="num" w:pos="5040"/>
        </w:tabs>
        <w:ind w:left="5040" w:hanging="360"/>
      </w:pPr>
      <w:rPr>
        <w:rFonts w:ascii="Symbol" w:hAnsi="Symbol" w:hint="default"/>
      </w:rPr>
    </w:lvl>
    <w:lvl w:ilvl="7" w:tplc="478C3B08" w:tentative="1">
      <w:start w:val="1"/>
      <w:numFmt w:val="bullet"/>
      <w:lvlText w:val="o"/>
      <w:lvlJc w:val="left"/>
      <w:pPr>
        <w:tabs>
          <w:tab w:val="num" w:pos="5760"/>
        </w:tabs>
        <w:ind w:left="5760" w:hanging="360"/>
      </w:pPr>
      <w:rPr>
        <w:rFonts w:ascii="Courier New" w:hAnsi="Courier New" w:hint="default"/>
      </w:rPr>
    </w:lvl>
    <w:lvl w:ilvl="8" w:tplc="2A044F86" w:tentative="1">
      <w:start w:val="1"/>
      <w:numFmt w:val="bullet"/>
      <w:lvlText w:val=""/>
      <w:lvlJc w:val="left"/>
      <w:pPr>
        <w:tabs>
          <w:tab w:val="num" w:pos="6480"/>
        </w:tabs>
        <w:ind w:left="6480" w:hanging="360"/>
      </w:pPr>
      <w:rPr>
        <w:rFonts w:ascii="Wingdings" w:hAnsi="Wingdings" w:hint="default"/>
      </w:rPr>
    </w:lvl>
  </w:abstractNum>
  <w:abstractNum w:abstractNumId="3">
    <w:nsid w:val="4BE14C08"/>
    <w:multiLevelType w:val="hybridMultilevel"/>
    <w:tmpl w:val="31C4A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521CB8"/>
    <w:multiLevelType w:val="hybridMultilevel"/>
    <w:tmpl w:val="DACA232C"/>
    <w:lvl w:ilvl="0" w:tplc="4FA6047C">
      <w:start w:val="1"/>
      <w:numFmt w:val="bullet"/>
      <w:lvlText w:val=""/>
      <w:lvlJc w:val="left"/>
      <w:pPr>
        <w:tabs>
          <w:tab w:val="num" w:pos="720"/>
        </w:tabs>
        <w:ind w:left="720" w:hanging="360"/>
      </w:pPr>
      <w:rPr>
        <w:rFonts w:ascii="Symbol" w:hAnsi="Symbol" w:hint="default"/>
      </w:rPr>
    </w:lvl>
    <w:lvl w:ilvl="1" w:tplc="6CC6433A" w:tentative="1">
      <w:start w:val="1"/>
      <w:numFmt w:val="bullet"/>
      <w:lvlText w:val="o"/>
      <w:lvlJc w:val="left"/>
      <w:pPr>
        <w:tabs>
          <w:tab w:val="num" w:pos="1440"/>
        </w:tabs>
        <w:ind w:left="1440" w:hanging="360"/>
      </w:pPr>
      <w:rPr>
        <w:rFonts w:ascii="Courier New" w:hAnsi="Courier New" w:hint="default"/>
      </w:rPr>
    </w:lvl>
    <w:lvl w:ilvl="2" w:tplc="8814F988" w:tentative="1">
      <w:start w:val="1"/>
      <w:numFmt w:val="bullet"/>
      <w:lvlText w:val=""/>
      <w:lvlJc w:val="left"/>
      <w:pPr>
        <w:tabs>
          <w:tab w:val="num" w:pos="2160"/>
        </w:tabs>
        <w:ind w:left="2160" w:hanging="360"/>
      </w:pPr>
      <w:rPr>
        <w:rFonts w:ascii="Wingdings" w:hAnsi="Wingdings" w:hint="default"/>
      </w:rPr>
    </w:lvl>
    <w:lvl w:ilvl="3" w:tplc="5922E288" w:tentative="1">
      <w:start w:val="1"/>
      <w:numFmt w:val="bullet"/>
      <w:lvlText w:val=""/>
      <w:lvlJc w:val="left"/>
      <w:pPr>
        <w:tabs>
          <w:tab w:val="num" w:pos="2880"/>
        </w:tabs>
        <w:ind w:left="2880" w:hanging="360"/>
      </w:pPr>
      <w:rPr>
        <w:rFonts w:ascii="Symbol" w:hAnsi="Symbol" w:hint="default"/>
      </w:rPr>
    </w:lvl>
    <w:lvl w:ilvl="4" w:tplc="38521C78" w:tentative="1">
      <w:start w:val="1"/>
      <w:numFmt w:val="bullet"/>
      <w:lvlText w:val="o"/>
      <w:lvlJc w:val="left"/>
      <w:pPr>
        <w:tabs>
          <w:tab w:val="num" w:pos="3600"/>
        </w:tabs>
        <w:ind w:left="3600" w:hanging="360"/>
      </w:pPr>
      <w:rPr>
        <w:rFonts w:ascii="Courier New" w:hAnsi="Courier New" w:hint="default"/>
      </w:rPr>
    </w:lvl>
    <w:lvl w:ilvl="5" w:tplc="A450FFBA" w:tentative="1">
      <w:start w:val="1"/>
      <w:numFmt w:val="bullet"/>
      <w:lvlText w:val=""/>
      <w:lvlJc w:val="left"/>
      <w:pPr>
        <w:tabs>
          <w:tab w:val="num" w:pos="4320"/>
        </w:tabs>
        <w:ind w:left="4320" w:hanging="360"/>
      </w:pPr>
      <w:rPr>
        <w:rFonts w:ascii="Wingdings" w:hAnsi="Wingdings" w:hint="default"/>
      </w:rPr>
    </w:lvl>
    <w:lvl w:ilvl="6" w:tplc="14403F20" w:tentative="1">
      <w:start w:val="1"/>
      <w:numFmt w:val="bullet"/>
      <w:lvlText w:val=""/>
      <w:lvlJc w:val="left"/>
      <w:pPr>
        <w:tabs>
          <w:tab w:val="num" w:pos="5040"/>
        </w:tabs>
        <w:ind w:left="5040" w:hanging="360"/>
      </w:pPr>
      <w:rPr>
        <w:rFonts w:ascii="Symbol" w:hAnsi="Symbol" w:hint="default"/>
      </w:rPr>
    </w:lvl>
    <w:lvl w:ilvl="7" w:tplc="FEE2C6F8" w:tentative="1">
      <w:start w:val="1"/>
      <w:numFmt w:val="bullet"/>
      <w:lvlText w:val="o"/>
      <w:lvlJc w:val="left"/>
      <w:pPr>
        <w:tabs>
          <w:tab w:val="num" w:pos="5760"/>
        </w:tabs>
        <w:ind w:left="5760" w:hanging="360"/>
      </w:pPr>
      <w:rPr>
        <w:rFonts w:ascii="Courier New" w:hAnsi="Courier New" w:hint="default"/>
      </w:rPr>
    </w:lvl>
    <w:lvl w:ilvl="8" w:tplc="A7167E2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4698B"/>
    <w:rsid w:val="0011551D"/>
    <w:rsid w:val="0024698B"/>
    <w:rsid w:val="00374536"/>
    <w:rsid w:val="004608A0"/>
    <w:rsid w:val="004B541F"/>
    <w:rsid w:val="0050687D"/>
    <w:rsid w:val="00546088"/>
    <w:rsid w:val="005B156B"/>
    <w:rsid w:val="00877A66"/>
    <w:rsid w:val="008B0B45"/>
    <w:rsid w:val="008F6656"/>
    <w:rsid w:val="0098692A"/>
    <w:rsid w:val="00A153BC"/>
    <w:rsid w:val="00A515AE"/>
    <w:rsid w:val="00A66016"/>
    <w:rsid w:val="00AE37A3"/>
    <w:rsid w:val="00C01357"/>
    <w:rsid w:val="00CF2E1C"/>
    <w:rsid w:val="00DA6C2A"/>
    <w:rsid w:val="00DC4EC2"/>
    <w:rsid w:val="00E20295"/>
    <w:rsid w:val="00E31F34"/>
    <w:rsid w:val="00E56043"/>
    <w:rsid w:val="00F7418C"/>
    <w:rsid w:val="00FC30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E1C"/>
    <w:rPr>
      <w:sz w:val="24"/>
    </w:rPr>
  </w:style>
  <w:style w:type="paragraph" w:styleId="Heading1">
    <w:name w:val="heading 1"/>
    <w:basedOn w:val="Normal"/>
    <w:next w:val="Normal"/>
    <w:qFormat/>
    <w:rsid w:val="00CF2E1C"/>
    <w:pPr>
      <w:keepNext/>
      <w:spacing w:before="240" w:after="60"/>
      <w:outlineLvl w:val="0"/>
    </w:pPr>
    <w:rPr>
      <w:rFonts w:ascii="Helvetica" w:hAnsi="Helvetica"/>
      <w:b/>
      <w:kern w:val="28"/>
      <w:sz w:val="28"/>
    </w:rPr>
  </w:style>
  <w:style w:type="paragraph" w:styleId="Heading2">
    <w:name w:val="heading 2"/>
    <w:basedOn w:val="Normal"/>
    <w:next w:val="Normal"/>
    <w:qFormat/>
    <w:rsid w:val="00CF2E1C"/>
    <w:pPr>
      <w:keepNext/>
      <w:spacing w:before="240" w:after="60"/>
      <w:outlineLvl w:val="1"/>
    </w:pPr>
    <w:rPr>
      <w:rFonts w:ascii="Helvetica" w:hAnsi="Helvetica"/>
      <w:b/>
      <w:i/>
    </w:rPr>
  </w:style>
  <w:style w:type="paragraph" w:styleId="Heading3">
    <w:name w:val="heading 3"/>
    <w:basedOn w:val="Normal"/>
    <w:next w:val="Normal"/>
    <w:qFormat/>
    <w:rsid w:val="00CF2E1C"/>
    <w:pPr>
      <w:keepNext/>
      <w:jc w:val="center"/>
      <w:outlineLvl w:val="2"/>
    </w:pPr>
    <w:rPr>
      <w:rFonts w:ascii="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F2E1C"/>
    <w:rPr>
      <w:color w:val="0000FF"/>
      <w:u w:val="single"/>
    </w:rPr>
  </w:style>
  <w:style w:type="paragraph" w:styleId="BodyTextIndent">
    <w:name w:val="Body Text Indent"/>
    <w:basedOn w:val="Normal"/>
    <w:semiHidden/>
    <w:rsid w:val="00CF2E1C"/>
    <w:pPr>
      <w:ind w:left="360" w:hanging="360"/>
    </w:pPr>
    <w:rPr>
      <w:rFonts w:ascii="Arial" w:hAnsi="Arial" w:cs="Arial"/>
      <w:sz w:val="28"/>
      <w:szCs w:val="24"/>
    </w:rPr>
  </w:style>
  <w:style w:type="paragraph" w:styleId="Header">
    <w:name w:val="header"/>
    <w:basedOn w:val="Normal"/>
    <w:semiHidden/>
    <w:rsid w:val="00CF2E1C"/>
    <w:pPr>
      <w:tabs>
        <w:tab w:val="center" w:pos="4320"/>
        <w:tab w:val="right" w:pos="8640"/>
      </w:tabs>
    </w:pPr>
  </w:style>
  <w:style w:type="paragraph" w:styleId="Footer">
    <w:name w:val="footer"/>
    <w:basedOn w:val="Normal"/>
    <w:semiHidden/>
    <w:rsid w:val="00CF2E1C"/>
    <w:pPr>
      <w:tabs>
        <w:tab w:val="center" w:pos="4320"/>
        <w:tab w:val="right" w:pos="8640"/>
      </w:tabs>
    </w:pPr>
  </w:style>
  <w:style w:type="character" w:styleId="FollowedHyperlink">
    <w:name w:val="FollowedHyperlink"/>
    <w:basedOn w:val="DefaultParagraphFont"/>
    <w:semiHidden/>
    <w:rsid w:val="00CF2E1C"/>
    <w:rPr>
      <w:color w:val="800080"/>
      <w:u w:val="single"/>
    </w:rPr>
  </w:style>
  <w:style w:type="paragraph" w:styleId="BodyTextIndent2">
    <w:name w:val="Body Text Indent 2"/>
    <w:basedOn w:val="Normal"/>
    <w:semiHidden/>
    <w:rsid w:val="00CF2E1C"/>
    <w:pPr>
      <w:ind w:left="360" w:hanging="360"/>
    </w:pPr>
    <w:rPr>
      <w:rFonts w:ascii="Times New Roman" w:hAnsi="Times New Roman"/>
    </w:rPr>
  </w:style>
  <w:style w:type="paragraph" w:styleId="NormalWeb">
    <w:name w:val="Normal (Web)"/>
    <w:basedOn w:val="Normal"/>
    <w:uiPriority w:val="99"/>
    <w:unhideWhenUsed/>
    <w:rsid w:val="00C01357"/>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semiHidden/>
    <w:unhideWhenUsed/>
    <w:rsid w:val="00A515AE"/>
    <w:rPr>
      <w:rFonts w:ascii="Tahoma" w:hAnsi="Tahoma" w:cs="Tahoma"/>
      <w:sz w:val="16"/>
      <w:szCs w:val="16"/>
    </w:rPr>
  </w:style>
  <w:style w:type="character" w:customStyle="1" w:styleId="BalloonTextChar">
    <w:name w:val="Balloon Text Char"/>
    <w:basedOn w:val="DefaultParagraphFont"/>
    <w:link w:val="BalloonText"/>
    <w:uiPriority w:val="99"/>
    <w:semiHidden/>
    <w:rsid w:val="00A515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004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gmu.edu/policies/academic/gradi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resmini@gmu.edu" TargetMode="External"/><Relationship Id="rId12" Type="http://schemas.openxmlformats.org/officeDocument/2006/relationships/hyperlink" Target="http://oai.gmu.edu/the-mason-honor-co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gistrar.gmu.edu/calendars/spring-201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pr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SIE 433</vt:lpstr>
    </vt:vector>
  </TitlesOfParts>
  <Company>Hewlett-Packard</Company>
  <LinksUpToDate>false</LinksUpToDate>
  <CharactersWithSpaces>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 433</dc:title>
  <dc:creator>NCGIA</dc:creator>
  <cp:lastModifiedBy>Labradorite</cp:lastModifiedBy>
  <cp:revision>5</cp:revision>
  <cp:lastPrinted>2018-12-01T12:11:00Z</cp:lastPrinted>
  <dcterms:created xsi:type="dcterms:W3CDTF">2018-12-01T11:56:00Z</dcterms:created>
  <dcterms:modified xsi:type="dcterms:W3CDTF">2018-12-04T20:58:00Z</dcterms:modified>
</cp:coreProperties>
</file>