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38EA3" w14:textId="06F749B7" w:rsidR="00B8562C" w:rsidRPr="008D7F48" w:rsidRDefault="006A17B7" w:rsidP="008D7F48">
      <w:pPr>
        <w:pStyle w:val="Title"/>
        <w:rPr>
          <w:rFonts w:ascii="Franklin Gothic Medium" w:hAnsi="Franklin Gothic Medium"/>
          <w:color w:val="000000" w:themeColor="text1"/>
        </w:rPr>
      </w:pPr>
      <w:r w:rsidRPr="008D7F48">
        <w:rPr>
          <w:rFonts w:ascii="Franklin Gothic Medium" w:hAnsi="Franklin Gothic Medium"/>
          <w:noProof/>
          <w:color w:val="000000" w:themeColor="text1"/>
          <w:sz w:val="22"/>
          <w:szCs w:val="22"/>
        </w:rPr>
        <w:drawing>
          <wp:anchor distT="0" distB="0" distL="114300" distR="114300" simplePos="0" relativeHeight="251658240" behindDoc="0" locked="0" layoutInCell="1" allowOverlap="1" wp14:anchorId="4EA1B253" wp14:editId="36B86D6B">
            <wp:simplePos x="0" y="0"/>
            <wp:positionH relativeFrom="column">
              <wp:posOffset>-117263</wp:posOffset>
            </wp:positionH>
            <wp:positionV relativeFrom="page">
              <wp:posOffset>349250</wp:posOffset>
            </wp:positionV>
            <wp:extent cx="1143000" cy="1333500"/>
            <wp:effectExtent l="0" t="0" r="0" b="0"/>
            <wp:wrapSquare wrapText="bothSides"/>
            <wp:docPr id="272159530" name="Picture 1" descr="A black background with green and yellow letters&#10;&#10;George Mason 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159530" name="Picture 1" descr="A black background with green and yellow letters&#10;&#10;George Mason U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3000" cy="1333500"/>
                    </a:xfrm>
                    <a:prstGeom prst="rect">
                      <a:avLst/>
                    </a:prstGeom>
                  </pic:spPr>
                </pic:pic>
              </a:graphicData>
            </a:graphic>
          </wp:anchor>
        </w:drawing>
      </w:r>
      <w:r w:rsidR="00B8562C" w:rsidRPr="008D7F48">
        <w:rPr>
          <w:rFonts w:ascii="Franklin Gothic Medium" w:hAnsi="Franklin Gothic Medium"/>
          <w:color w:val="000000" w:themeColor="text1"/>
        </w:rPr>
        <w:t xml:space="preserve">GGS </w:t>
      </w:r>
      <w:r w:rsidR="00626493" w:rsidRPr="008D7F48">
        <w:rPr>
          <w:rFonts w:ascii="Franklin Gothic Medium" w:hAnsi="Franklin Gothic Medium"/>
          <w:color w:val="000000" w:themeColor="text1"/>
        </w:rPr>
        <w:t>103-</w:t>
      </w:r>
      <w:r w:rsidR="006F1EAE" w:rsidRPr="006F1EAE">
        <w:rPr>
          <w:rFonts w:ascii="Franklin Gothic Medium" w:hAnsi="Franklin Gothic Medium"/>
          <w:color w:val="000000" w:themeColor="text1"/>
        </w:rPr>
        <w:t>001</w:t>
      </w:r>
      <w:r w:rsidR="00B8562C" w:rsidRPr="008D7F48">
        <w:rPr>
          <w:rFonts w:ascii="Franklin Gothic Medium" w:hAnsi="Franklin Gothic Medium"/>
          <w:color w:val="000000" w:themeColor="text1"/>
        </w:rPr>
        <w:t xml:space="preserve">: </w:t>
      </w:r>
      <w:r w:rsidR="00626493" w:rsidRPr="008D7F48">
        <w:rPr>
          <w:rFonts w:ascii="Franklin Gothic Medium" w:hAnsi="Franklin Gothic Medium"/>
          <w:color w:val="000000" w:themeColor="text1"/>
        </w:rPr>
        <w:t>Human Geography -</w:t>
      </w:r>
      <w:r w:rsidR="00B8562C" w:rsidRPr="008D7F48">
        <w:rPr>
          <w:rFonts w:ascii="Franklin Gothic Medium" w:hAnsi="Franklin Gothic Medium"/>
          <w:color w:val="000000" w:themeColor="text1"/>
        </w:rPr>
        <w:t xml:space="preserve"> </w:t>
      </w:r>
      <w:r w:rsidR="00667EB6" w:rsidRPr="008D7F48">
        <w:rPr>
          <w:rFonts w:ascii="Franklin Gothic Medium" w:hAnsi="Franklin Gothic Medium"/>
          <w:color w:val="000000" w:themeColor="text1"/>
        </w:rPr>
        <w:t xml:space="preserve">Spring </w:t>
      </w:r>
      <w:r w:rsidR="00626493" w:rsidRPr="008D7F48">
        <w:rPr>
          <w:rFonts w:ascii="Franklin Gothic Medium" w:hAnsi="Franklin Gothic Medium"/>
          <w:color w:val="000000" w:themeColor="text1"/>
        </w:rPr>
        <w:t>2026</w:t>
      </w:r>
    </w:p>
    <w:p w14:paraId="36AAF898" w14:textId="6DB7B6D8" w:rsidR="008D7F48" w:rsidRPr="008D7F48" w:rsidRDefault="008D7F48" w:rsidP="008D7F48">
      <w:pPr>
        <w:pStyle w:val="Title"/>
        <w:rPr>
          <w:rFonts w:ascii="Franklin Gothic Medium" w:hAnsi="Franklin Gothic Medium"/>
          <w:i/>
          <w:iCs/>
          <w:sz w:val="28"/>
          <w:szCs w:val="28"/>
        </w:rPr>
      </w:pPr>
      <w:r w:rsidRPr="008D7F48">
        <w:rPr>
          <w:rFonts w:ascii="Franklin Gothic Medium" w:hAnsi="Franklin Gothic Medium"/>
          <w:i/>
          <w:iCs/>
          <w:color w:val="000000" w:themeColor="text1"/>
          <w:sz w:val="28"/>
          <w:szCs w:val="16"/>
        </w:rPr>
        <w:t>Department of Geography and Geoinformation Sciences</w:t>
      </w:r>
    </w:p>
    <w:p w14:paraId="05D36A2B" w14:textId="77777777" w:rsidR="00E2418C" w:rsidRPr="00E2418C" w:rsidRDefault="00E2418C" w:rsidP="00E2418C">
      <w:pPr>
        <w:rPr>
          <w:rFonts w:cstheme="minorHAnsi"/>
        </w:rPr>
      </w:pPr>
    </w:p>
    <w:p w14:paraId="5C2B2CF1" w14:textId="77777777" w:rsidR="006D79B0" w:rsidRDefault="006D79B0" w:rsidP="00B87691">
      <w:pPr>
        <w:rPr>
          <w:rFonts w:cstheme="minorHAnsi"/>
          <w:b/>
          <w:szCs w:val="22"/>
        </w:rPr>
      </w:pPr>
    </w:p>
    <w:p w14:paraId="44A63161" w14:textId="77777777" w:rsidR="006D79B0" w:rsidRDefault="006D79B0" w:rsidP="00B87691">
      <w:pPr>
        <w:rPr>
          <w:rFonts w:cstheme="minorHAnsi"/>
          <w:b/>
          <w:szCs w:val="22"/>
        </w:rPr>
      </w:pPr>
    </w:p>
    <w:p w14:paraId="2A98155F" w14:textId="7A809380" w:rsidR="006D79B0" w:rsidRDefault="006D79B0" w:rsidP="00B87691">
      <w:pPr>
        <w:rPr>
          <w:rFonts w:cstheme="minorHAnsi"/>
          <w:b/>
          <w:szCs w:val="22"/>
        </w:rPr>
      </w:pPr>
    </w:p>
    <w:p w14:paraId="08166C7F" w14:textId="5CA44FA7" w:rsidR="00E2418C" w:rsidRDefault="00E2418C" w:rsidP="000A6F98">
      <w:pPr>
        <w:rPr>
          <w:rFonts w:ascii="Ebrima" w:hAnsi="Ebrima" w:cstheme="minorHAnsi"/>
          <w:bCs/>
          <w:szCs w:val="22"/>
        </w:rPr>
      </w:pPr>
      <w:r w:rsidRPr="004A6373">
        <w:rPr>
          <w:rFonts w:ascii="Ebrima" w:hAnsi="Ebrima" w:cstheme="minorHAnsi"/>
          <w:b/>
          <w:sz w:val="24"/>
          <w:szCs w:val="24"/>
        </w:rPr>
        <w:t>Class time:</w:t>
      </w:r>
      <w:r w:rsidRPr="004A6373">
        <w:rPr>
          <w:rFonts w:ascii="Ebrima" w:hAnsi="Ebrima" w:cstheme="minorHAnsi"/>
          <w:bCs/>
          <w:sz w:val="24"/>
          <w:szCs w:val="24"/>
        </w:rPr>
        <w:t xml:space="preserve">  </w:t>
      </w:r>
      <w:r w:rsidR="00E6272A" w:rsidRPr="00352DDB">
        <w:rPr>
          <w:rFonts w:ascii="Ebrima" w:hAnsi="Ebrima" w:cstheme="minorHAnsi"/>
          <w:bCs/>
          <w:szCs w:val="22"/>
        </w:rPr>
        <w:t>Mondays</w:t>
      </w:r>
      <w:r w:rsidRPr="00352DDB">
        <w:rPr>
          <w:rFonts w:ascii="Ebrima" w:hAnsi="Ebrima" w:cstheme="minorHAnsi"/>
          <w:bCs/>
          <w:szCs w:val="22"/>
        </w:rPr>
        <w:t xml:space="preserve"> and </w:t>
      </w:r>
      <w:r w:rsidR="00E6272A" w:rsidRPr="00352DDB">
        <w:rPr>
          <w:rFonts w:ascii="Ebrima" w:hAnsi="Ebrima" w:cstheme="minorHAnsi"/>
          <w:bCs/>
          <w:szCs w:val="22"/>
        </w:rPr>
        <w:t>Wednesdays</w:t>
      </w:r>
      <w:r w:rsidRPr="00352DDB">
        <w:rPr>
          <w:rFonts w:ascii="Ebrima" w:hAnsi="Ebrima" w:cstheme="minorHAnsi"/>
          <w:bCs/>
          <w:szCs w:val="22"/>
        </w:rPr>
        <w:t xml:space="preserve"> from </w:t>
      </w:r>
      <w:r w:rsidR="006F1EAE" w:rsidRPr="00352DDB">
        <w:rPr>
          <w:rFonts w:ascii="Ebrima" w:hAnsi="Ebrima" w:cstheme="minorHAnsi"/>
          <w:bCs/>
          <w:szCs w:val="22"/>
        </w:rPr>
        <w:t>12:00</w:t>
      </w:r>
      <w:r w:rsidRPr="00352DDB">
        <w:rPr>
          <w:rFonts w:ascii="Ebrima" w:hAnsi="Ebrima" w:cstheme="minorHAnsi"/>
          <w:bCs/>
          <w:szCs w:val="22"/>
        </w:rPr>
        <w:t xml:space="preserve"> </w:t>
      </w:r>
      <w:r w:rsidR="006F1EAE" w:rsidRPr="00352DDB">
        <w:rPr>
          <w:rFonts w:ascii="Ebrima" w:hAnsi="Ebrima" w:cstheme="minorHAnsi"/>
          <w:bCs/>
          <w:szCs w:val="22"/>
        </w:rPr>
        <w:t>pm</w:t>
      </w:r>
      <w:r w:rsidRPr="00352DDB">
        <w:rPr>
          <w:rFonts w:ascii="Ebrima" w:hAnsi="Ebrima" w:cstheme="minorHAnsi"/>
          <w:bCs/>
          <w:szCs w:val="22"/>
        </w:rPr>
        <w:t xml:space="preserve"> – </w:t>
      </w:r>
      <w:r w:rsidR="006F1EAE" w:rsidRPr="00352DDB">
        <w:rPr>
          <w:rFonts w:ascii="Ebrima" w:hAnsi="Ebrima" w:cstheme="minorHAnsi"/>
          <w:bCs/>
          <w:szCs w:val="22"/>
        </w:rPr>
        <w:t>1:15</w:t>
      </w:r>
      <w:r w:rsidRPr="00352DDB">
        <w:rPr>
          <w:rFonts w:ascii="Ebrima" w:hAnsi="Ebrima" w:cstheme="minorHAnsi"/>
          <w:bCs/>
          <w:szCs w:val="22"/>
        </w:rPr>
        <w:t xml:space="preserve"> </w:t>
      </w:r>
      <w:r w:rsidR="00352DDB" w:rsidRPr="00352DDB">
        <w:rPr>
          <w:rFonts w:ascii="Ebrima" w:hAnsi="Ebrima" w:cstheme="minorHAnsi"/>
          <w:bCs/>
          <w:szCs w:val="22"/>
        </w:rPr>
        <w:t>pm</w:t>
      </w:r>
    </w:p>
    <w:p w14:paraId="1B1D5753" w14:textId="77777777" w:rsidR="000A6F98" w:rsidRPr="00C66CC8" w:rsidRDefault="000A6F98" w:rsidP="000A6F98">
      <w:pPr>
        <w:rPr>
          <w:rFonts w:ascii="Ebrima" w:hAnsi="Ebrima" w:cstheme="minorHAnsi"/>
          <w:bCs/>
          <w:sz w:val="10"/>
          <w:szCs w:val="10"/>
        </w:rPr>
      </w:pPr>
    </w:p>
    <w:p w14:paraId="031BC3AE" w14:textId="1B143DFE" w:rsidR="00452C45" w:rsidRDefault="00452C45" w:rsidP="00E2418C">
      <w:pPr>
        <w:ind w:left="1440" w:hanging="1440"/>
        <w:rPr>
          <w:rFonts w:ascii="Ebrima" w:hAnsi="Ebrima" w:cstheme="minorHAnsi"/>
          <w:bCs/>
          <w:szCs w:val="22"/>
        </w:rPr>
      </w:pPr>
      <w:r w:rsidRPr="004A6373">
        <w:rPr>
          <w:rFonts w:ascii="Ebrima" w:hAnsi="Ebrima" w:cstheme="minorHAnsi"/>
          <w:b/>
          <w:sz w:val="24"/>
          <w:szCs w:val="24"/>
        </w:rPr>
        <w:t xml:space="preserve">Location </w:t>
      </w:r>
      <w:r w:rsidR="000A6F98" w:rsidRPr="004A6373">
        <w:rPr>
          <w:rFonts w:ascii="Ebrima" w:hAnsi="Ebrima" w:cstheme="minorHAnsi"/>
          <w:b/>
          <w:sz w:val="24"/>
          <w:szCs w:val="24"/>
        </w:rPr>
        <w:t>&amp; Modality:</w:t>
      </w:r>
      <w:r w:rsidR="000A6F98" w:rsidRPr="004A6373">
        <w:rPr>
          <w:rFonts w:ascii="Ebrima" w:hAnsi="Ebrima" w:cstheme="minorHAnsi"/>
          <w:bCs/>
          <w:sz w:val="24"/>
          <w:szCs w:val="24"/>
        </w:rPr>
        <w:t xml:space="preserve"> </w:t>
      </w:r>
      <w:r w:rsidR="000A6F98" w:rsidRPr="00352DDB">
        <w:rPr>
          <w:rFonts w:ascii="Ebrima" w:hAnsi="Ebrima" w:cstheme="minorHAnsi"/>
          <w:bCs/>
          <w:szCs w:val="22"/>
        </w:rPr>
        <w:t>2</w:t>
      </w:r>
      <w:r w:rsidR="00352DDB" w:rsidRPr="00352DDB">
        <w:rPr>
          <w:rFonts w:ascii="Ebrima" w:hAnsi="Ebrima" w:cstheme="minorHAnsi"/>
          <w:bCs/>
          <w:szCs w:val="22"/>
        </w:rPr>
        <w:t>312</w:t>
      </w:r>
      <w:r w:rsidR="000A6F98" w:rsidRPr="00352DDB">
        <w:rPr>
          <w:rFonts w:ascii="Ebrima" w:hAnsi="Ebrima" w:cstheme="minorHAnsi"/>
          <w:bCs/>
          <w:szCs w:val="22"/>
        </w:rPr>
        <w:t xml:space="preserve"> Exploratory Hall, in person/face-to-face</w:t>
      </w:r>
    </w:p>
    <w:p w14:paraId="55E8F79C" w14:textId="77777777" w:rsidR="008633B1" w:rsidRPr="00C66CC8" w:rsidRDefault="008633B1" w:rsidP="00E2418C">
      <w:pPr>
        <w:ind w:left="1440" w:hanging="1440"/>
        <w:rPr>
          <w:rFonts w:ascii="Ebrima" w:hAnsi="Ebrima" w:cstheme="minorHAnsi"/>
          <w:bCs/>
          <w:sz w:val="10"/>
          <w:szCs w:val="10"/>
        </w:rPr>
      </w:pPr>
    </w:p>
    <w:p w14:paraId="13A32ED5" w14:textId="6604CF97" w:rsidR="008633B1" w:rsidRDefault="008633B1" w:rsidP="00E2418C">
      <w:pPr>
        <w:ind w:left="1440" w:hanging="1440"/>
        <w:rPr>
          <w:rFonts w:ascii="Ebrima" w:hAnsi="Ebrima" w:cstheme="minorHAnsi"/>
          <w:bCs/>
          <w:szCs w:val="22"/>
        </w:rPr>
      </w:pPr>
      <w:r w:rsidRPr="004A6373">
        <w:rPr>
          <w:rFonts w:ascii="Ebrima" w:hAnsi="Ebrima" w:cstheme="minorHAnsi"/>
          <w:b/>
          <w:sz w:val="24"/>
          <w:szCs w:val="24"/>
        </w:rPr>
        <w:t>Instructor:</w:t>
      </w:r>
      <w:r w:rsidRPr="004A6373">
        <w:rPr>
          <w:rFonts w:ascii="Ebrima" w:hAnsi="Ebrima" w:cstheme="minorHAnsi"/>
          <w:bCs/>
          <w:sz w:val="24"/>
          <w:szCs w:val="24"/>
        </w:rPr>
        <w:t xml:space="preserve"> </w:t>
      </w:r>
      <w:r w:rsidR="003C6A45">
        <w:rPr>
          <w:rFonts w:ascii="Ebrima" w:hAnsi="Ebrima" w:cstheme="minorHAnsi"/>
          <w:bCs/>
          <w:szCs w:val="22"/>
        </w:rPr>
        <w:t>E</w:t>
      </w:r>
      <w:r w:rsidR="00405E39">
        <w:rPr>
          <w:rFonts w:ascii="Ebrima" w:hAnsi="Ebrima" w:cstheme="minorHAnsi"/>
          <w:bCs/>
          <w:szCs w:val="22"/>
        </w:rPr>
        <w:t>mma</w:t>
      </w:r>
      <w:r w:rsidR="00A13584">
        <w:rPr>
          <w:rFonts w:ascii="Ebrima" w:hAnsi="Ebrima" w:cstheme="minorHAnsi"/>
          <w:bCs/>
          <w:szCs w:val="22"/>
        </w:rPr>
        <w:t xml:space="preserve"> Von Hoene</w:t>
      </w:r>
    </w:p>
    <w:p w14:paraId="7D1F373E" w14:textId="113B7AD6" w:rsidR="006750C6" w:rsidRPr="00C66CC8" w:rsidRDefault="006750C6" w:rsidP="00E2418C">
      <w:pPr>
        <w:ind w:left="1440" w:hanging="1440"/>
        <w:rPr>
          <w:rFonts w:ascii="Ebrima" w:hAnsi="Ebrima" w:cstheme="minorHAnsi"/>
          <w:b/>
          <w:sz w:val="10"/>
          <w:szCs w:val="10"/>
        </w:rPr>
      </w:pPr>
    </w:p>
    <w:p w14:paraId="1A1E85B2" w14:textId="2B6894D4" w:rsidR="006750C6" w:rsidRDefault="006750C6" w:rsidP="00E2418C">
      <w:pPr>
        <w:ind w:left="1440" w:hanging="1440"/>
        <w:rPr>
          <w:rFonts w:ascii="Ebrima" w:hAnsi="Ebrima" w:cstheme="minorHAnsi"/>
          <w:bCs/>
          <w:szCs w:val="22"/>
        </w:rPr>
      </w:pPr>
      <w:r w:rsidRPr="004A6373">
        <w:rPr>
          <w:rFonts w:ascii="Ebrima" w:hAnsi="Ebrima" w:cstheme="minorHAnsi"/>
          <w:b/>
          <w:sz w:val="24"/>
          <w:szCs w:val="24"/>
        </w:rPr>
        <w:t xml:space="preserve">Contact: </w:t>
      </w:r>
      <w:hyperlink r:id="rId9" w:history="1">
        <w:r w:rsidRPr="004A6373">
          <w:rPr>
            <w:rStyle w:val="Hyperlink"/>
            <w:rFonts w:ascii="Ebrima" w:hAnsi="Ebrima" w:cstheme="minorHAnsi"/>
            <w:b/>
            <w:color w:val="288C3D"/>
            <w:szCs w:val="22"/>
          </w:rPr>
          <w:t>evonhoen@gmu.edu</w:t>
        </w:r>
      </w:hyperlink>
      <w:r>
        <w:rPr>
          <w:rFonts w:ascii="Ebrima" w:hAnsi="Ebrima" w:cstheme="minorHAnsi"/>
          <w:bCs/>
          <w:szCs w:val="22"/>
        </w:rPr>
        <w:t xml:space="preserve"> </w:t>
      </w:r>
    </w:p>
    <w:p w14:paraId="65564DA0" w14:textId="77777777" w:rsidR="00783658" w:rsidRPr="00C66CC8" w:rsidRDefault="00783658" w:rsidP="00E2418C">
      <w:pPr>
        <w:ind w:left="1440" w:hanging="1440"/>
        <w:rPr>
          <w:rFonts w:ascii="Ebrima" w:hAnsi="Ebrima" w:cstheme="minorHAnsi"/>
          <w:bCs/>
          <w:sz w:val="10"/>
          <w:szCs w:val="10"/>
        </w:rPr>
      </w:pPr>
    </w:p>
    <w:p w14:paraId="534D54E4" w14:textId="5C3B66DE" w:rsidR="0040502B" w:rsidRPr="00F6442A" w:rsidRDefault="00783658" w:rsidP="000151C2">
      <w:pPr>
        <w:ind w:left="1440" w:hanging="1440"/>
        <w:rPr>
          <w:rFonts w:ascii="Ebrima" w:hAnsi="Ebrima" w:cstheme="minorHAnsi"/>
          <w:bCs/>
          <w:szCs w:val="22"/>
        </w:rPr>
      </w:pPr>
      <w:r w:rsidRPr="004A6373">
        <w:rPr>
          <w:rFonts w:ascii="Ebrima" w:hAnsi="Ebrima" w:cstheme="minorHAnsi"/>
          <w:b/>
          <w:sz w:val="24"/>
          <w:szCs w:val="24"/>
        </w:rPr>
        <w:t xml:space="preserve">Office Hours: </w:t>
      </w:r>
      <w:r w:rsidR="004C47BB">
        <w:rPr>
          <w:rFonts w:ascii="Ebrima" w:hAnsi="Ebrima" w:cstheme="minorHAnsi"/>
          <w:bCs/>
          <w:szCs w:val="22"/>
        </w:rPr>
        <w:t>By appointment, email to arrange</w:t>
      </w:r>
      <w:r w:rsidR="00F20D77">
        <w:rPr>
          <w:rFonts w:ascii="Ebrima" w:hAnsi="Ebrima" w:cstheme="minorHAnsi"/>
          <w:bCs/>
          <w:szCs w:val="22"/>
        </w:rPr>
        <w:t xml:space="preserve">. </w:t>
      </w:r>
      <w:r w:rsidR="000151C2">
        <w:rPr>
          <w:rFonts w:ascii="Ebrima" w:hAnsi="Ebrima" w:cstheme="minorHAnsi"/>
          <w:bCs/>
          <w:szCs w:val="22"/>
        </w:rPr>
        <w:t xml:space="preserve">Available online @ </w:t>
      </w:r>
      <w:hyperlink r:id="rId10" w:history="1">
        <w:r w:rsidR="0040502B" w:rsidRPr="004A6373">
          <w:rPr>
            <w:rStyle w:val="Hyperlink"/>
            <w:rFonts w:ascii="Ebrima" w:hAnsi="Ebrima" w:cstheme="minorHAnsi"/>
            <w:bCs/>
            <w:color w:val="288C3D"/>
            <w:szCs w:val="22"/>
          </w:rPr>
          <w:t>Zoom Personal Meeting</w:t>
        </w:r>
        <w:r w:rsidR="00EB7F81">
          <w:rPr>
            <w:rStyle w:val="Hyperlink"/>
            <w:rFonts w:ascii="Ebrima" w:hAnsi="Ebrima" w:cstheme="minorHAnsi"/>
            <w:bCs/>
            <w:color w:val="288C3D"/>
            <w:szCs w:val="22"/>
          </w:rPr>
          <w:t xml:space="preserve"> </w:t>
        </w:r>
        <w:r w:rsidR="0040502B" w:rsidRPr="004A6373">
          <w:rPr>
            <w:rStyle w:val="Hyperlink"/>
            <w:rFonts w:ascii="Ebrima" w:hAnsi="Ebrima" w:cstheme="minorHAnsi"/>
            <w:bCs/>
            <w:color w:val="288C3D"/>
            <w:szCs w:val="22"/>
          </w:rPr>
          <w:t>Room</w:t>
        </w:r>
      </w:hyperlink>
      <w:r w:rsidR="000151C2">
        <w:rPr>
          <w:rFonts w:ascii="Ebrima" w:hAnsi="Ebrima" w:cstheme="minorHAnsi"/>
          <w:bCs/>
          <w:szCs w:val="22"/>
        </w:rPr>
        <w:t xml:space="preserve">, or in-person @ </w:t>
      </w:r>
      <w:r w:rsidR="004D4B14" w:rsidRPr="00F6442A">
        <w:rPr>
          <w:rFonts w:ascii="Ebrima" w:hAnsi="Ebrima"/>
          <w:bCs/>
        </w:rPr>
        <w:t>Shared GTA/GRA Space, 1102-U</w:t>
      </w:r>
    </w:p>
    <w:p w14:paraId="379B2789" w14:textId="77777777" w:rsidR="00F6442A" w:rsidRPr="00C66CC8" w:rsidRDefault="00F6442A" w:rsidP="00F6442A">
      <w:pPr>
        <w:rPr>
          <w:rFonts w:ascii="Ebrima" w:hAnsi="Ebrima" w:cstheme="minorHAnsi"/>
          <w:bCs/>
          <w:sz w:val="10"/>
          <w:szCs w:val="10"/>
        </w:rPr>
      </w:pPr>
    </w:p>
    <w:p w14:paraId="4A7959AB" w14:textId="3CD7CC92" w:rsidR="00F6442A" w:rsidRDefault="00F6442A" w:rsidP="00F6442A">
      <w:pPr>
        <w:rPr>
          <w:rFonts w:ascii="Ebrima" w:hAnsi="Ebrima" w:cstheme="minorHAnsi"/>
          <w:bCs/>
          <w:color w:val="000000" w:themeColor="text1"/>
          <w:szCs w:val="22"/>
        </w:rPr>
      </w:pPr>
      <w:r w:rsidRPr="004A6373">
        <w:rPr>
          <w:rFonts w:ascii="Ebrima" w:hAnsi="Ebrima" w:cstheme="minorHAnsi"/>
          <w:b/>
          <w:sz w:val="24"/>
          <w:szCs w:val="24"/>
        </w:rPr>
        <w:t xml:space="preserve">Learning Management System: </w:t>
      </w:r>
      <w:r w:rsidRPr="00F6442A">
        <w:rPr>
          <w:rFonts w:ascii="Ebrima" w:hAnsi="Ebrima" w:cstheme="minorHAnsi"/>
          <w:bCs/>
          <w:szCs w:val="22"/>
        </w:rPr>
        <w:t>This</w:t>
      </w:r>
      <w:r w:rsidRPr="00B87691">
        <w:rPr>
          <w:rFonts w:ascii="Ebrima" w:hAnsi="Ebrima" w:cstheme="minorHAnsi"/>
          <w:bCs/>
          <w:szCs w:val="22"/>
        </w:rPr>
        <w:t xml:space="preserve"> course will be hosted on Canvas for the Spring </w:t>
      </w:r>
      <w:r>
        <w:rPr>
          <w:rFonts w:ascii="Ebrima" w:hAnsi="Ebrima" w:cstheme="minorHAnsi"/>
          <w:bCs/>
          <w:szCs w:val="22"/>
        </w:rPr>
        <w:t xml:space="preserve">2026 </w:t>
      </w:r>
      <w:r w:rsidRPr="00B87691">
        <w:rPr>
          <w:rFonts w:ascii="Ebrima" w:hAnsi="Ebrima" w:cstheme="minorHAnsi"/>
          <w:bCs/>
          <w:szCs w:val="22"/>
        </w:rPr>
        <w:t xml:space="preserve">semester. Please ensure you are familiar with accessing and navigating this platform. Resources and support are available at: </w:t>
      </w:r>
      <w:hyperlink r:id="rId11" w:tgtFrame="_blank" w:history="1">
        <w:r w:rsidRPr="00B77816">
          <w:rPr>
            <w:rStyle w:val="Hyperlink"/>
            <w:rFonts w:ascii="Ebrima" w:hAnsi="Ebrima" w:cstheme="minorHAnsi"/>
            <w:bCs/>
            <w:color w:val="000000" w:themeColor="text1"/>
            <w:szCs w:val="22"/>
          </w:rPr>
          <w:t>https://lms.gmu.edu/getting-started-students/</w:t>
        </w:r>
      </w:hyperlink>
      <w:r w:rsidRPr="00B77816">
        <w:rPr>
          <w:rFonts w:ascii="Ebrima" w:hAnsi="Ebrima" w:cstheme="minorHAnsi"/>
          <w:bCs/>
          <w:color w:val="000000" w:themeColor="text1"/>
          <w:szCs w:val="22"/>
        </w:rPr>
        <w:t> to help you get started. If you have any questions, do not hesitate to reach out to me or contact the </w:t>
      </w:r>
      <w:hyperlink r:id="rId12" w:tgtFrame="_blank" w:history="1">
        <w:r w:rsidRPr="00B77816">
          <w:rPr>
            <w:rStyle w:val="Hyperlink"/>
            <w:rFonts w:ascii="Ebrima" w:hAnsi="Ebrima" w:cstheme="minorHAnsi"/>
            <w:bCs/>
            <w:color w:val="000000" w:themeColor="text1"/>
            <w:szCs w:val="22"/>
          </w:rPr>
          <w:t>ITS Support Center</w:t>
        </w:r>
      </w:hyperlink>
      <w:r w:rsidRPr="00B77816">
        <w:rPr>
          <w:rFonts w:ascii="Ebrima" w:hAnsi="Ebrima" w:cstheme="minorHAnsi"/>
          <w:bCs/>
          <w:color w:val="000000" w:themeColor="text1"/>
          <w:szCs w:val="22"/>
        </w:rPr>
        <w:t> for assistance. </w:t>
      </w:r>
    </w:p>
    <w:p w14:paraId="7778D7B6" w14:textId="77777777" w:rsidR="00F35234" w:rsidRPr="00D1781D" w:rsidRDefault="00F35234" w:rsidP="00F6442A">
      <w:pPr>
        <w:rPr>
          <w:rFonts w:ascii="Ebrima" w:hAnsi="Ebrima" w:cstheme="minorHAnsi"/>
          <w:bCs/>
          <w:color w:val="000000" w:themeColor="text1"/>
          <w:sz w:val="10"/>
          <w:szCs w:val="10"/>
        </w:rPr>
      </w:pPr>
    </w:p>
    <w:p w14:paraId="5D3F40A0" w14:textId="316DB8B0" w:rsidR="00F35234" w:rsidRPr="00B77816" w:rsidRDefault="00F35234" w:rsidP="00F6442A">
      <w:pPr>
        <w:rPr>
          <w:rFonts w:ascii="Ebrima" w:hAnsi="Ebrima" w:cstheme="minorHAnsi"/>
          <w:bCs/>
          <w:color w:val="000000" w:themeColor="text1"/>
          <w:szCs w:val="22"/>
        </w:rPr>
      </w:pPr>
      <w:r w:rsidRPr="00D1781D">
        <w:rPr>
          <w:rFonts w:ascii="Ebrima" w:hAnsi="Ebrima" w:cstheme="minorHAnsi"/>
          <w:b/>
          <w:color w:val="000000" w:themeColor="text1"/>
          <w:szCs w:val="22"/>
        </w:rPr>
        <w:t>Suggested Text:</w:t>
      </w:r>
      <w:r>
        <w:rPr>
          <w:rFonts w:ascii="Ebrima" w:hAnsi="Ebrima" w:cstheme="minorHAnsi"/>
          <w:bCs/>
          <w:color w:val="000000" w:themeColor="text1"/>
          <w:szCs w:val="22"/>
        </w:rPr>
        <w:t xml:space="preserve"> </w:t>
      </w:r>
      <w:r w:rsidR="00D1781D" w:rsidRPr="00D1781D">
        <w:rPr>
          <w:rFonts w:ascii="Ebrima" w:hAnsi="Ebrima" w:cstheme="minorHAnsi"/>
          <w:bCs/>
          <w:color w:val="000000" w:themeColor="text1"/>
          <w:szCs w:val="22"/>
        </w:rPr>
        <w:t>Rosenfeld, Christine &amp; Burtch, Nathan. Human</w:t>
      </w:r>
      <w:r w:rsidR="00D1781D">
        <w:rPr>
          <w:rFonts w:ascii="Ebrima" w:hAnsi="Ebrima" w:cstheme="minorHAnsi"/>
          <w:bCs/>
          <w:color w:val="000000" w:themeColor="text1"/>
          <w:szCs w:val="22"/>
        </w:rPr>
        <w:t xml:space="preserve"> </w:t>
      </w:r>
      <w:r w:rsidR="00D1781D" w:rsidRPr="00D1781D">
        <w:rPr>
          <w:rFonts w:ascii="Ebrima" w:hAnsi="Ebrima" w:cstheme="minorHAnsi"/>
          <w:bCs/>
          <w:color w:val="000000" w:themeColor="text1"/>
          <w:szCs w:val="22"/>
        </w:rPr>
        <w:t xml:space="preserve">Geography: </w:t>
      </w:r>
      <w:hyperlink r:id="rId13" w:history="1">
        <w:r w:rsidR="00D1781D" w:rsidRPr="00D1781D">
          <w:rPr>
            <w:rStyle w:val="Hyperlink"/>
            <w:rFonts w:ascii="Ebrima" w:hAnsi="Ebrima" w:cstheme="minorHAnsi"/>
            <w:bCs/>
            <w:color w:val="000000" w:themeColor="text1"/>
            <w:szCs w:val="22"/>
          </w:rPr>
          <w:t>https://humangeog.pressbooks.com/</w:t>
        </w:r>
      </w:hyperlink>
      <w:r w:rsidR="00D1781D" w:rsidRPr="00D1781D">
        <w:rPr>
          <w:rFonts w:ascii="Ebrima" w:hAnsi="Ebrima" w:cstheme="minorHAnsi"/>
          <w:bCs/>
          <w:color w:val="000000" w:themeColor="text1"/>
          <w:szCs w:val="22"/>
        </w:rPr>
        <w:t xml:space="preserve"> </w:t>
      </w:r>
    </w:p>
    <w:p w14:paraId="682A1588" w14:textId="586BC6F4" w:rsidR="00B6754C" w:rsidRPr="00F55426" w:rsidRDefault="00B8562C" w:rsidP="00C66CC8">
      <w:pPr>
        <w:rPr>
          <w:rFonts w:cstheme="minorHAnsi"/>
          <w:b/>
          <w:sz w:val="24"/>
          <w:szCs w:val="24"/>
        </w:rPr>
      </w:pPr>
      <w:bookmarkStart w:id="0" w:name="_Hlk125140247"/>
      <w:r>
        <w:rPr>
          <w:rFonts w:cstheme="minorHAnsi"/>
          <w:szCs w:val="22"/>
        </w:rPr>
        <w:tab/>
      </w:r>
      <w:bookmarkEnd w:id="0"/>
    </w:p>
    <w:p w14:paraId="28AC7D15" w14:textId="77777777" w:rsidR="00B8562C" w:rsidRPr="004A6373" w:rsidRDefault="00B8562C" w:rsidP="00B8562C">
      <w:pPr>
        <w:pStyle w:val="Heading1"/>
        <w:rPr>
          <w:rFonts w:ascii="Ebrima" w:hAnsi="Ebrima"/>
          <w:b/>
          <w:bCs w:val="0"/>
          <w:color w:val="000000" w:themeColor="text1"/>
        </w:rPr>
      </w:pPr>
      <w:r w:rsidRPr="004A6373">
        <w:rPr>
          <w:rFonts w:ascii="Ebrima" w:hAnsi="Ebrima"/>
          <w:b/>
          <w:bCs w:val="0"/>
          <w:color w:val="000000" w:themeColor="text1"/>
        </w:rPr>
        <w:t>Course Description</w:t>
      </w:r>
    </w:p>
    <w:p w14:paraId="1C887742" w14:textId="3F7DAE91" w:rsidR="004A6373" w:rsidRPr="003B45DD" w:rsidRDefault="004A6373" w:rsidP="008716DD">
      <w:pPr>
        <w:jc w:val="both"/>
        <w:rPr>
          <w:rFonts w:ascii="Ebrima" w:hAnsi="Ebrima"/>
          <w:b/>
          <w:bCs/>
          <w:i/>
          <w:iCs/>
          <w:sz w:val="20"/>
          <w:szCs w:val="18"/>
        </w:rPr>
      </w:pPr>
      <w:bookmarkStart w:id="1" w:name="_Hlk125140505"/>
      <w:r w:rsidRPr="004A6373">
        <w:rPr>
          <w:rFonts w:ascii="Ebrima" w:hAnsi="Ebrima"/>
          <w:sz w:val="20"/>
          <w:szCs w:val="18"/>
        </w:rPr>
        <w:t xml:space="preserve">Human geography investigates how human activities are connected to and interact with place. </w:t>
      </w:r>
      <w:r w:rsidR="00737137" w:rsidRPr="00737137">
        <w:rPr>
          <w:rFonts w:ascii="Ebrima" w:hAnsi="Ebrima"/>
          <w:sz w:val="20"/>
          <w:szCs w:val="18"/>
        </w:rPr>
        <w:t>This course explores spatial patterns of human activity, the effects of global processes at local scales, and how geography influences social inequality. Students will develop skills in mapping, spatial analysis, and interpreting the human-environment relationship.</w:t>
      </w:r>
      <w:r w:rsidR="008716DD">
        <w:rPr>
          <w:rFonts w:ascii="Ebrima" w:hAnsi="Ebrima"/>
          <w:sz w:val="20"/>
          <w:szCs w:val="18"/>
        </w:rPr>
        <w:t xml:space="preserve"> </w:t>
      </w:r>
      <w:r w:rsidRPr="003B45DD">
        <w:rPr>
          <w:rFonts w:ascii="Franklin Gothic Medium" w:hAnsi="Franklin Gothic Medium"/>
          <w:i/>
          <w:iCs/>
          <w:sz w:val="20"/>
          <w:szCs w:val="18"/>
        </w:rPr>
        <w:t xml:space="preserve">This course satisfies the Mason Core Social and Behavioral Sciences Requirement. </w:t>
      </w:r>
    </w:p>
    <w:p w14:paraId="413B4A15" w14:textId="77777777" w:rsidR="004A6373" w:rsidRDefault="004A6373" w:rsidP="00B8562C">
      <w:pPr>
        <w:pStyle w:val="Heading1"/>
        <w:rPr>
          <w:rFonts w:asciiTheme="minorHAnsi" w:hAnsiTheme="minorHAnsi" w:cstheme="minorHAnsi"/>
          <w:bCs w:val="0"/>
          <w:color w:val="auto"/>
          <w:sz w:val="22"/>
          <w:szCs w:val="22"/>
        </w:rPr>
      </w:pPr>
    </w:p>
    <w:p w14:paraId="30CC2F13" w14:textId="226C0FFD" w:rsidR="005F63A1" w:rsidRPr="004A6373" w:rsidRDefault="00DD5950" w:rsidP="005F63A1">
      <w:pPr>
        <w:pStyle w:val="Heading1"/>
        <w:rPr>
          <w:rFonts w:ascii="Ebrima" w:hAnsi="Ebrima"/>
          <w:b/>
          <w:bCs w:val="0"/>
          <w:color w:val="000000" w:themeColor="text1"/>
        </w:rPr>
      </w:pPr>
      <w:r>
        <w:rPr>
          <w:rFonts w:ascii="Ebrima" w:hAnsi="Ebrima"/>
          <w:b/>
          <w:bCs w:val="0"/>
          <w:color w:val="000000" w:themeColor="text1"/>
        </w:rPr>
        <w:t xml:space="preserve">Course </w:t>
      </w:r>
      <w:r w:rsidR="00841D5E">
        <w:rPr>
          <w:rFonts w:ascii="Ebrima" w:hAnsi="Ebrima"/>
          <w:b/>
          <w:bCs w:val="0"/>
          <w:color w:val="000000" w:themeColor="text1"/>
        </w:rPr>
        <w:t>Learning</w:t>
      </w:r>
      <w:r w:rsidR="00C32210">
        <w:rPr>
          <w:rFonts w:ascii="Ebrima" w:hAnsi="Ebrima"/>
          <w:b/>
          <w:bCs w:val="0"/>
          <w:color w:val="000000" w:themeColor="text1"/>
        </w:rPr>
        <w:t xml:space="preserve"> Objectives</w:t>
      </w:r>
    </w:p>
    <w:bookmarkEnd w:id="1"/>
    <w:p w14:paraId="57149269" w14:textId="77777777" w:rsidR="00841D5E" w:rsidRPr="00841D5E" w:rsidRDefault="00841D5E" w:rsidP="00841D5E">
      <w:pPr>
        <w:rPr>
          <w:rFonts w:ascii="Ebrima" w:hAnsi="Ebrima" w:cstheme="minorHAnsi"/>
          <w:sz w:val="20"/>
        </w:rPr>
      </w:pPr>
      <w:r w:rsidRPr="00841D5E">
        <w:rPr>
          <w:rFonts w:ascii="Ebrima" w:hAnsi="Ebrima" w:cstheme="minorHAnsi"/>
          <w:sz w:val="20"/>
        </w:rPr>
        <w:t>By the end of this course, students will be able to:</w:t>
      </w:r>
    </w:p>
    <w:p w14:paraId="4B41ACDF" w14:textId="77777777" w:rsidR="00841D5E" w:rsidRPr="00841D5E" w:rsidRDefault="00841D5E" w:rsidP="00841D5E">
      <w:pPr>
        <w:numPr>
          <w:ilvl w:val="0"/>
          <w:numId w:val="13"/>
        </w:numPr>
        <w:rPr>
          <w:rFonts w:ascii="Ebrima" w:hAnsi="Ebrima" w:cstheme="minorHAnsi"/>
          <w:sz w:val="20"/>
        </w:rPr>
      </w:pPr>
      <w:r w:rsidRPr="00841D5E">
        <w:rPr>
          <w:rFonts w:ascii="Ebrima" w:hAnsi="Ebrima" w:cstheme="minorHAnsi"/>
          <w:sz w:val="20"/>
        </w:rPr>
        <w:t>Explain how individuals, groups, and institutions are influenced by contextual factors such as culture, environment, and history.</w:t>
      </w:r>
    </w:p>
    <w:p w14:paraId="3191C1FA" w14:textId="77777777" w:rsidR="00841D5E" w:rsidRPr="00841D5E" w:rsidRDefault="00841D5E" w:rsidP="00841D5E">
      <w:pPr>
        <w:numPr>
          <w:ilvl w:val="0"/>
          <w:numId w:val="13"/>
        </w:numPr>
        <w:rPr>
          <w:rFonts w:ascii="Ebrima" w:hAnsi="Ebrima" w:cstheme="minorHAnsi"/>
          <w:sz w:val="20"/>
        </w:rPr>
      </w:pPr>
      <w:r w:rsidRPr="00841D5E">
        <w:rPr>
          <w:rFonts w:ascii="Ebrima" w:hAnsi="Ebrima" w:cstheme="minorHAnsi"/>
          <w:sz w:val="20"/>
        </w:rPr>
        <w:t>Demonstrate awareness of changes in social and cultural constructs and how these changes shape human experiences and identities.</w:t>
      </w:r>
    </w:p>
    <w:p w14:paraId="3FCB5AED" w14:textId="7D5AA308" w:rsidR="00841D5E" w:rsidRPr="00841D5E" w:rsidRDefault="00841D5E" w:rsidP="00841D5E">
      <w:pPr>
        <w:numPr>
          <w:ilvl w:val="0"/>
          <w:numId w:val="13"/>
        </w:numPr>
        <w:rPr>
          <w:rFonts w:ascii="Ebrima" w:hAnsi="Ebrima" w:cstheme="minorHAnsi"/>
          <w:sz w:val="20"/>
        </w:rPr>
      </w:pPr>
      <w:r w:rsidRPr="00841D5E">
        <w:rPr>
          <w:rFonts w:ascii="Ebrima" w:hAnsi="Ebrima" w:cstheme="minorHAnsi"/>
          <w:sz w:val="20"/>
        </w:rPr>
        <w:t>Apply social and behavioral science concepts, terminology, principles, and theories</w:t>
      </w:r>
      <w:r w:rsidR="00251DE0">
        <w:rPr>
          <w:rFonts w:ascii="Ebrima" w:hAnsi="Ebrima" w:cstheme="minorHAnsi"/>
          <w:sz w:val="20"/>
        </w:rPr>
        <w:t xml:space="preserve">, </w:t>
      </w:r>
      <w:r w:rsidRPr="00841D5E">
        <w:rPr>
          <w:rFonts w:ascii="Ebrima" w:hAnsi="Ebrima" w:cstheme="minorHAnsi"/>
          <w:sz w:val="20"/>
        </w:rPr>
        <w:t>using appropriate methods and resources</w:t>
      </w:r>
      <w:r w:rsidR="00251DE0">
        <w:rPr>
          <w:rFonts w:ascii="Ebrima" w:hAnsi="Ebrima" w:cstheme="minorHAnsi"/>
          <w:sz w:val="20"/>
        </w:rPr>
        <w:t xml:space="preserve">, </w:t>
      </w:r>
      <w:r w:rsidRPr="00841D5E">
        <w:rPr>
          <w:rFonts w:ascii="Ebrima" w:hAnsi="Ebrima" w:cstheme="minorHAnsi"/>
          <w:sz w:val="20"/>
        </w:rPr>
        <w:t>to analyze significant human issues, past and present.</w:t>
      </w:r>
    </w:p>
    <w:p w14:paraId="776C1E65" w14:textId="77777777" w:rsidR="00841D5E" w:rsidRPr="00841D5E" w:rsidRDefault="00841D5E" w:rsidP="00841D5E">
      <w:pPr>
        <w:numPr>
          <w:ilvl w:val="0"/>
          <w:numId w:val="13"/>
        </w:numPr>
        <w:rPr>
          <w:rFonts w:ascii="Ebrima" w:hAnsi="Ebrima" w:cstheme="minorHAnsi"/>
          <w:sz w:val="20"/>
        </w:rPr>
      </w:pPr>
      <w:r w:rsidRPr="00841D5E">
        <w:rPr>
          <w:rFonts w:ascii="Ebrima" w:hAnsi="Ebrima" w:cstheme="minorHAnsi"/>
          <w:sz w:val="20"/>
        </w:rPr>
        <w:t>Use geographic tools and data sources (e.g., maps, GIS, demographic data) to interpret the spatial distribution of human and environmental phenomena, with particular attention to inequalities.</w:t>
      </w:r>
    </w:p>
    <w:p w14:paraId="09D702E7" w14:textId="77777777" w:rsidR="00841D5E" w:rsidRPr="00841D5E" w:rsidRDefault="00841D5E" w:rsidP="00841D5E">
      <w:pPr>
        <w:numPr>
          <w:ilvl w:val="0"/>
          <w:numId w:val="13"/>
        </w:numPr>
        <w:rPr>
          <w:rFonts w:ascii="Ebrima" w:hAnsi="Ebrima" w:cstheme="minorHAnsi"/>
          <w:sz w:val="20"/>
        </w:rPr>
      </w:pPr>
      <w:r w:rsidRPr="00841D5E">
        <w:rPr>
          <w:rFonts w:ascii="Ebrima" w:hAnsi="Ebrima" w:cstheme="minorHAnsi"/>
          <w:sz w:val="20"/>
        </w:rPr>
        <w:t>Analyze interactions between people and their environments, including how individuals and communities shape, and are shaped by, physical and socio-cultural landscapes.</w:t>
      </w:r>
    </w:p>
    <w:p w14:paraId="1C15FE07" w14:textId="3567C06A" w:rsidR="008464C0" w:rsidRPr="00676358" w:rsidRDefault="00841D5E" w:rsidP="00676358">
      <w:pPr>
        <w:numPr>
          <w:ilvl w:val="0"/>
          <w:numId w:val="13"/>
        </w:numPr>
        <w:rPr>
          <w:rFonts w:ascii="Ebrima" w:hAnsi="Ebrima" w:cstheme="minorHAnsi"/>
          <w:sz w:val="20"/>
        </w:rPr>
      </w:pPr>
      <w:r w:rsidRPr="00841D5E">
        <w:rPr>
          <w:rFonts w:ascii="Ebrima" w:hAnsi="Ebrima" w:cstheme="minorHAnsi"/>
          <w:sz w:val="20"/>
        </w:rPr>
        <w:t xml:space="preserve">Critically investigate the relationship between human activity and space, place, and landscape by asking and answering the geographer’s key questions: </w:t>
      </w:r>
      <w:r w:rsidRPr="00841D5E">
        <w:rPr>
          <w:rFonts w:ascii="Ebrima" w:hAnsi="Ebrima" w:cstheme="minorHAnsi"/>
          <w:i/>
          <w:iCs/>
          <w:sz w:val="20"/>
        </w:rPr>
        <w:t>Why this, here? Why that, there?</w:t>
      </w:r>
    </w:p>
    <w:p w14:paraId="5DB2883B" w14:textId="4F9ECD6D" w:rsidR="0032796E" w:rsidRPr="00676358" w:rsidRDefault="0032796E" w:rsidP="0032796E">
      <w:pPr>
        <w:pStyle w:val="Heading1"/>
        <w:rPr>
          <w:rFonts w:ascii="Ebrima" w:hAnsi="Ebrima"/>
          <w:b/>
          <w:bCs w:val="0"/>
          <w:color w:val="000000" w:themeColor="text1"/>
        </w:rPr>
      </w:pPr>
      <w:r w:rsidRPr="00676358">
        <w:rPr>
          <w:rFonts w:ascii="Ebrima" w:hAnsi="Ebrima"/>
          <w:b/>
          <w:bCs w:val="0"/>
          <w:color w:val="000000" w:themeColor="text1"/>
        </w:rPr>
        <w:lastRenderedPageBreak/>
        <w:t>Grading</w:t>
      </w:r>
      <w:r w:rsidR="00CD515B">
        <w:rPr>
          <w:rFonts w:ascii="Ebrima" w:hAnsi="Ebrima"/>
          <w:b/>
          <w:bCs w:val="0"/>
          <w:color w:val="000000" w:themeColor="text1"/>
        </w:rPr>
        <w:t xml:space="preserve"> </w:t>
      </w:r>
      <w:r w:rsidR="00694C57">
        <w:rPr>
          <w:rFonts w:ascii="Ebrima" w:hAnsi="Ebrima"/>
          <w:b/>
          <w:bCs w:val="0"/>
          <w:color w:val="000000" w:themeColor="text1"/>
        </w:rPr>
        <w:t>Breakdown</w:t>
      </w:r>
    </w:p>
    <w:p w14:paraId="0F0F178A" w14:textId="4ACCF97C" w:rsidR="00711CEC" w:rsidRPr="006B7BBC" w:rsidRDefault="00A802E7" w:rsidP="0032796E">
      <w:pPr>
        <w:contextualSpacing/>
        <w:rPr>
          <w:rFonts w:ascii="Ebrima" w:hAnsi="Ebrima" w:cstheme="minorHAnsi"/>
          <w:sz w:val="20"/>
        </w:rPr>
      </w:pPr>
      <w:r w:rsidRPr="006B7BBC">
        <w:rPr>
          <w:rFonts w:ascii="Ebrima" w:hAnsi="Ebrima" w:cstheme="minorHAnsi"/>
          <w:sz w:val="20"/>
        </w:rPr>
        <w:t>Grades for this course are based on individual performance in the following areas:</w:t>
      </w:r>
    </w:p>
    <w:tbl>
      <w:tblPr>
        <w:tblStyle w:val="TableGridLight"/>
        <w:tblW w:w="0" w:type="auto"/>
        <w:tblLook w:val="04A0" w:firstRow="1" w:lastRow="0" w:firstColumn="1" w:lastColumn="0" w:noHBand="0" w:noVBand="1"/>
      </w:tblPr>
      <w:tblGrid>
        <w:gridCol w:w="3590"/>
        <w:gridCol w:w="1367"/>
        <w:gridCol w:w="1510"/>
        <w:gridCol w:w="1186"/>
        <w:gridCol w:w="1707"/>
      </w:tblGrid>
      <w:tr w:rsidR="00E92D07" w:rsidRPr="006B7BBC" w14:paraId="364C74E7" w14:textId="77777777" w:rsidTr="00E92D07">
        <w:tc>
          <w:tcPr>
            <w:tcW w:w="3595" w:type="dxa"/>
            <w:tcBorders>
              <w:bottom w:val="single" w:sz="12" w:space="0" w:color="595959" w:themeColor="text1" w:themeTint="A6"/>
            </w:tcBorders>
            <w:shd w:val="clear" w:color="auto" w:fill="E7E6E6" w:themeFill="background2"/>
            <w:vAlign w:val="center"/>
            <w:hideMark/>
          </w:tcPr>
          <w:p w14:paraId="2DDF6CB1" w14:textId="77777777" w:rsidR="002A7D36" w:rsidRPr="002A7D36" w:rsidRDefault="002A7D36" w:rsidP="002A7D36">
            <w:pPr>
              <w:contextualSpacing/>
              <w:jc w:val="center"/>
              <w:rPr>
                <w:rFonts w:ascii="Ebrima" w:hAnsi="Ebrima" w:cstheme="minorHAnsi"/>
                <w:b/>
                <w:bCs/>
                <w:sz w:val="20"/>
              </w:rPr>
            </w:pPr>
            <w:r w:rsidRPr="002A7D36">
              <w:rPr>
                <w:rFonts w:ascii="Ebrima" w:hAnsi="Ebrima" w:cstheme="minorHAnsi"/>
                <w:b/>
                <w:bCs/>
                <w:sz w:val="20"/>
              </w:rPr>
              <w:t>Category</w:t>
            </w:r>
          </w:p>
        </w:tc>
        <w:tc>
          <w:tcPr>
            <w:tcW w:w="1368" w:type="dxa"/>
            <w:tcBorders>
              <w:bottom w:val="single" w:sz="12" w:space="0" w:color="595959" w:themeColor="text1" w:themeTint="A6"/>
            </w:tcBorders>
            <w:shd w:val="clear" w:color="auto" w:fill="E7E6E6" w:themeFill="background2"/>
            <w:vAlign w:val="center"/>
            <w:hideMark/>
          </w:tcPr>
          <w:p w14:paraId="6F599877" w14:textId="77777777" w:rsidR="002A7D36" w:rsidRPr="002A7D36" w:rsidRDefault="002A7D36" w:rsidP="002A7D36">
            <w:pPr>
              <w:contextualSpacing/>
              <w:jc w:val="center"/>
              <w:rPr>
                <w:rFonts w:ascii="Ebrima" w:hAnsi="Ebrima" w:cstheme="minorHAnsi"/>
                <w:b/>
                <w:bCs/>
                <w:sz w:val="20"/>
              </w:rPr>
            </w:pPr>
            <w:r w:rsidRPr="002A7D36">
              <w:rPr>
                <w:rFonts w:ascii="Ebrima" w:hAnsi="Ebrima" w:cstheme="minorHAnsi"/>
                <w:b/>
                <w:bCs/>
                <w:sz w:val="20"/>
              </w:rPr>
              <w:t>% of Final Grade</w:t>
            </w:r>
          </w:p>
        </w:tc>
        <w:tc>
          <w:tcPr>
            <w:tcW w:w="1512" w:type="dxa"/>
            <w:tcBorders>
              <w:bottom w:val="single" w:sz="12" w:space="0" w:color="595959" w:themeColor="text1" w:themeTint="A6"/>
            </w:tcBorders>
            <w:shd w:val="clear" w:color="auto" w:fill="E7E6E6" w:themeFill="background2"/>
            <w:vAlign w:val="center"/>
            <w:hideMark/>
          </w:tcPr>
          <w:p w14:paraId="5B3B0916" w14:textId="77777777" w:rsidR="002A7D36" w:rsidRPr="002A7D36" w:rsidRDefault="002A7D36" w:rsidP="002A7D36">
            <w:pPr>
              <w:contextualSpacing/>
              <w:jc w:val="center"/>
              <w:rPr>
                <w:rFonts w:ascii="Ebrima" w:hAnsi="Ebrima" w:cstheme="minorHAnsi"/>
                <w:b/>
                <w:bCs/>
                <w:sz w:val="20"/>
              </w:rPr>
            </w:pPr>
            <w:r w:rsidRPr="002A7D36">
              <w:rPr>
                <w:rFonts w:ascii="Ebrima" w:hAnsi="Ebrima" w:cstheme="minorHAnsi"/>
                <w:b/>
                <w:bCs/>
                <w:sz w:val="20"/>
              </w:rPr>
              <w:t>Total Points</w:t>
            </w:r>
          </w:p>
        </w:tc>
        <w:tc>
          <w:tcPr>
            <w:tcW w:w="1166" w:type="dxa"/>
            <w:tcBorders>
              <w:bottom w:val="single" w:sz="12" w:space="0" w:color="595959" w:themeColor="text1" w:themeTint="A6"/>
            </w:tcBorders>
            <w:shd w:val="clear" w:color="auto" w:fill="E7E6E6" w:themeFill="background2"/>
            <w:vAlign w:val="center"/>
            <w:hideMark/>
          </w:tcPr>
          <w:p w14:paraId="02D87493" w14:textId="7F8CECC6" w:rsidR="002A7D36" w:rsidRPr="002A7D36" w:rsidRDefault="002A7D36" w:rsidP="002A7D36">
            <w:pPr>
              <w:contextualSpacing/>
              <w:jc w:val="center"/>
              <w:rPr>
                <w:rFonts w:ascii="Ebrima" w:hAnsi="Ebrima" w:cstheme="minorHAnsi"/>
                <w:b/>
                <w:bCs/>
                <w:sz w:val="20"/>
              </w:rPr>
            </w:pPr>
            <w:r w:rsidRPr="006B7BBC">
              <w:rPr>
                <w:rFonts w:ascii="Ebrima" w:hAnsi="Ebrima" w:cstheme="minorHAnsi"/>
                <w:b/>
                <w:bCs/>
                <w:sz w:val="20"/>
              </w:rPr>
              <w:t>Frequency</w:t>
            </w:r>
          </w:p>
        </w:tc>
        <w:tc>
          <w:tcPr>
            <w:tcW w:w="0" w:type="auto"/>
            <w:tcBorders>
              <w:bottom w:val="single" w:sz="12" w:space="0" w:color="595959" w:themeColor="text1" w:themeTint="A6"/>
            </w:tcBorders>
            <w:shd w:val="clear" w:color="auto" w:fill="E7E6E6" w:themeFill="background2"/>
            <w:vAlign w:val="center"/>
            <w:hideMark/>
          </w:tcPr>
          <w:p w14:paraId="01C5E455" w14:textId="77777777" w:rsidR="00E92D07" w:rsidRPr="006B7BBC" w:rsidRDefault="002A7D36" w:rsidP="002A7D36">
            <w:pPr>
              <w:contextualSpacing/>
              <w:jc w:val="center"/>
              <w:rPr>
                <w:rFonts w:ascii="Ebrima" w:hAnsi="Ebrima" w:cstheme="minorHAnsi"/>
                <w:b/>
                <w:bCs/>
                <w:sz w:val="20"/>
              </w:rPr>
            </w:pPr>
            <w:r w:rsidRPr="002A7D36">
              <w:rPr>
                <w:rFonts w:ascii="Ebrima" w:hAnsi="Ebrima" w:cstheme="minorHAnsi"/>
                <w:b/>
                <w:bCs/>
                <w:sz w:val="20"/>
              </w:rPr>
              <w:t xml:space="preserve">Points </w:t>
            </w:r>
          </w:p>
          <w:p w14:paraId="44FCEE3D" w14:textId="5423F048" w:rsidR="002A7D36" w:rsidRPr="002A7D36" w:rsidRDefault="002A7D36" w:rsidP="002A7D36">
            <w:pPr>
              <w:contextualSpacing/>
              <w:jc w:val="center"/>
              <w:rPr>
                <w:rFonts w:ascii="Ebrima" w:hAnsi="Ebrima" w:cstheme="minorHAnsi"/>
                <w:b/>
                <w:bCs/>
                <w:sz w:val="20"/>
              </w:rPr>
            </w:pPr>
            <w:r w:rsidRPr="002A7D36">
              <w:rPr>
                <w:rFonts w:ascii="Ebrima" w:hAnsi="Ebrima" w:cstheme="minorHAnsi"/>
                <w:b/>
                <w:bCs/>
                <w:sz w:val="20"/>
              </w:rPr>
              <w:t>per Item</w:t>
            </w:r>
          </w:p>
        </w:tc>
      </w:tr>
      <w:tr w:rsidR="00E92D07" w:rsidRPr="006B7BBC" w14:paraId="73259A73" w14:textId="77777777" w:rsidTr="00E92D07">
        <w:tc>
          <w:tcPr>
            <w:tcW w:w="3595" w:type="dxa"/>
            <w:tcBorders>
              <w:top w:val="single" w:sz="12" w:space="0" w:color="595959" w:themeColor="text1" w:themeTint="A6"/>
            </w:tcBorders>
            <w:vAlign w:val="center"/>
            <w:hideMark/>
          </w:tcPr>
          <w:p w14:paraId="2E2D8B20" w14:textId="77777777" w:rsidR="002A7D36" w:rsidRPr="002A7D36" w:rsidRDefault="002A7D36" w:rsidP="007951B5">
            <w:pPr>
              <w:contextualSpacing/>
              <w:rPr>
                <w:rFonts w:ascii="Ebrima" w:hAnsi="Ebrima" w:cstheme="minorHAnsi"/>
                <w:b/>
                <w:bCs/>
                <w:sz w:val="20"/>
              </w:rPr>
            </w:pPr>
            <w:r w:rsidRPr="002A7D36">
              <w:rPr>
                <w:rFonts w:ascii="Ebrima" w:hAnsi="Ebrima" w:cstheme="minorHAnsi"/>
                <w:b/>
                <w:bCs/>
                <w:sz w:val="20"/>
              </w:rPr>
              <w:t>Weekly Quizzes</w:t>
            </w:r>
          </w:p>
        </w:tc>
        <w:tc>
          <w:tcPr>
            <w:tcW w:w="1368" w:type="dxa"/>
            <w:tcBorders>
              <w:top w:val="single" w:sz="12" w:space="0" w:color="595959" w:themeColor="text1" w:themeTint="A6"/>
            </w:tcBorders>
            <w:vAlign w:val="center"/>
            <w:hideMark/>
          </w:tcPr>
          <w:p w14:paraId="243F0FDC" w14:textId="77777777" w:rsidR="002A7D36" w:rsidRPr="002A7D36" w:rsidRDefault="002A7D36" w:rsidP="007951B5">
            <w:pPr>
              <w:contextualSpacing/>
              <w:jc w:val="center"/>
              <w:rPr>
                <w:rFonts w:ascii="Ebrima" w:hAnsi="Ebrima" w:cstheme="minorHAnsi"/>
                <w:sz w:val="20"/>
              </w:rPr>
            </w:pPr>
            <w:r w:rsidRPr="002A7D36">
              <w:rPr>
                <w:rFonts w:ascii="Ebrima" w:hAnsi="Ebrima" w:cstheme="minorHAnsi"/>
                <w:sz w:val="20"/>
              </w:rPr>
              <w:t>15%</w:t>
            </w:r>
          </w:p>
        </w:tc>
        <w:tc>
          <w:tcPr>
            <w:tcW w:w="1512" w:type="dxa"/>
            <w:tcBorders>
              <w:top w:val="single" w:sz="12" w:space="0" w:color="595959" w:themeColor="text1" w:themeTint="A6"/>
            </w:tcBorders>
            <w:vAlign w:val="center"/>
            <w:hideMark/>
          </w:tcPr>
          <w:p w14:paraId="22503E78" w14:textId="77777777" w:rsidR="002A7D36" w:rsidRPr="002A7D36" w:rsidRDefault="002A7D36" w:rsidP="007951B5">
            <w:pPr>
              <w:contextualSpacing/>
              <w:jc w:val="center"/>
              <w:rPr>
                <w:rFonts w:ascii="Ebrima" w:hAnsi="Ebrima" w:cstheme="minorHAnsi"/>
                <w:sz w:val="20"/>
              </w:rPr>
            </w:pPr>
            <w:r w:rsidRPr="002A7D36">
              <w:rPr>
                <w:rFonts w:ascii="Ebrima" w:hAnsi="Ebrima" w:cstheme="minorHAnsi"/>
                <w:sz w:val="20"/>
              </w:rPr>
              <w:t>150 points</w:t>
            </w:r>
          </w:p>
        </w:tc>
        <w:tc>
          <w:tcPr>
            <w:tcW w:w="1166" w:type="dxa"/>
            <w:tcBorders>
              <w:top w:val="single" w:sz="12" w:space="0" w:color="595959" w:themeColor="text1" w:themeTint="A6"/>
            </w:tcBorders>
            <w:vAlign w:val="center"/>
            <w:hideMark/>
          </w:tcPr>
          <w:p w14:paraId="7B79495F" w14:textId="4500FEC7" w:rsidR="002A7D36" w:rsidRPr="002A7D36" w:rsidRDefault="00AD742B" w:rsidP="007951B5">
            <w:pPr>
              <w:contextualSpacing/>
              <w:jc w:val="center"/>
              <w:rPr>
                <w:rFonts w:ascii="Ebrima" w:hAnsi="Ebrima" w:cstheme="minorHAnsi"/>
                <w:sz w:val="20"/>
              </w:rPr>
            </w:pPr>
            <w:r>
              <w:rPr>
                <w:rFonts w:ascii="Ebrima" w:hAnsi="Ebrima" w:cstheme="minorHAnsi"/>
                <w:sz w:val="20"/>
              </w:rPr>
              <w:t>11*</w:t>
            </w:r>
          </w:p>
        </w:tc>
        <w:tc>
          <w:tcPr>
            <w:tcW w:w="0" w:type="auto"/>
            <w:tcBorders>
              <w:top w:val="single" w:sz="12" w:space="0" w:color="595959" w:themeColor="text1" w:themeTint="A6"/>
            </w:tcBorders>
            <w:vAlign w:val="center"/>
            <w:hideMark/>
          </w:tcPr>
          <w:p w14:paraId="7700C229" w14:textId="409070EC" w:rsidR="002A7D36" w:rsidRPr="002A7D36" w:rsidRDefault="002A7D36" w:rsidP="00683644">
            <w:pPr>
              <w:contextualSpacing/>
              <w:jc w:val="center"/>
              <w:rPr>
                <w:rFonts w:ascii="Ebrima" w:hAnsi="Ebrima" w:cstheme="minorHAnsi"/>
                <w:sz w:val="20"/>
              </w:rPr>
            </w:pPr>
            <w:r w:rsidRPr="002A7D36">
              <w:rPr>
                <w:rFonts w:ascii="Ebrima" w:hAnsi="Ebrima" w:cstheme="minorHAnsi"/>
                <w:sz w:val="20"/>
              </w:rPr>
              <w:t>15</w:t>
            </w:r>
          </w:p>
        </w:tc>
      </w:tr>
      <w:tr w:rsidR="00E92D07" w:rsidRPr="006B7BBC" w14:paraId="11793E9A" w14:textId="77777777" w:rsidTr="00E92D07">
        <w:tc>
          <w:tcPr>
            <w:tcW w:w="3595" w:type="dxa"/>
            <w:vAlign w:val="center"/>
            <w:hideMark/>
          </w:tcPr>
          <w:p w14:paraId="04A31BDA" w14:textId="77777777" w:rsidR="002A7D36" w:rsidRPr="002A7D36" w:rsidRDefault="002A7D36" w:rsidP="007951B5">
            <w:pPr>
              <w:contextualSpacing/>
              <w:rPr>
                <w:rFonts w:ascii="Ebrima" w:hAnsi="Ebrima" w:cstheme="minorHAnsi"/>
                <w:b/>
                <w:bCs/>
                <w:sz w:val="20"/>
              </w:rPr>
            </w:pPr>
            <w:r w:rsidRPr="002A7D36">
              <w:rPr>
                <w:rFonts w:ascii="Ebrima" w:hAnsi="Ebrima" w:cstheme="minorHAnsi"/>
                <w:b/>
                <w:bCs/>
                <w:sz w:val="20"/>
              </w:rPr>
              <w:t>I-Spy Geography Assignments</w:t>
            </w:r>
          </w:p>
        </w:tc>
        <w:tc>
          <w:tcPr>
            <w:tcW w:w="1368" w:type="dxa"/>
            <w:vAlign w:val="center"/>
            <w:hideMark/>
          </w:tcPr>
          <w:p w14:paraId="0070273B" w14:textId="77777777" w:rsidR="002A7D36" w:rsidRPr="002A7D36" w:rsidRDefault="002A7D36" w:rsidP="007951B5">
            <w:pPr>
              <w:contextualSpacing/>
              <w:jc w:val="center"/>
              <w:rPr>
                <w:rFonts w:ascii="Ebrima" w:hAnsi="Ebrima" w:cstheme="minorHAnsi"/>
                <w:sz w:val="20"/>
              </w:rPr>
            </w:pPr>
            <w:r w:rsidRPr="002A7D36">
              <w:rPr>
                <w:rFonts w:ascii="Ebrima" w:hAnsi="Ebrima" w:cstheme="minorHAnsi"/>
                <w:sz w:val="20"/>
              </w:rPr>
              <w:t>15%</w:t>
            </w:r>
          </w:p>
        </w:tc>
        <w:tc>
          <w:tcPr>
            <w:tcW w:w="1512" w:type="dxa"/>
            <w:vAlign w:val="center"/>
            <w:hideMark/>
          </w:tcPr>
          <w:p w14:paraId="699DBC47" w14:textId="77777777" w:rsidR="002A7D36" w:rsidRPr="002A7D36" w:rsidRDefault="002A7D36" w:rsidP="007951B5">
            <w:pPr>
              <w:contextualSpacing/>
              <w:jc w:val="center"/>
              <w:rPr>
                <w:rFonts w:ascii="Ebrima" w:hAnsi="Ebrima" w:cstheme="minorHAnsi"/>
                <w:sz w:val="20"/>
              </w:rPr>
            </w:pPr>
            <w:r w:rsidRPr="002A7D36">
              <w:rPr>
                <w:rFonts w:ascii="Ebrima" w:hAnsi="Ebrima" w:cstheme="minorHAnsi"/>
                <w:sz w:val="20"/>
              </w:rPr>
              <w:t>150 points</w:t>
            </w:r>
          </w:p>
        </w:tc>
        <w:tc>
          <w:tcPr>
            <w:tcW w:w="1166" w:type="dxa"/>
            <w:vAlign w:val="center"/>
            <w:hideMark/>
          </w:tcPr>
          <w:p w14:paraId="634CD253" w14:textId="2CFB8C8B" w:rsidR="002A7D36" w:rsidRPr="002A7D36" w:rsidRDefault="002A7D36" w:rsidP="007951B5">
            <w:pPr>
              <w:contextualSpacing/>
              <w:jc w:val="center"/>
              <w:rPr>
                <w:rFonts w:ascii="Ebrima" w:hAnsi="Ebrima" w:cstheme="minorHAnsi"/>
                <w:sz w:val="20"/>
              </w:rPr>
            </w:pPr>
            <w:r w:rsidRPr="002A7D36">
              <w:rPr>
                <w:rFonts w:ascii="Ebrima" w:hAnsi="Ebrima" w:cstheme="minorHAnsi"/>
                <w:sz w:val="20"/>
              </w:rPr>
              <w:t>1</w:t>
            </w:r>
            <w:r w:rsidR="00360AFF">
              <w:rPr>
                <w:rFonts w:ascii="Ebrima" w:hAnsi="Ebrima" w:cstheme="minorHAnsi"/>
                <w:sz w:val="20"/>
              </w:rPr>
              <w:t>0</w:t>
            </w:r>
          </w:p>
        </w:tc>
        <w:tc>
          <w:tcPr>
            <w:tcW w:w="0" w:type="auto"/>
            <w:vAlign w:val="center"/>
            <w:hideMark/>
          </w:tcPr>
          <w:p w14:paraId="152D99FD" w14:textId="0048ED59" w:rsidR="002A7D36" w:rsidRPr="002A7D36" w:rsidRDefault="002A7D36" w:rsidP="00683644">
            <w:pPr>
              <w:contextualSpacing/>
              <w:jc w:val="center"/>
              <w:rPr>
                <w:rFonts w:ascii="Ebrima" w:hAnsi="Ebrima" w:cstheme="minorHAnsi"/>
                <w:sz w:val="20"/>
              </w:rPr>
            </w:pPr>
            <w:r w:rsidRPr="002A7D36">
              <w:rPr>
                <w:rFonts w:ascii="Ebrima" w:hAnsi="Ebrima" w:cstheme="minorHAnsi"/>
                <w:sz w:val="20"/>
              </w:rPr>
              <w:t>15</w:t>
            </w:r>
          </w:p>
        </w:tc>
      </w:tr>
      <w:tr w:rsidR="00E92D07" w:rsidRPr="006B7BBC" w14:paraId="493EBD17" w14:textId="77777777" w:rsidTr="00E92D07">
        <w:tc>
          <w:tcPr>
            <w:tcW w:w="3595" w:type="dxa"/>
            <w:vAlign w:val="center"/>
            <w:hideMark/>
          </w:tcPr>
          <w:p w14:paraId="73635C8E" w14:textId="77777777" w:rsidR="002A7D36" w:rsidRPr="002A7D36" w:rsidRDefault="002A7D36" w:rsidP="007951B5">
            <w:pPr>
              <w:contextualSpacing/>
              <w:rPr>
                <w:rFonts w:ascii="Ebrima" w:hAnsi="Ebrima" w:cstheme="minorHAnsi"/>
                <w:b/>
                <w:bCs/>
                <w:sz w:val="20"/>
              </w:rPr>
            </w:pPr>
            <w:r w:rsidRPr="002A7D36">
              <w:rPr>
                <w:rFonts w:ascii="Ebrima" w:hAnsi="Ebrima" w:cstheme="minorHAnsi"/>
                <w:b/>
                <w:bCs/>
                <w:sz w:val="20"/>
              </w:rPr>
              <w:t>Projects</w:t>
            </w:r>
          </w:p>
        </w:tc>
        <w:tc>
          <w:tcPr>
            <w:tcW w:w="1368" w:type="dxa"/>
            <w:vAlign w:val="center"/>
            <w:hideMark/>
          </w:tcPr>
          <w:p w14:paraId="45E29FC8" w14:textId="77777777" w:rsidR="002A7D36" w:rsidRPr="002A7D36" w:rsidRDefault="002A7D36" w:rsidP="007951B5">
            <w:pPr>
              <w:contextualSpacing/>
              <w:jc w:val="center"/>
              <w:rPr>
                <w:rFonts w:ascii="Ebrima" w:hAnsi="Ebrima" w:cstheme="minorHAnsi"/>
                <w:sz w:val="20"/>
              </w:rPr>
            </w:pPr>
            <w:r w:rsidRPr="002A7D36">
              <w:rPr>
                <w:rFonts w:ascii="Ebrima" w:hAnsi="Ebrima" w:cstheme="minorHAnsi"/>
                <w:sz w:val="20"/>
              </w:rPr>
              <w:t>30%</w:t>
            </w:r>
          </w:p>
        </w:tc>
        <w:tc>
          <w:tcPr>
            <w:tcW w:w="1512" w:type="dxa"/>
            <w:vAlign w:val="center"/>
            <w:hideMark/>
          </w:tcPr>
          <w:p w14:paraId="2218A096" w14:textId="77777777" w:rsidR="002A7D36" w:rsidRPr="002A7D36" w:rsidRDefault="002A7D36" w:rsidP="007951B5">
            <w:pPr>
              <w:contextualSpacing/>
              <w:jc w:val="center"/>
              <w:rPr>
                <w:rFonts w:ascii="Ebrima" w:hAnsi="Ebrima" w:cstheme="minorHAnsi"/>
                <w:sz w:val="20"/>
              </w:rPr>
            </w:pPr>
            <w:r w:rsidRPr="002A7D36">
              <w:rPr>
                <w:rFonts w:ascii="Ebrima" w:hAnsi="Ebrima" w:cstheme="minorHAnsi"/>
                <w:sz w:val="20"/>
              </w:rPr>
              <w:t>300 points</w:t>
            </w:r>
          </w:p>
        </w:tc>
        <w:tc>
          <w:tcPr>
            <w:tcW w:w="1166" w:type="dxa"/>
            <w:vAlign w:val="center"/>
            <w:hideMark/>
          </w:tcPr>
          <w:p w14:paraId="25D567AC" w14:textId="73859D7A" w:rsidR="002A7D36" w:rsidRPr="002A7D36" w:rsidRDefault="000B3CAB" w:rsidP="007951B5">
            <w:pPr>
              <w:contextualSpacing/>
              <w:jc w:val="center"/>
              <w:rPr>
                <w:rFonts w:ascii="Ebrima" w:hAnsi="Ebrima" w:cstheme="minorHAnsi"/>
                <w:sz w:val="20"/>
              </w:rPr>
            </w:pPr>
            <w:r>
              <w:rPr>
                <w:rFonts w:ascii="Ebrima" w:hAnsi="Ebrima" w:cstheme="minorHAnsi"/>
                <w:sz w:val="20"/>
              </w:rPr>
              <w:t>2</w:t>
            </w:r>
          </w:p>
        </w:tc>
        <w:tc>
          <w:tcPr>
            <w:tcW w:w="0" w:type="auto"/>
            <w:vAlign w:val="center"/>
            <w:hideMark/>
          </w:tcPr>
          <w:p w14:paraId="06F6E869" w14:textId="003465F5" w:rsidR="002A7D36" w:rsidRPr="002A7D36" w:rsidRDefault="00AB47EA" w:rsidP="00683644">
            <w:pPr>
              <w:contextualSpacing/>
              <w:jc w:val="center"/>
              <w:rPr>
                <w:rFonts w:ascii="Ebrima" w:hAnsi="Ebrima" w:cstheme="minorHAnsi"/>
                <w:sz w:val="20"/>
              </w:rPr>
            </w:pPr>
            <w:r>
              <w:rPr>
                <w:rFonts w:ascii="Ebrima" w:hAnsi="Ebrima" w:cstheme="minorHAnsi"/>
                <w:sz w:val="20"/>
              </w:rPr>
              <w:t>150</w:t>
            </w:r>
          </w:p>
        </w:tc>
      </w:tr>
      <w:tr w:rsidR="00E92D07" w:rsidRPr="006B7BBC" w14:paraId="7AA9FD82" w14:textId="77777777" w:rsidTr="00A4475C">
        <w:tc>
          <w:tcPr>
            <w:tcW w:w="3595" w:type="dxa"/>
            <w:vAlign w:val="center"/>
            <w:hideMark/>
          </w:tcPr>
          <w:p w14:paraId="06E8F6FF" w14:textId="77777777" w:rsidR="002A7D36" w:rsidRPr="002A7D36" w:rsidRDefault="002A7D36" w:rsidP="007951B5">
            <w:pPr>
              <w:contextualSpacing/>
              <w:rPr>
                <w:rFonts w:ascii="Ebrima" w:hAnsi="Ebrima" w:cstheme="minorHAnsi"/>
                <w:b/>
                <w:bCs/>
                <w:sz w:val="20"/>
              </w:rPr>
            </w:pPr>
            <w:r w:rsidRPr="002A7D36">
              <w:rPr>
                <w:rFonts w:ascii="Ebrima" w:hAnsi="Ebrima" w:cstheme="minorHAnsi"/>
                <w:b/>
                <w:bCs/>
                <w:sz w:val="20"/>
              </w:rPr>
              <w:t>Exams</w:t>
            </w:r>
          </w:p>
        </w:tc>
        <w:tc>
          <w:tcPr>
            <w:tcW w:w="1368" w:type="dxa"/>
            <w:vAlign w:val="center"/>
            <w:hideMark/>
          </w:tcPr>
          <w:p w14:paraId="32584DBC" w14:textId="77777777" w:rsidR="002A7D36" w:rsidRPr="002A7D36" w:rsidRDefault="002A7D36" w:rsidP="007951B5">
            <w:pPr>
              <w:contextualSpacing/>
              <w:jc w:val="center"/>
              <w:rPr>
                <w:rFonts w:ascii="Ebrima" w:hAnsi="Ebrima" w:cstheme="minorHAnsi"/>
                <w:sz w:val="20"/>
              </w:rPr>
            </w:pPr>
            <w:r w:rsidRPr="002A7D36">
              <w:rPr>
                <w:rFonts w:ascii="Ebrima" w:hAnsi="Ebrima" w:cstheme="minorHAnsi"/>
                <w:sz w:val="20"/>
              </w:rPr>
              <w:t>30%</w:t>
            </w:r>
          </w:p>
        </w:tc>
        <w:tc>
          <w:tcPr>
            <w:tcW w:w="1512" w:type="dxa"/>
            <w:vAlign w:val="center"/>
            <w:hideMark/>
          </w:tcPr>
          <w:p w14:paraId="00AAE883" w14:textId="77777777" w:rsidR="002A7D36" w:rsidRPr="002A7D36" w:rsidRDefault="002A7D36" w:rsidP="007951B5">
            <w:pPr>
              <w:contextualSpacing/>
              <w:jc w:val="center"/>
              <w:rPr>
                <w:rFonts w:ascii="Ebrima" w:hAnsi="Ebrima" w:cstheme="minorHAnsi"/>
                <w:sz w:val="20"/>
              </w:rPr>
            </w:pPr>
            <w:r w:rsidRPr="002A7D36">
              <w:rPr>
                <w:rFonts w:ascii="Ebrima" w:hAnsi="Ebrima" w:cstheme="minorHAnsi"/>
                <w:sz w:val="20"/>
              </w:rPr>
              <w:t>300 points</w:t>
            </w:r>
          </w:p>
        </w:tc>
        <w:tc>
          <w:tcPr>
            <w:tcW w:w="1166" w:type="dxa"/>
            <w:tcBorders>
              <w:bottom w:val="single" w:sz="4" w:space="0" w:color="FFFFFF" w:themeColor="background1"/>
            </w:tcBorders>
            <w:vAlign w:val="center"/>
            <w:hideMark/>
          </w:tcPr>
          <w:p w14:paraId="37A69A72" w14:textId="77777777" w:rsidR="002A7D36" w:rsidRPr="002A7D36" w:rsidRDefault="002A7D36" w:rsidP="007951B5">
            <w:pPr>
              <w:contextualSpacing/>
              <w:jc w:val="center"/>
              <w:rPr>
                <w:rFonts w:ascii="Ebrima" w:hAnsi="Ebrima" w:cstheme="minorHAnsi"/>
                <w:sz w:val="20"/>
              </w:rPr>
            </w:pPr>
            <w:r w:rsidRPr="002A7D36">
              <w:rPr>
                <w:rFonts w:ascii="Ebrima" w:hAnsi="Ebrima" w:cstheme="minorHAnsi"/>
                <w:sz w:val="20"/>
              </w:rPr>
              <w:t>2</w:t>
            </w:r>
          </w:p>
        </w:tc>
        <w:tc>
          <w:tcPr>
            <w:tcW w:w="0" w:type="auto"/>
            <w:tcBorders>
              <w:bottom w:val="single" w:sz="4" w:space="0" w:color="FFFFFF" w:themeColor="background1"/>
            </w:tcBorders>
            <w:vAlign w:val="center"/>
            <w:hideMark/>
          </w:tcPr>
          <w:p w14:paraId="0D7FCB61" w14:textId="32E4BFE0" w:rsidR="002A7D36" w:rsidRPr="002A7D36" w:rsidRDefault="002A7D36" w:rsidP="00683644">
            <w:pPr>
              <w:contextualSpacing/>
              <w:jc w:val="center"/>
              <w:rPr>
                <w:rFonts w:ascii="Ebrima" w:hAnsi="Ebrima" w:cstheme="minorHAnsi"/>
                <w:sz w:val="20"/>
              </w:rPr>
            </w:pPr>
            <w:r w:rsidRPr="002A7D36">
              <w:rPr>
                <w:rFonts w:ascii="Ebrima" w:hAnsi="Ebrima" w:cstheme="minorHAnsi"/>
                <w:sz w:val="20"/>
              </w:rPr>
              <w:t>150</w:t>
            </w:r>
          </w:p>
        </w:tc>
      </w:tr>
      <w:tr w:rsidR="00E92D07" w:rsidRPr="006B7BBC" w14:paraId="7437FF8F" w14:textId="77777777" w:rsidTr="00A4475C">
        <w:tc>
          <w:tcPr>
            <w:tcW w:w="3595" w:type="dxa"/>
            <w:tcBorders>
              <w:bottom w:val="single" w:sz="12" w:space="0" w:color="595959" w:themeColor="text1" w:themeTint="A6"/>
            </w:tcBorders>
            <w:vAlign w:val="center"/>
            <w:hideMark/>
          </w:tcPr>
          <w:p w14:paraId="666F6A0C" w14:textId="5592C917" w:rsidR="002A7D36" w:rsidRPr="002A7D36" w:rsidRDefault="000F26EB" w:rsidP="007951B5">
            <w:pPr>
              <w:contextualSpacing/>
              <w:rPr>
                <w:rFonts w:ascii="Ebrima" w:hAnsi="Ebrima" w:cstheme="minorHAnsi"/>
                <w:b/>
                <w:bCs/>
                <w:sz w:val="20"/>
              </w:rPr>
            </w:pPr>
            <w:r w:rsidRPr="002A7D36">
              <w:rPr>
                <w:rFonts w:ascii="Ebrima" w:hAnsi="Ebrima" w:cstheme="minorHAnsi"/>
                <w:b/>
                <w:bCs/>
                <w:sz w:val="20"/>
              </w:rPr>
              <w:t>Participation</w:t>
            </w:r>
            <w:r w:rsidRPr="006B7BBC">
              <w:rPr>
                <w:rFonts w:ascii="Ebrima" w:hAnsi="Ebrima" w:cstheme="minorHAnsi"/>
                <w:b/>
                <w:bCs/>
                <w:sz w:val="20"/>
              </w:rPr>
              <w:t xml:space="preserve">: </w:t>
            </w:r>
            <w:r w:rsidR="002A7D36" w:rsidRPr="002A7D36">
              <w:rPr>
                <w:rFonts w:ascii="Ebrima" w:hAnsi="Ebrima" w:cstheme="minorHAnsi"/>
                <w:b/>
                <w:bCs/>
                <w:sz w:val="20"/>
              </w:rPr>
              <w:t xml:space="preserve">In-Class </w:t>
            </w:r>
            <w:r w:rsidR="00E92D07" w:rsidRPr="006B7BBC">
              <w:rPr>
                <w:rFonts w:ascii="Ebrima" w:hAnsi="Ebrima" w:cstheme="minorHAnsi"/>
                <w:b/>
                <w:bCs/>
                <w:sz w:val="20"/>
              </w:rPr>
              <w:t>Activities</w:t>
            </w:r>
          </w:p>
        </w:tc>
        <w:tc>
          <w:tcPr>
            <w:tcW w:w="1368" w:type="dxa"/>
            <w:tcBorders>
              <w:bottom w:val="single" w:sz="12" w:space="0" w:color="595959" w:themeColor="text1" w:themeTint="A6"/>
            </w:tcBorders>
            <w:vAlign w:val="center"/>
            <w:hideMark/>
          </w:tcPr>
          <w:p w14:paraId="5B443815" w14:textId="77777777" w:rsidR="002A7D36" w:rsidRPr="002A7D36" w:rsidRDefault="002A7D36" w:rsidP="007951B5">
            <w:pPr>
              <w:contextualSpacing/>
              <w:jc w:val="center"/>
              <w:rPr>
                <w:rFonts w:ascii="Ebrima" w:hAnsi="Ebrima" w:cstheme="minorHAnsi"/>
                <w:sz w:val="20"/>
              </w:rPr>
            </w:pPr>
            <w:r w:rsidRPr="002A7D36">
              <w:rPr>
                <w:rFonts w:ascii="Ebrima" w:hAnsi="Ebrima" w:cstheme="minorHAnsi"/>
                <w:sz w:val="20"/>
              </w:rPr>
              <w:t>10%</w:t>
            </w:r>
          </w:p>
        </w:tc>
        <w:tc>
          <w:tcPr>
            <w:tcW w:w="1512" w:type="dxa"/>
            <w:tcBorders>
              <w:bottom w:val="single" w:sz="12" w:space="0" w:color="595959" w:themeColor="text1" w:themeTint="A6"/>
            </w:tcBorders>
            <w:vAlign w:val="center"/>
            <w:hideMark/>
          </w:tcPr>
          <w:p w14:paraId="632862C8" w14:textId="77777777" w:rsidR="002A7D36" w:rsidRPr="002A7D36" w:rsidRDefault="002A7D36" w:rsidP="007951B5">
            <w:pPr>
              <w:contextualSpacing/>
              <w:jc w:val="center"/>
              <w:rPr>
                <w:rFonts w:ascii="Ebrima" w:hAnsi="Ebrima" w:cstheme="minorHAnsi"/>
                <w:sz w:val="20"/>
              </w:rPr>
            </w:pPr>
            <w:r w:rsidRPr="002A7D36">
              <w:rPr>
                <w:rFonts w:ascii="Ebrima" w:hAnsi="Ebrima" w:cstheme="minorHAnsi"/>
                <w:sz w:val="20"/>
              </w:rPr>
              <w:t>100 points</w:t>
            </w:r>
          </w:p>
        </w:tc>
        <w:tc>
          <w:tcPr>
            <w:tcW w:w="1166" w:type="dxa"/>
            <w:tcBorders>
              <w:top w:val="single" w:sz="4" w:space="0" w:color="FFFFFF" w:themeColor="background1"/>
              <w:bottom w:val="single" w:sz="12" w:space="0" w:color="595959" w:themeColor="text1" w:themeTint="A6"/>
            </w:tcBorders>
            <w:vAlign w:val="center"/>
            <w:hideMark/>
          </w:tcPr>
          <w:p w14:paraId="1F6274BD" w14:textId="7B396BCA" w:rsidR="002A7D36" w:rsidRPr="002A7D36" w:rsidRDefault="002A7D36" w:rsidP="00A2411C">
            <w:pPr>
              <w:contextualSpacing/>
              <w:jc w:val="center"/>
              <w:rPr>
                <w:rFonts w:ascii="Ebrima" w:hAnsi="Ebrima" w:cstheme="minorHAnsi"/>
                <w:sz w:val="20"/>
              </w:rPr>
            </w:pPr>
            <w:r w:rsidRPr="002A7D36">
              <w:rPr>
                <w:rFonts w:ascii="Ebrima" w:hAnsi="Ebrima" w:cstheme="minorHAnsi"/>
                <w:sz w:val="20"/>
              </w:rPr>
              <w:t>13</w:t>
            </w:r>
            <w:r w:rsidR="00E92D07" w:rsidRPr="006B7BBC">
              <w:rPr>
                <w:rFonts w:ascii="Ebrima" w:hAnsi="Ebrima" w:cstheme="minorHAnsi"/>
                <w:sz w:val="20"/>
              </w:rPr>
              <w:t>*</w:t>
            </w:r>
          </w:p>
        </w:tc>
        <w:tc>
          <w:tcPr>
            <w:tcW w:w="0" w:type="auto"/>
            <w:tcBorders>
              <w:top w:val="single" w:sz="4" w:space="0" w:color="FFFFFF" w:themeColor="background1"/>
              <w:bottom w:val="single" w:sz="12" w:space="0" w:color="595959" w:themeColor="text1" w:themeTint="A6"/>
            </w:tcBorders>
            <w:vAlign w:val="center"/>
            <w:hideMark/>
          </w:tcPr>
          <w:p w14:paraId="1F254796" w14:textId="5388DB43" w:rsidR="002A7D36" w:rsidRPr="002A7D36" w:rsidRDefault="00EB6461" w:rsidP="00683644">
            <w:pPr>
              <w:contextualSpacing/>
              <w:jc w:val="center"/>
              <w:rPr>
                <w:rFonts w:ascii="Ebrima" w:hAnsi="Ebrima" w:cstheme="minorHAnsi"/>
                <w:sz w:val="20"/>
              </w:rPr>
            </w:pPr>
            <w:r w:rsidRPr="006B7BBC">
              <w:rPr>
                <w:rFonts w:ascii="Ebrima" w:hAnsi="Ebrima" w:cstheme="minorHAnsi"/>
                <w:sz w:val="20"/>
              </w:rPr>
              <w:t>10</w:t>
            </w:r>
          </w:p>
        </w:tc>
      </w:tr>
      <w:tr w:rsidR="00046365" w:rsidRPr="006B7BBC" w14:paraId="54CF94CB" w14:textId="77777777" w:rsidTr="00E92D07">
        <w:trPr>
          <w:gridAfter w:val="2"/>
          <w:wAfter w:w="2875" w:type="dxa"/>
        </w:trPr>
        <w:tc>
          <w:tcPr>
            <w:tcW w:w="3595" w:type="dxa"/>
            <w:tcBorders>
              <w:top w:val="single" w:sz="12" w:space="0" w:color="595959" w:themeColor="text1" w:themeTint="A6"/>
              <w:left w:val="single" w:sz="4" w:space="0" w:color="FFFFFF" w:themeColor="background1"/>
              <w:bottom w:val="single" w:sz="4" w:space="0" w:color="FFFFFF" w:themeColor="background1"/>
              <w:right w:val="single" w:sz="12" w:space="0" w:color="FFFFFF" w:themeColor="background1"/>
            </w:tcBorders>
            <w:vAlign w:val="center"/>
            <w:hideMark/>
          </w:tcPr>
          <w:p w14:paraId="23540863" w14:textId="77777777" w:rsidR="007951B5" w:rsidRPr="002A7D36" w:rsidRDefault="007951B5" w:rsidP="00683644">
            <w:pPr>
              <w:contextualSpacing/>
              <w:jc w:val="center"/>
              <w:rPr>
                <w:rFonts w:ascii="Ebrima" w:hAnsi="Ebrima"/>
                <w:b/>
                <w:bCs/>
                <w:color w:val="000000" w:themeColor="text1"/>
                <w:sz w:val="20"/>
              </w:rPr>
            </w:pPr>
            <w:r w:rsidRPr="002A7D36">
              <w:rPr>
                <w:rFonts w:ascii="Ebrima" w:hAnsi="Ebrima"/>
                <w:b/>
                <w:bCs/>
                <w:color w:val="000000" w:themeColor="text1"/>
                <w:sz w:val="20"/>
              </w:rPr>
              <w:t>Total</w:t>
            </w:r>
          </w:p>
        </w:tc>
        <w:tc>
          <w:tcPr>
            <w:tcW w:w="1368" w:type="dxa"/>
            <w:tcBorders>
              <w:top w:val="single" w:sz="12" w:space="0" w:color="595959" w:themeColor="text1" w:themeTint="A6"/>
              <w:left w:val="single" w:sz="12" w:space="0" w:color="FFFFFF" w:themeColor="background1"/>
              <w:bottom w:val="single" w:sz="4" w:space="0" w:color="FFFFFF" w:themeColor="background1"/>
              <w:right w:val="single" w:sz="12" w:space="0" w:color="FFFFFF" w:themeColor="background1"/>
            </w:tcBorders>
            <w:vAlign w:val="center"/>
            <w:hideMark/>
          </w:tcPr>
          <w:p w14:paraId="69D2861E" w14:textId="77777777" w:rsidR="007951B5" w:rsidRPr="002A7D36" w:rsidRDefault="007951B5" w:rsidP="00683644">
            <w:pPr>
              <w:contextualSpacing/>
              <w:jc w:val="center"/>
              <w:rPr>
                <w:rFonts w:ascii="Ebrima" w:hAnsi="Ebrima"/>
                <w:b/>
                <w:bCs/>
                <w:color w:val="000000" w:themeColor="text1"/>
                <w:sz w:val="20"/>
              </w:rPr>
            </w:pPr>
            <w:r w:rsidRPr="002A7D36">
              <w:rPr>
                <w:rFonts w:ascii="Ebrima" w:hAnsi="Ebrima"/>
                <w:b/>
                <w:bCs/>
                <w:color w:val="000000" w:themeColor="text1"/>
                <w:sz w:val="20"/>
              </w:rPr>
              <w:t>100%</w:t>
            </w:r>
          </w:p>
        </w:tc>
        <w:tc>
          <w:tcPr>
            <w:tcW w:w="1512" w:type="dxa"/>
            <w:tcBorders>
              <w:top w:val="single" w:sz="12" w:space="0" w:color="595959" w:themeColor="text1" w:themeTint="A6"/>
              <w:left w:val="single" w:sz="12" w:space="0" w:color="FFFFFF" w:themeColor="background1"/>
              <w:bottom w:val="single" w:sz="4" w:space="0" w:color="FFFFFF" w:themeColor="background1"/>
              <w:right w:val="single" w:sz="4" w:space="0" w:color="FFFFFF" w:themeColor="background1"/>
            </w:tcBorders>
            <w:vAlign w:val="center"/>
            <w:hideMark/>
          </w:tcPr>
          <w:p w14:paraId="4C702A07" w14:textId="77777777" w:rsidR="007951B5" w:rsidRPr="002A7D36" w:rsidRDefault="007951B5" w:rsidP="00683644">
            <w:pPr>
              <w:contextualSpacing/>
              <w:jc w:val="center"/>
              <w:rPr>
                <w:rFonts w:ascii="Ebrima" w:hAnsi="Ebrima"/>
                <w:b/>
                <w:bCs/>
                <w:color w:val="000000" w:themeColor="text1"/>
                <w:sz w:val="20"/>
              </w:rPr>
            </w:pPr>
            <w:r w:rsidRPr="002A7D36">
              <w:rPr>
                <w:rFonts w:ascii="Ebrima" w:hAnsi="Ebrima"/>
                <w:b/>
                <w:bCs/>
                <w:color w:val="000000" w:themeColor="text1"/>
                <w:sz w:val="20"/>
              </w:rPr>
              <w:t>1000 points</w:t>
            </w:r>
          </w:p>
        </w:tc>
      </w:tr>
    </w:tbl>
    <w:p w14:paraId="05374642" w14:textId="2EEA8DCB" w:rsidR="003E05B4" w:rsidRPr="00797957" w:rsidRDefault="000836B7" w:rsidP="000836B7">
      <w:pPr>
        <w:spacing w:before="100" w:beforeAutospacing="1" w:after="100" w:afterAutospacing="1"/>
        <w:rPr>
          <w:rFonts w:ascii="Ebrima" w:hAnsi="Ebrima"/>
          <w:sz w:val="20"/>
        </w:rPr>
      </w:pPr>
      <w:r w:rsidRPr="000836B7">
        <w:rPr>
          <w:rFonts w:ascii="Ebrima" w:hAnsi="Ebrima"/>
          <w:b/>
          <w:bCs/>
          <w:szCs w:val="22"/>
        </w:rPr>
        <w:t>Weekly Quizzes (15%)</w:t>
      </w:r>
      <w:r w:rsidRPr="000836B7">
        <w:rPr>
          <w:rFonts w:ascii="Ebrima" w:hAnsi="Ebrima"/>
          <w:szCs w:val="22"/>
        </w:rPr>
        <w:br/>
      </w:r>
      <w:r w:rsidR="007034D7">
        <w:rPr>
          <w:rFonts w:ascii="Ebrima" w:hAnsi="Ebrima"/>
          <w:sz w:val="20"/>
        </w:rPr>
        <w:t>Eleven</w:t>
      </w:r>
      <w:r w:rsidRPr="000836B7">
        <w:rPr>
          <w:rFonts w:ascii="Ebrima" w:hAnsi="Ebrima"/>
          <w:sz w:val="20"/>
        </w:rPr>
        <w:t xml:space="preserve"> short quizzes</w:t>
      </w:r>
      <w:r w:rsidR="00BD71F5" w:rsidRPr="00797957">
        <w:rPr>
          <w:rFonts w:ascii="Ebrima" w:hAnsi="Ebrima"/>
          <w:sz w:val="20"/>
        </w:rPr>
        <w:t xml:space="preserve"> are designed to help review and reinforce content from previous week’s course materials</w:t>
      </w:r>
      <w:r w:rsidR="0047137C">
        <w:rPr>
          <w:rFonts w:ascii="Ebrima" w:hAnsi="Ebrima"/>
          <w:sz w:val="20"/>
        </w:rPr>
        <w:t xml:space="preserve"> and prepare for the exams</w:t>
      </w:r>
      <w:r w:rsidRPr="000836B7">
        <w:rPr>
          <w:rFonts w:ascii="Ebrima" w:hAnsi="Ebrima"/>
          <w:sz w:val="20"/>
        </w:rPr>
        <w:t xml:space="preserve">. </w:t>
      </w:r>
      <w:r w:rsidR="003E05B4" w:rsidRPr="00797957">
        <w:rPr>
          <w:rFonts w:ascii="Ebrima" w:hAnsi="Ebrima"/>
          <w:sz w:val="20"/>
        </w:rPr>
        <w:t>Quizzes will be completed in class through Canvas</w:t>
      </w:r>
      <w:r w:rsidR="0047137C">
        <w:rPr>
          <w:rFonts w:ascii="Ebrima" w:hAnsi="Ebrima"/>
          <w:sz w:val="20"/>
        </w:rPr>
        <w:t xml:space="preserve"> during a designated timeframe</w:t>
      </w:r>
      <w:r w:rsidR="003E05B4" w:rsidRPr="00797957">
        <w:rPr>
          <w:rFonts w:ascii="Ebrima" w:hAnsi="Ebrima"/>
          <w:sz w:val="20"/>
        </w:rPr>
        <w:t>. They are open-note, but notes must be handwritten or printed — no digital notes or AI may be used as references during the quiz.</w:t>
      </w:r>
      <w:r w:rsidR="00797957" w:rsidRPr="00797957">
        <w:rPr>
          <w:rFonts w:ascii="Ebrima" w:hAnsi="Ebrima"/>
          <w:sz w:val="20"/>
        </w:rPr>
        <w:t xml:space="preserve"> Quizzes must be completed during the scheduled class period and cannot be made up without prior approval or documented circumstances.</w:t>
      </w:r>
      <w:r w:rsidR="009C0751">
        <w:rPr>
          <w:rFonts w:ascii="Ebrima" w:hAnsi="Ebrima"/>
          <w:sz w:val="20"/>
        </w:rPr>
        <w:t xml:space="preserve"> </w:t>
      </w:r>
      <w:r w:rsidR="009C0751" w:rsidRPr="00651CAE">
        <w:rPr>
          <w:rFonts w:ascii="Ebrima" w:hAnsi="Ebrima"/>
          <w:b/>
          <w:bCs/>
          <w:sz w:val="20"/>
        </w:rPr>
        <w:t>***</w:t>
      </w:r>
      <w:r w:rsidR="009C0751">
        <w:rPr>
          <w:rFonts w:ascii="Ebrima" w:hAnsi="Ebrima"/>
          <w:i/>
          <w:iCs/>
          <w:sz w:val="20"/>
        </w:rPr>
        <w:t>One of the</w:t>
      </w:r>
      <w:r w:rsidR="009C0751" w:rsidRPr="00781C66">
        <w:rPr>
          <w:rFonts w:ascii="Ebrima" w:hAnsi="Ebrima"/>
          <w:i/>
          <w:iCs/>
          <w:sz w:val="20"/>
        </w:rPr>
        <w:t xml:space="preserve"> lowest scores will be dropped at the end of the semester</w:t>
      </w:r>
      <w:r w:rsidR="009C0751">
        <w:rPr>
          <w:rFonts w:ascii="Ebrima" w:hAnsi="Ebrima"/>
          <w:i/>
          <w:iCs/>
          <w:sz w:val="20"/>
        </w:rPr>
        <w:t xml:space="preserve">. </w:t>
      </w:r>
      <w:r w:rsidR="009C0751" w:rsidRPr="00651CAE">
        <w:rPr>
          <w:rFonts w:ascii="Ebrima" w:hAnsi="Ebrima"/>
          <w:b/>
          <w:bCs/>
          <w:sz w:val="20"/>
        </w:rPr>
        <w:t>***</w:t>
      </w:r>
    </w:p>
    <w:p w14:paraId="4D8192F2" w14:textId="4E48B18C" w:rsidR="000836B7" w:rsidRPr="000836B7" w:rsidRDefault="000836B7" w:rsidP="00DA12EF">
      <w:pPr>
        <w:spacing w:before="100" w:beforeAutospacing="1" w:after="100" w:afterAutospacing="1"/>
        <w:rPr>
          <w:rFonts w:ascii="Ebrima" w:hAnsi="Ebrima"/>
          <w:sz w:val="20"/>
        </w:rPr>
      </w:pPr>
      <w:r w:rsidRPr="000836B7">
        <w:rPr>
          <w:rFonts w:ascii="Ebrima" w:hAnsi="Ebrima"/>
          <w:b/>
          <w:bCs/>
          <w:szCs w:val="22"/>
        </w:rPr>
        <w:t>I-Spy Geography Assignments (15%)</w:t>
      </w:r>
      <w:r w:rsidRPr="000836B7">
        <w:rPr>
          <w:rFonts w:ascii="Ebrima" w:hAnsi="Ebrima"/>
          <w:szCs w:val="22"/>
        </w:rPr>
        <w:br/>
      </w:r>
      <w:r w:rsidR="00DA12EF" w:rsidRPr="00DA12EF">
        <w:rPr>
          <w:rFonts w:ascii="Ebrima" w:hAnsi="Ebrima"/>
          <w:sz w:val="20"/>
        </w:rPr>
        <w:t xml:space="preserve">There will be </w:t>
      </w:r>
      <w:r w:rsidR="00360AFF">
        <w:rPr>
          <w:rFonts w:ascii="Ebrima" w:hAnsi="Ebrima"/>
          <w:sz w:val="20"/>
        </w:rPr>
        <w:t>ten</w:t>
      </w:r>
      <w:r w:rsidR="00DA12EF" w:rsidRPr="00DA12EF">
        <w:rPr>
          <w:rFonts w:ascii="Ebrima" w:hAnsi="Ebrima"/>
          <w:sz w:val="20"/>
        </w:rPr>
        <w:t xml:space="preserve"> discussion board assignments, completed outside of class</w:t>
      </w:r>
      <w:r w:rsidR="00DA12EF">
        <w:rPr>
          <w:rFonts w:ascii="Ebrima" w:hAnsi="Ebrima"/>
          <w:sz w:val="20"/>
        </w:rPr>
        <w:t xml:space="preserve"> in Ca</w:t>
      </w:r>
      <w:r w:rsidR="001F3F55">
        <w:rPr>
          <w:rFonts w:ascii="Ebrima" w:hAnsi="Ebrima"/>
          <w:sz w:val="20"/>
        </w:rPr>
        <w:t>n</w:t>
      </w:r>
      <w:r w:rsidR="00DA12EF">
        <w:rPr>
          <w:rFonts w:ascii="Ebrima" w:hAnsi="Ebrima"/>
          <w:sz w:val="20"/>
        </w:rPr>
        <w:t>vas</w:t>
      </w:r>
      <w:r w:rsidR="00DA12EF" w:rsidRPr="00DA12EF">
        <w:rPr>
          <w:rFonts w:ascii="Ebrima" w:hAnsi="Ebrima"/>
          <w:sz w:val="20"/>
        </w:rPr>
        <w:t xml:space="preserve">. For each assignment, </w:t>
      </w:r>
      <w:r w:rsidR="001F3F55">
        <w:rPr>
          <w:rFonts w:ascii="Ebrima" w:hAnsi="Ebrima"/>
          <w:sz w:val="20"/>
        </w:rPr>
        <w:t>students</w:t>
      </w:r>
      <w:r w:rsidR="00DA12EF" w:rsidRPr="00DA12EF">
        <w:rPr>
          <w:rFonts w:ascii="Ebrima" w:hAnsi="Ebrima"/>
          <w:sz w:val="20"/>
        </w:rPr>
        <w:t xml:space="preserve"> will </w:t>
      </w:r>
      <w:r w:rsidR="002049B3">
        <w:rPr>
          <w:rFonts w:ascii="Ebrima" w:hAnsi="Ebrima"/>
          <w:sz w:val="20"/>
        </w:rPr>
        <w:t>respond to the prompt relating to</w:t>
      </w:r>
      <w:r w:rsidR="00DA12EF" w:rsidRPr="00DA12EF">
        <w:rPr>
          <w:rFonts w:ascii="Ebrima" w:hAnsi="Ebrima"/>
          <w:sz w:val="20"/>
        </w:rPr>
        <w:t xml:space="preserve"> the week’s topic covered in class.</w:t>
      </w:r>
      <w:r w:rsidR="001F3F55">
        <w:rPr>
          <w:rFonts w:ascii="Ebrima" w:hAnsi="Ebrima"/>
          <w:sz w:val="20"/>
        </w:rPr>
        <w:t xml:space="preserve"> </w:t>
      </w:r>
      <w:r w:rsidR="00DA12EF" w:rsidRPr="00DA12EF">
        <w:rPr>
          <w:rFonts w:ascii="Ebrima" w:hAnsi="Ebrima"/>
          <w:sz w:val="20"/>
        </w:rPr>
        <w:t>Each discussion post should be 250–500 words and include at least one response to a classmate. These short, applied assignments are designed to help observe geography in daily life and practice making connections between course concepts and real-world examples.</w:t>
      </w:r>
      <w:r w:rsidR="00E17F01">
        <w:rPr>
          <w:rFonts w:ascii="Ebrima" w:hAnsi="Ebrima"/>
          <w:sz w:val="20"/>
        </w:rPr>
        <w:t xml:space="preserve"> </w:t>
      </w:r>
    </w:p>
    <w:p w14:paraId="7EEF2521" w14:textId="1E7213D1" w:rsidR="000836B7" w:rsidRPr="000836B7" w:rsidRDefault="000836B7" w:rsidP="0044580B">
      <w:pPr>
        <w:spacing w:before="100" w:beforeAutospacing="1" w:after="100" w:afterAutospacing="1"/>
        <w:rPr>
          <w:rFonts w:ascii="Ebrima" w:hAnsi="Ebrima"/>
          <w:sz w:val="20"/>
        </w:rPr>
      </w:pPr>
      <w:r w:rsidRPr="000836B7">
        <w:rPr>
          <w:rFonts w:ascii="Ebrima" w:hAnsi="Ebrima"/>
          <w:b/>
          <w:bCs/>
          <w:szCs w:val="22"/>
        </w:rPr>
        <w:t>Projects (30%)</w:t>
      </w:r>
      <w:r w:rsidRPr="000836B7">
        <w:rPr>
          <w:rFonts w:ascii="Ebrima" w:hAnsi="Ebrima"/>
          <w:szCs w:val="22"/>
        </w:rPr>
        <w:br/>
      </w:r>
      <w:r w:rsidR="00AB47EA">
        <w:rPr>
          <w:rFonts w:ascii="Ebrima" w:hAnsi="Ebrima"/>
          <w:sz w:val="20"/>
        </w:rPr>
        <w:t>Two</w:t>
      </w:r>
      <w:r w:rsidR="0044580B" w:rsidRPr="0044580B">
        <w:rPr>
          <w:rFonts w:ascii="Ebrima" w:hAnsi="Ebrima"/>
          <w:sz w:val="20"/>
        </w:rPr>
        <w:t xml:space="preserve"> projects</w:t>
      </w:r>
      <w:r w:rsidR="009C785E">
        <w:rPr>
          <w:rFonts w:ascii="Ebrima" w:hAnsi="Ebrima"/>
          <w:sz w:val="20"/>
        </w:rPr>
        <w:t xml:space="preserve"> will be assigned</w:t>
      </w:r>
      <w:r w:rsidR="0044580B" w:rsidRPr="0044580B">
        <w:rPr>
          <w:rFonts w:ascii="Ebrima" w:hAnsi="Ebrima"/>
          <w:sz w:val="20"/>
        </w:rPr>
        <w:t xml:space="preserve"> throughout the semester, tied to a theme</w:t>
      </w:r>
      <w:r w:rsidR="00021B53">
        <w:rPr>
          <w:rFonts w:ascii="Ebrima" w:hAnsi="Ebrima"/>
          <w:sz w:val="20"/>
        </w:rPr>
        <w:t>s</w:t>
      </w:r>
      <w:r w:rsidR="0044580B" w:rsidRPr="0044580B">
        <w:rPr>
          <w:rFonts w:ascii="Ebrima" w:hAnsi="Ebrima"/>
          <w:sz w:val="20"/>
        </w:rPr>
        <w:t xml:space="preserve"> in human geography (e.g., cultural landscapes, population patterns). These projects are designed to help apply geographic concepts to real-world examples and demonstrate understanding through </w:t>
      </w:r>
      <w:r w:rsidR="003D56E6">
        <w:rPr>
          <w:rFonts w:ascii="Ebrima" w:hAnsi="Ebrima"/>
          <w:sz w:val="20"/>
        </w:rPr>
        <w:t xml:space="preserve">data </w:t>
      </w:r>
      <w:r w:rsidR="0044580B" w:rsidRPr="0044580B">
        <w:rPr>
          <w:rFonts w:ascii="Ebrima" w:hAnsi="Ebrima"/>
          <w:sz w:val="20"/>
        </w:rPr>
        <w:t>analysis, creativity, and critical thinking.</w:t>
      </w:r>
      <w:r w:rsidR="00107583">
        <w:rPr>
          <w:rFonts w:ascii="Ebrima" w:hAnsi="Ebrima"/>
          <w:sz w:val="20"/>
        </w:rPr>
        <w:t xml:space="preserve"> </w:t>
      </w:r>
      <w:r w:rsidR="0044580B" w:rsidRPr="0044580B">
        <w:rPr>
          <w:rFonts w:ascii="Ebrima" w:hAnsi="Ebrima"/>
          <w:sz w:val="20"/>
        </w:rPr>
        <w:t xml:space="preserve">The </w:t>
      </w:r>
      <w:r w:rsidR="008A6B91">
        <w:rPr>
          <w:rFonts w:ascii="Ebrima" w:hAnsi="Ebrima"/>
          <w:sz w:val="20"/>
        </w:rPr>
        <w:t>second</w:t>
      </w:r>
      <w:r w:rsidR="0044580B" w:rsidRPr="0044580B">
        <w:rPr>
          <w:rFonts w:ascii="Ebrima" w:hAnsi="Ebrima"/>
          <w:sz w:val="20"/>
        </w:rPr>
        <w:t xml:space="preserve"> </w:t>
      </w:r>
      <w:r w:rsidR="00494386">
        <w:rPr>
          <w:rFonts w:ascii="Ebrima" w:hAnsi="Ebrima"/>
          <w:sz w:val="20"/>
        </w:rPr>
        <w:t>project</w:t>
      </w:r>
      <w:r w:rsidR="0044580B" w:rsidRPr="0044580B">
        <w:rPr>
          <w:rFonts w:ascii="Ebrima" w:hAnsi="Ebrima"/>
          <w:sz w:val="20"/>
        </w:rPr>
        <w:t xml:space="preserve"> will serve as </w:t>
      </w:r>
      <w:r w:rsidR="00444B00">
        <w:rPr>
          <w:rFonts w:ascii="Ebrima" w:hAnsi="Ebrima"/>
          <w:sz w:val="20"/>
        </w:rPr>
        <w:t>the</w:t>
      </w:r>
      <w:r w:rsidR="0044580B" w:rsidRPr="0044580B">
        <w:rPr>
          <w:rFonts w:ascii="Ebrima" w:hAnsi="Ebrima"/>
          <w:sz w:val="20"/>
        </w:rPr>
        <w:t xml:space="preserve"> final project</w:t>
      </w:r>
      <w:r w:rsidR="00444B00">
        <w:rPr>
          <w:rFonts w:ascii="Ebrima" w:hAnsi="Ebrima"/>
          <w:sz w:val="20"/>
        </w:rPr>
        <w:t xml:space="preserve"> that </w:t>
      </w:r>
      <w:r w:rsidR="0044580B" w:rsidRPr="0044580B">
        <w:rPr>
          <w:rFonts w:ascii="Ebrima" w:hAnsi="Ebrima"/>
          <w:sz w:val="20"/>
        </w:rPr>
        <w:t>will be due during the final exam period</w:t>
      </w:r>
      <w:r w:rsidR="00444B00">
        <w:rPr>
          <w:rFonts w:ascii="Ebrima" w:hAnsi="Ebrima"/>
          <w:sz w:val="20"/>
        </w:rPr>
        <w:t xml:space="preserve"> in place of a test</w:t>
      </w:r>
      <w:r w:rsidR="0044580B" w:rsidRPr="0044580B">
        <w:rPr>
          <w:rFonts w:ascii="Ebrima" w:hAnsi="Ebrima"/>
          <w:sz w:val="20"/>
        </w:rPr>
        <w:t>.</w:t>
      </w:r>
      <w:r w:rsidR="00107583">
        <w:rPr>
          <w:rFonts w:ascii="Ebrima" w:hAnsi="Ebrima"/>
          <w:sz w:val="20"/>
        </w:rPr>
        <w:t xml:space="preserve"> </w:t>
      </w:r>
      <w:r w:rsidR="0044580B" w:rsidRPr="0044580B">
        <w:rPr>
          <w:rFonts w:ascii="Ebrima" w:hAnsi="Ebrima"/>
          <w:sz w:val="20"/>
        </w:rPr>
        <w:t>Detailed rubrics and instructions will be provided for each project</w:t>
      </w:r>
      <w:r w:rsidR="00107583">
        <w:rPr>
          <w:rFonts w:ascii="Ebrima" w:hAnsi="Ebrima"/>
          <w:sz w:val="20"/>
        </w:rPr>
        <w:t xml:space="preserve"> in Canvas</w:t>
      </w:r>
      <w:r w:rsidR="00F933FB">
        <w:rPr>
          <w:rFonts w:ascii="Ebrima" w:hAnsi="Ebrima"/>
          <w:sz w:val="20"/>
        </w:rPr>
        <w:t xml:space="preserve">. </w:t>
      </w:r>
    </w:p>
    <w:p w14:paraId="37704D50" w14:textId="4ED5BE39" w:rsidR="000836B7" w:rsidRPr="000836B7" w:rsidRDefault="000836B7" w:rsidP="00AB5903">
      <w:pPr>
        <w:spacing w:before="100" w:beforeAutospacing="1" w:after="100" w:afterAutospacing="1"/>
        <w:rPr>
          <w:rFonts w:ascii="Ebrima" w:hAnsi="Ebrima"/>
          <w:sz w:val="20"/>
        </w:rPr>
      </w:pPr>
      <w:r w:rsidRPr="000836B7">
        <w:rPr>
          <w:rFonts w:ascii="Ebrima" w:hAnsi="Ebrima"/>
          <w:b/>
          <w:bCs/>
          <w:szCs w:val="22"/>
        </w:rPr>
        <w:t>Exams (30%)</w:t>
      </w:r>
      <w:r w:rsidRPr="000836B7">
        <w:rPr>
          <w:rFonts w:ascii="Ebrima" w:hAnsi="Ebrima"/>
          <w:szCs w:val="22"/>
        </w:rPr>
        <w:br/>
      </w:r>
      <w:r w:rsidR="00AB5903" w:rsidRPr="00AB5903">
        <w:rPr>
          <w:rFonts w:ascii="Ebrima" w:hAnsi="Ebrima"/>
          <w:sz w:val="20"/>
        </w:rPr>
        <w:t>There will be two exams in this course: a midterm and a final, each assessing understanding of lecture content, discussions, and in-class activities. Each exam will focus on material from the weeks preceding the exam, with the final exam not cumulative.</w:t>
      </w:r>
      <w:r w:rsidR="00AB5903">
        <w:rPr>
          <w:rFonts w:ascii="Ebrima" w:hAnsi="Ebrima"/>
          <w:sz w:val="20"/>
        </w:rPr>
        <w:t xml:space="preserve"> </w:t>
      </w:r>
      <w:r w:rsidR="00AB5903" w:rsidRPr="00AB5903">
        <w:rPr>
          <w:rFonts w:ascii="Ebrima" w:hAnsi="Ebrima"/>
          <w:sz w:val="20"/>
        </w:rPr>
        <w:t xml:space="preserve">Exams are open-book, but </w:t>
      </w:r>
      <w:r w:rsidR="00773861">
        <w:rPr>
          <w:rFonts w:ascii="Ebrima" w:hAnsi="Ebrima"/>
          <w:sz w:val="20"/>
        </w:rPr>
        <w:t>students</w:t>
      </w:r>
      <w:r w:rsidR="00AB5903" w:rsidRPr="00AB5903">
        <w:rPr>
          <w:rFonts w:ascii="Ebrima" w:hAnsi="Ebrima"/>
          <w:sz w:val="20"/>
        </w:rPr>
        <w:t xml:space="preserve"> may only use handwritten or printed notes — digital notes, or AI are not allowed.</w:t>
      </w:r>
    </w:p>
    <w:p w14:paraId="1CA4685E" w14:textId="27DE52FE" w:rsidR="00857BD4" w:rsidRPr="00781C66" w:rsidRDefault="000836B7" w:rsidP="00781C66">
      <w:pPr>
        <w:spacing w:before="100" w:beforeAutospacing="1" w:after="100" w:afterAutospacing="1"/>
        <w:rPr>
          <w:rFonts w:ascii="Ebrima" w:hAnsi="Ebrima"/>
          <w:sz w:val="20"/>
        </w:rPr>
      </w:pPr>
      <w:r w:rsidRPr="022501CF">
        <w:rPr>
          <w:rFonts w:ascii="Ebrima" w:hAnsi="Ebrima"/>
          <w:b/>
        </w:rPr>
        <w:t>Participation / In-Class Activities (10%)</w:t>
      </w:r>
      <w:r>
        <w:br/>
      </w:r>
      <w:r w:rsidR="00DE5284" w:rsidRPr="00781C66">
        <w:rPr>
          <w:rFonts w:ascii="Ebrima" w:hAnsi="Ebrima"/>
          <w:sz w:val="20"/>
        </w:rPr>
        <w:t xml:space="preserve">Active participation is an important part of this course. Class meetings will include designated time for hands-on, active-learning activities </w:t>
      </w:r>
      <w:r w:rsidR="5107DF71" w:rsidRPr="022501CF">
        <w:rPr>
          <w:rFonts w:ascii="Ebrima" w:hAnsi="Ebrima"/>
          <w:sz w:val="20"/>
        </w:rPr>
        <w:t>(ALA)</w:t>
      </w:r>
      <w:r w:rsidR="00DE5284" w:rsidRPr="022501CF">
        <w:rPr>
          <w:rFonts w:ascii="Ebrima" w:hAnsi="Ebrima"/>
          <w:sz w:val="20"/>
        </w:rPr>
        <w:t xml:space="preserve"> </w:t>
      </w:r>
      <w:r w:rsidR="00DE5284" w:rsidRPr="00781C66">
        <w:rPr>
          <w:rFonts w:ascii="Ebrima" w:hAnsi="Ebrima"/>
          <w:sz w:val="20"/>
        </w:rPr>
        <w:t xml:space="preserve">that promote interaction, collaboration, and engagement </w:t>
      </w:r>
      <w:r w:rsidR="00CE3D82" w:rsidRPr="00781C66">
        <w:rPr>
          <w:rFonts w:ascii="Ebrima" w:hAnsi="Ebrima"/>
          <w:sz w:val="20"/>
        </w:rPr>
        <w:t xml:space="preserve">to help connect course material </w:t>
      </w:r>
      <w:r w:rsidR="006702C1" w:rsidRPr="00781C66">
        <w:rPr>
          <w:rFonts w:ascii="Ebrima" w:hAnsi="Ebrima"/>
          <w:sz w:val="20"/>
        </w:rPr>
        <w:t>to real-world geography</w:t>
      </w:r>
      <w:r w:rsidR="00DE5284" w:rsidRPr="00781C66">
        <w:rPr>
          <w:rFonts w:ascii="Ebrima" w:hAnsi="Ebrima"/>
          <w:sz w:val="20"/>
        </w:rPr>
        <w:t>. These may include map exercises, group discussions, short writing prompts, or other applied geographic tasks.</w:t>
      </w:r>
      <w:r w:rsidR="00781C66">
        <w:rPr>
          <w:rFonts w:ascii="Ebrima" w:hAnsi="Ebrima"/>
          <w:sz w:val="20"/>
        </w:rPr>
        <w:t xml:space="preserve"> </w:t>
      </w:r>
      <w:r w:rsidR="00DE5284" w:rsidRPr="00781C66">
        <w:rPr>
          <w:rFonts w:ascii="Ebrima" w:hAnsi="Ebrima"/>
          <w:sz w:val="20"/>
        </w:rPr>
        <w:t xml:space="preserve">There will be </w:t>
      </w:r>
      <w:r w:rsidR="006702C1" w:rsidRPr="00781C66">
        <w:rPr>
          <w:rFonts w:ascii="Ebrima" w:hAnsi="Ebrima"/>
          <w:sz w:val="20"/>
        </w:rPr>
        <w:t>13</w:t>
      </w:r>
      <w:r w:rsidR="00DE5284" w:rsidRPr="00781C66">
        <w:rPr>
          <w:rFonts w:ascii="Ebrima" w:hAnsi="Ebrima"/>
          <w:sz w:val="20"/>
        </w:rPr>
        <w:t xml:space="preserve"> in-class activities throughout the semester</w:t>
      </w:r>
      <w:r w:rsidR="006B7BBC" w:rsidRPr="00781C66">
        <w:rPr>
          <w:rFonts w:ascii="Ebrima" w:hAnsi="Ebrima"/>
          <w:sz w:val="20"/>
        </w:rPr>
        <w:t xml:space="preserve">. </w:t>
      </w:r>
      <w:r w:rsidR="00781C66" w:rsidRPr="00651CAE">
        <w:rPr>
          <w:rFonts w:ascii="Ebrima" w:hAnsi="Ebrima"/>
          <w:b/>
          <w:bCs/>
          <w:sz w:val="20"/>
        </w:rPr>
        <w:t>***</w:t>
      </w:r>
      <w:r w:rsidR="00DE5284" w:rsidRPr="00781C66">
        <w:rPr>
          <w:rFonts w:ascii="Ebrima" w:hAnsi="Ebrima"/>
          <w:i/>
          <w:iCs/>
          <w:sz w:val="20"/>
        </w:rPr>
        <w:t>The lowest three scores will be dropped at the end of the semester</w:t>
      </w:r>
      <w:r w:rsidR="00DE5284" w:rsidRPr="00781C66">
        <w:rPr>
          <w:rFonts w:ascii="Ebrima" w:hAnsi="Ebrima"/>
          <w:sz w:val="20"/>
        </w:rPr>
        <w:t xml:space="preserve">. </w:t>
      </w:r>
      <w:r w:rsidR="00DE5284" w:rsidRPr="00781C66">
        <w:rPr>
          <w:rFonts w:ascii="Ebrima" w:hAnsi="Ebrima"/>
          <w:i/>
          <w:iCs/>
          <w:sz w:val="20"/>
        </w:rPr>
        <w:t>Please note that these activities cannot be made up, and arriving late or leaving early may prevent you from completing them, which could affect your participation grade.</w:t>
      </w:r>
      <w:r w:rsidR="00781C66">
        <w:rPr>
          <w:rFonts w:ascii="Ebrima" w:hAnsi="Ebrima"/>
          <w:i/>
          <w:iCs/>
          <w:sz w:val="20"/>
        </w:rPr>
        <w:t xml:space="preserve"> </w:t>
      </w:r>
      <w:r w:rsidR="00781C66" w:rsidRPr="00651CAE">
        <w:rPr>
          <w:rFonts w:ascii="Ebrima" w:hAnsi="Ebrima"/>
          <w:b/>
          <w:bCs/>
          <w:sz w:val="20"/>
        </w:rPr>
        <w:t>***</w:t>
      </w:r>
    </w:p>
    <w:p w14:paraId="712206A0" w14:textId="3D2D1B6D" w:rsidR="005D7FB7" w:rsidRPr="00AA6E63" w:rsidRDefault="005D7FB7" w:rsidP="00816B7E">
      <w:pPr>
        <w:pStyle w:val="Heading1"/>
        <w:rPr>
          <w:rFonts w:cstheme="minorHAnsi"/>
          <w:b/>
          <w:szCs w:val="22"/>
        </w:rPr>
      </w:pPr>
      <w:r w:rsidRPr="00816B7E">
        <w:rPr>
          <w:rFonts w:ascii="Ebrima" w:hAnsi="Ebrima"/>
          <w:b/>
          <w:bCs w:val="0"/>
          <w:color w:val="000000" w:themeColor="text1"/>
        </w:rPr>
        <w:lastRenderedPageBreak/>
        <w:t xml:space="preserve">Grading </w:t>
      </w:r>
      <w:r w:rsidR="00694C57">
        <w:rPr>
          <w:rFonts w:ascii="Ebrima" w:hAnsi="Ebrima"/>
          <w:b/>
          <w:bCs w:val="0"/>
          <w:color w:val="000000" w:themeColor="text1"/>
        </w:rPr>
        <w:t>Scale</w:t>
      </w:r>
    </w:p>
    <w:tbl>
      <w:tblPr>
        <w:tblStyle w:val="TableGridLight"/>
        <w:tblW w:w="0" w:type="auto"/>
        <w:tblLook w:val="0420" w:firstRow="1" w:lastRow="0" w:firstColumn="0" w:lastColumn="0" w:noHBand="0" w:noVBand="1"/>
      </w:tblPr>
      <w:tblGrid>
        <w:gridCol w:w="834"/>
        <w:gridCol w:w="1800"/>
      </w:tblGrid>
      <w:tr w:rsidR="000372CD" w:rsidRPr="00AA6E63" w14:paraId="397039BE" w14:textId="77777777" w:rsidTr="00A87CB2">
        <w:tc>
          <w:tcPr>
            <w:tcW w:w="715" w:type="dxa"/>
          </w:tcPr>
          <w:p w14:paraId="3E5D12D4" w14:textId="21DFAFC3" w:rsidR="000372CD" w:rsidRPr="009A3629" w:rsidRDefault="000372CD" w:rsidP="004F5CE8">
            <w:pPr>
              <w:rPr>
                <w:rFonts w:ascii="Ebrima" w:hAnsi="Ebrima" w:cstheme="minorHAnsi"/>
                <w:b/>
                <w:bCs/>
                <w:szCs w:val="22"/>
              </w:rPr>
            </w:pPr>
            <w:r w:rsidRPr="009A3629">
              <w:rPr>
                <w:rFonts w:ascii="Ebrima" w:hAnsi="Ebrima" w:cstheme="minorHAnsi"/>
                <w:b/>
                <w:bCs/>
                <w:szCs w:val="22"/>
              </w:rPr>
              <w:t>Grade</w:t>
            </w:r>
          </w:p>
        </w:tc>
        <w:tc>
          <w:tcPr>
            <w:tcW w:w="1800" w:type="dxa"/>
            <w:vAlign w:val="center"/>
          </w:tcPr>
          <w:p w14:paraId="13A820B1" w14:textId="02F81B81" w:rsidR="000372CD" w:rsidRPr="009A3629" w:rsidRDefault="000372CD" w:rsidP="00DE6F85">
            <w:pPr>
              <w:jc w:val="center"/>
              <w:rPr>
                <w:rFonts w:ascii="Ebrima" w:hAnsi="Ebrima" w:cstheme="minorHAnsi"/>
                <w:b/>
                <w:bCs/>
                <w:szCs w:val="22"/>
              </w:rPr>
            </w:pPr>
            <w:r w:rsidRPr="009A3629">
              <w:rPr>
                <w:rFonts w:ascii="Ebrima" w:hAnsi="Ebrima" w:cstheme="minorHAnsi"/>
                <w:b/>
                <w:bCs/>
                <w:szCs w:val="22"/>
              </w:rPr>
              <w:t>Percentage</w:t>
            </w:r>
          </w:p>
        </w:tc>
      </w:tr>
      <w:tr w:rsidR="000372CD" w:rsidRPr="00AA6E63" w14:paraId="0E6224CD" w14:textId="77777777" w:rsidTr="00A87CB2">
        <w:tc>
          <w:tcPr>
            <w:tcW w:w="715" w:type="dxa"/>
          </w:tcPr>
          <w:p w14:paraId="2163F9C7" w14:textId="3D680462" w:rsidR="000372CD" w:rsidRPr="00FC0814" w:rsidRDefault="000372CD" w:rsidP="004F5CE8">
            <w:pPr>
              <w:rPr>
                <w:rFonts w:ascii="Ebrima" w:hAnsi="Ebrima" w:cstheme="minorHAnsi"/>
                <w:bCs/>
                <w:szCs w:val="22"/>
              </w:rPr>
            </w:pPr>
            <w:r w:rsidRPr="00FC0814">
              <w:rPr>
                <w:rFonts w:ascii="Ebrima" w:hAnsi="Ebrima" w:cstheme="minorHAnsi"/>
                <w:bCs/>
                <w:szCs w:val="22"/>
              </w:rPr>
              <w:t>A+</w:t>
            </w:r>
          </w:p>
        </w:tc>
        <w:tc>
          <w:tcPr>
            <w:tcW w:w="1800" w:type="dxa"/>
            <w:vAlign w:val="center"/>
          </w:tcPr>
          <w:p w14:paraId="13721346" w14:textId="420043EA" w:rsidR="000372CD" w:rsidRPr="00FC0814" w:rsidRDefault="000372CD" w:rsidP="00DE6F85">
            <w:pPr>
              <w:jc w:val="center"/>
              <w:rPr>
                <w:rFonts w:ascii="Ebrima" w:hAnsi="Ebrima" w:cstheme="minorHAnsi"/>
                <w:bCs/>
                <w:szCs w:val="22"/>
              </w:rPr>
            </w:pPr>
            <w:r w:rsidRPr="00FC0814">
              <w:rPr>
                <w:rFonts w:ascii="Ebrima" w:hAnsi="Ebrima" w:cstheme="minorHAnsi"/>
                <w:bCs/>
                <w:szCs w:val="22"/>
              </w:rPr>
              <w:t>97-100%</w:t>
            </w:r>
          </w:p>
        </w:tc>
      </w:tr>
      <w:tr w:rsidR="000372CD" w:rsidRPr="00AA6E63" w14:paraId="298F07FE" w14:textId="77777777" w:rsidTr="00A87CB2">
        <w:tc>
          <w:tcPr>
            <w:tcW w:w="715" w:type="dxa"/>
          </w:tcPr>
          <w:p w14:paraId="662A7BC0" w14:textId="27B30B18" w:rsidR="000372CD" w:rsidRPr="00FC0814" w:rsidRDefault="000372CD" w:rsidP="004F5CE8">
            <w:pPr>
              <w:rPr>
                <w:rFonts w:ascii="Ebrima" w:hAnsi="Ebrima" w:cstheme="minorHAnsi"/>
                <w:bCs/>
                <w:szCs w:val="22"/>
              </w:rPr>
            </w:pPr>
            <w:r w:rsidRPr="00FC0814">
              <w:rPr>
                <w:rFonts w:ascii="Ebrima" w:hAnsi="Ebrima" w:cstheme="minorHAnsi"/>
                <w:bCs/>
                <w:szCs w:val="22"/>
              </w:rPr>
              <w:t>A</w:t>
            </w:r>
          </w:p>
        </w:tc>
        <w:tc>
          <w:tcPr>
            <w:tcW w:w="1800" w:type="dxa"/>
            <w:vAlign w:val="center"/>
          </w:tcPr>
          <w:p w14:paraId="06DA6632" w14:textId="5158462F" w:rsidR="000372CD" w:rsidRPr="00FC0814" w:rsidRDefault="000372CD" w:rsidP="00DE6F85">
            <w:pPr>
              <w:jc w:val="center"/>
              <w:rPr>
                <w:rFonts w:ascii="Ebrima" w:hAnsi="Ebrima" w:cstheme="minorHAnsi"/>
                <w:bCs/>
                <w:szCs w:val="22"/>
              </w:rPr>
            </w:pPr>
            <w:r w:rsidRPr="00FC0814">
              <w:rPr>
                <w:rFonts w:ascii="Ebrima" w:hAnsi="Ebrima" w:cstheme="minorHAnsi"/>
                <w:bCs/>
                <w:szCs w:val="22"/>
              </w:rPr>
              <w:t>93-96.99%</w:t>
            </w:r>
          </w:p>
        </w:tc>
      </w:tr>
      <w:tr w:rsidR="000372CD" w:rsidRPr="00AA6E63" w14:paraId="52009576" w14:textId="77777777" w:rsidTr="00A87CB2">
        <w:tc>
          <w:tcPr>
            <w:tcW w:w="715" w:type="dxa"/>
          </w:tcPr>
          <w:p w14:paraId="6F326C6B" w14:textId="6EA0C4CD" w:rsidR="000372CD" w:rsidRPr="00FC0814" w:rsidRDefault="000372CD" w:rsidP="004F5CE8">
            <w:pPr>
              <w:rPr>
                <w:rFonts w:ascii="Ebrima" w:hAnsi="Ebrima" w:cstheme="minorHAnsi"/>
                <w:bCs/>
                <w:szCs w:val="22"/>
              </w:rPr>
            </w:pPr>
            <w:r w:rsidRPr="00FC0814">
              <w:rPr>
                <w:rFonts w:ascii="Ebrima" w:hAnsi="Ebrima" w:cstheme="minorHAnsi"/>
                <w:bCs/>
                <w:szCs w:val="22"/>
              </w:rPr>
              <w:t>A-</w:t>
            </w:r>
          </w:p>
        </w:tc>
        <w:tc>
          <w:tcPr>
            <w:tcW w:w="1800" w:type="dxa"/>
            <w:vAlign w:val="center"/>
          </w:tcPr>
          <w:p w14:paraId="7C763A35" w14:textId="147FBD04" w:rsidR="000372CD" w:rsidRPr="00FC0814" w:rsidRDefault="000372CD" w:rsidP="00DE6F85">
            <w:pPr>
              <w:jc w:val="center"/>
              <w:rPr>
                <w:rFonts w:ascii="Ebrima" w:hAnsi="Ebrima" w:cstheme="minorHAnsi"/>
                <w:bCs/>
                <w:szCs w:val="22"/>
              </w:rPr>
            </w:pPr>
            <w:r w:rsidRPr="00FC0814">
              <w:rPr>
                <w:rFonts w:ascii="Ebrima" w:hAnsi="Ebrima" w:cstheme="minorHAnsi"/>
                <w:bCs/>
                <w:szCs w:val="22"/>
              </w:rPr>
              <w:t>90-92.99%</w:t>
            </w:r>
          </w:p>
        </w:tc>
      </w:tr>
      <w:tr w:rsidR="000372CD" w:rsidRPr="00AA6E63" w14:paraId="530D9DD5" w14:textId="77777777" w:rsidTr="00A87CB2">
        <w:tc>
          <w:tcPr>
            <w:tcW w:w="715" w:type="dxa"/>
          </w:tcPr>
          <w:p w14:paraId="7B72B338" w14:textId="40B695A0" w:rsidR="000372CD" w:rsidRPr="00FC0814" w:rsidRDefault="000372CD" w:rsidP="004F5CE8">
            <w:pPr>
              <w:rPr>
                <w:rFonts w:ascii="Ebrima" w:hAnsi="Ebrima" w:cstheme="minorHAnsi"/>
                <w:bCs/>
                <w:szCs w:val="22"/>
              </w:rPr>
            </w:pPr>
            <w:r w:rsidRPr="00FC0814">
              <w:rPr>
                <w:rFonts w:ascii="Ebrima" w:hAnsi="Ebrima" w:cstheme="minorHAnsi"/>
                <w:bCs/>
                <w:szCs w:val="22"/>
              </w:rPr>
              <w:t>B+</w:t>
            </w:r>
          </w:p>
        </w:tc>
        <w:tc>
          <w:tcPr>
            <w:tcW w:w="1800" w:type="dxa"/>
            <w:vAlign w:val="center"/>
          </w:tcPr>
          <w:p w14:paraId="7A526600" w14:textId="251701F9" w:rsidR="000372CD" w:rsidRPr="00FC0814" w:rsidRDefault="000372CD" w:rsidP="00DE6F85">
            <w:pPr>
              <w:jc w:val="center"/>
              <w:rPr>
                <w:rFonts w:ascii="Ebrima" w:hAnsi="Ebrima" w:cstheme="minorHAnsi"/>
                <w:bCs/>
                <w:szCs w:val="22"/>
              </w:rPr>
            </w:pPr>
            <w:r w:rsidRPr="00FC0814">
              <w:rPr>
                <w:rFonts w:ascii="Ebrima" w:hAnsi="Ebrima" w:cstheme="minorHAnsi"/>
                <w:bCs/>
                <w:szCs w:val="22"/>
              </w:rPr>
              <w:t>87-89.99%</w:t>
            </w:r>
          </w:p>
        </w:tc>
      </w:tr>
      <w:tr w:rsidR="000372CD" w:rsidRPr="00AA6E63" w14:paraId="4004D7C3" w14:textId="77777777" w:rsidTr="00A87CB2">
        <w:tc>
          <w:tcPr>
            <w:tcW w:w="715" w:type="dxa"/>
          </w:tcPr>
          <w:p w14:paraId="4C6CD017" w14:textId="3796FB2F" w:rsidR="000372CD" w:rsidRPr="00FC0814" w:rsidRDefault="000372CD" w:rsidP="004F5CE8">
            <w:pPr>
              <w:rPr>
                <w:rFonts w:ascii="Ebrima" w:hAnsi="Ebrima" w:cstheme="minorHAnsi"/>
                <w:bCs/>
                <w:szCs w:val="22"/>
              </w:rPr>
            </w:pPr>
            <w:r w:rsidRPr="00FC0814">
              <w:rPr>
                <w:rFonts w:ascii="Ebrima" w:hAnsi="Ebrima" w:cstheme="minorHAnsi"/>
                <w:bCs/>
                <w:szCs w:val="22"/>
              </w:rPr>
              <w:t>B</w:t>
            </w:r>
          </w:p>
        </w:tc>
        <w:tc>
          <w:tcPr>
            <w:tcW w:w="1800" w:type="dxa"/>
            <w:vAlign w:val="center"/>
          </w:tcPr>
          <w:p w14:paraId="0577E8C9" w14:textId="4A865918" w:rsidR="000372CD" w:rsidRPr="00FC0814" w:rsidRDefault="000372CD" w:rsidP="00DE6F85">
            <w:pPr>
              <w:jc w:val="center"/>
              <w:rPr>
                <w:rFonts w:ascii="Ebrima" w:hAnsi="Ebrima" w:cstheme="minorHAnsi"/>
                <w:bCs/>
                <w:szCs w:val="22"/>
              </w:rPr>
            </w:pPr>
            <w:r w:rsidRPr="00FC0814">
              <w:rPr>
                <w:rFonts w:ascii="Ebrima" w:hAnsi="Ebrima" w:cstheme="minorHAnsi"/>
                <w:bCs/>
                <w:szCs w:val="22"/>
              </w:rPr>
              <w:t>83-86.99%</w:t>
            </w:r>
          </w:p>
        </w:tc>
      </w:tr>
      <w:tr w:rsidR="000372CD" w:rsidRPr="00AA6E63" w14:paraId="1B08433B" w14:textId="77777777" w:rsidTr="00A87CB2">
        <w:tc>
          <w:tcPr>
            <w:tcW w:w="715" w:type="dxa"/>
          </w:tcPr>
          <w:p w14:paraId="14D63AA5" w14:textId="465292BB" w:rsidR="000372CD" w:rsidRPr="00FC0814" w:rsidRDefault="000372CD" w:rsidP="004F5CE8">
            <w:pPr>
              <w:rPr>
                <w:rFonts w:ascii="Ebrima" w:hAnsi="Ebrima" w:cstheme="minorHAnsi"/>
                <w:bCs/>
                <w:szCs w:val="22"/>
              </w:rPr>
            </w:pPr>
            <w:r w:rsidRPr="00FC0814">
              <w:rPr>
                <w:rFonts w:ascii="Ebrima" w:hAnsi="Ebrima" w:cstheme="minorHAnsi"/>
                <w:bCs/>
                <w:szCs w:val="22"/>
              </w:rPr>
              <w:t>B-</w:t>
            </w:r>
          </w:p>
        </w:tc>
        <w:tc>
          <w:tcPr>
            <w:tcW w:w="1800" w:type="dxa"/>
            <w:vAlign w:val="center"/>
          </w:tcPr>
          <w:p w14:paraId="79948782" w14:textId="2EC2F8EB" w:rsidR="000372CD" w:rsidRPr="00FC0814" w:rsidRDefault="000372CD" w:rsidP="00DE6F85">
            <w:pPr>
              <w:jc w:val="center"/>
              <w:rPr>
                <w:rFonts w:ascii="Ebrima" w:hAnsi="Ebrima" w:cstheme="minorHAnsi"/>
                <w:bCs/>
                <w:szCs w:val="22"/>
              </w:rPr>
            </w:pPr>
            <w:r w:rsidRPr="00FC0814">
              <w:rPr>
                <w:rFonts w:ascii="Ebrima" w:hAnsi="Ebrima" w:cstheme="minorHAnsi"/>
                <w:bCs/>
                <w:szCs w:val="22"/>
              </w:rPr>
              <w:t>80-82.99%</w:t>
            </w:r>
          </w:p>
        </w:tc>
      </w:tr>
      <w:tr w:rsidR="000372CD" w:rsidRPr="00AA6E63" w14:paraId="2374291E" w14:textId="77777777" w:rsidTr="00A87CB2">
        <w:tc>
          <w:tcPr>
            <w:tcW w:w="715" w:type="dxa"/>
          </w:tcPr>
          <w:p w14:paraId="2707E655" w14:textId="27A780FB" w:rsidR="000372CD" w:rsidRPr="00FC0814" w:rsidRDefault="000372CD" w:rsidP="004F5CE8">
            <w:pPr>
              <w:rPr>
                <w:rFonts w:ascii="Ebrima" w:hAnsi="Ebrima" w:cstheme="minorHAnsi"/>
                <w:bCs/>
                <w:szCs w:val="22"/>
              </w:rPr>
            </w:pPr>
            <w:r w:rsidRPr="00FC0814">
              <w:rPr>
                <w:rFonts w:ascii="Ebrima" w:hAnsi="Ebrima" w:cstheme="minorHAnsi"/>
                <w:bCs/>
                <w:szCs w:val="22"/>
              </w:rPr>
              <w:t>C+</w:t>
            </w:r>
          </w:p>
        </w:tc>
        <w:tc>
          <w:tcPr>
            <w:tcW w:w="1800" w:type="dxa"/>
            <w:vAlign w:val="center"/>
          </w:tcPr>
          <w:p w14:paraId="751C11AF" w14:textId="640F6ECF" w:rsidR="000372CD" w:rsidRPr="00FC0814" w:rsidRDefault="000372CD" w:rsidP="00DE6F85">
            <w:pPr>
              <w:jc w:val="center"/>
              <w:rPr>
                <w:rFonts w:ascii="Ebrima" w:hAnsi="Ebrima" w:cstheme="minorHAnsi"/>
                <w:bCs/>
                <w:szCs w:val="22"/>
              </w:rPr>
            </w:pPr>
            <w:r w:rsidRPr="00FC0814">
              <w:rPr>
                <w:rFonts w:ascii="Ebrima" w:hAnsi="Ebrima" w:cstheme="minorHAnsi"/>
                <w:bCs/>
                <w:szCs w:val="22"/>
              </w:rPr>
              <w:t>77-79.99%</w:t>
            </w:r>
          </w:p>
        </w:tc>
      </w:tr>
      <w:tr w:rsidR="000372CD" w:rsidRPr="00AA6E63" w14:paraId="26BF3D63" w14:textId="77777777" w:rsidTr="00A87CB2">
        <w:tc>
          <w:tcPr>
            <w:tcW w:w="715" w:type="dxa"/>
          </w:tcPr>
          <w:p w14:paraId="3BA8BCFC" w14:textId="11A2B5F7" w:rsidR="000372CD" w:rsidRPr="00FC0814" w:rsidRDefault="000372CD" w:rsidP="004F5CE8">
            <w:pPr>
              <w:rPr>
                <w:rFonts w:ascii="Ebrima" w:hAnsi="Ebrima" w:cstheme="minorHAnsi"/>
                <w:bCs/>
                <w:szCs w:val="22"/>
              </w:rPr>
            </w:pPr>
            <w:r w:rsidRPr="00FC0814">
              <w:rPr>
                <w:rFonts w:ascii="Ebrima" w:hAnsi="Ebrima" w:cstheme="minorHAnsi"/>
                <w:bCs/>
                <w:szCs w:val="22"/>
              </w:rPr>
              <w:t>C</w:t>
            </w:r>
          </w:p>
        </w:tc>
        <w:tc>
          <w:tcPr>
            <w:tcW w:w="1800" w:type="dxa"/>
            <w:vAlign w:val="center"/>
          </w:tcPr>
          <w:p w14:paraId="5366E4BD" w14:textId="748541F6" w:rsidR="000372CD" w:rsidRPr="00FC0814" w:rsidRDefault="000372CD" w:rsidP="00DE6F85">
            <w:pPr>
              <w:jc w:val="center"/>
              <w:rPr>
                <w:rFonts w:ascii="Ebrima" w:hAnsi="Ebrima" w:cstheme="minorHAnsi"/>
                <w:bCs/>
                <w:szCs w:val="22"/>
              </w:rPr>
            </w:pPr>
            <w:r w:rsidRPr="00FC0814">
              <w:rPr>
                <w:rFonts w:ascii="Ebrima" w:hAnsi="Ebrima" w:cstheme="minorHAnsi"/>
                <w:bCs/>
                <w:szCs w:val="22"/>
              </w:rPr>
              <w:t>73-76.99%</w:t>
            </w:r>
          </w:p>
        </w:tc>
      </w:tr>
      <w:tr w:rsidR="000372CD" w:rsidRPr="00AA6E63" w14:paraId="1ABA6F10" w14:textId="77777777" w:rsidTr="00A87CB2">
        <w:tc>
          <w:tcPr>
            <w:tcW w:w="715" w:type="dxa"/>
          </w:tcPr>
          <w:p w14:paraId="521AFE4B" w14:textId="227AF812" w:rsidR="000372CD" w:rsidRPr="00FC0814" w:rsidRDefault="000372CD" w:rsidP="004F5CE8">
            <w:pPr>
              <w:rPr>
                <w:rFonts w:ascii="Ebrima" w:hAnsi="Ebrima" w:cstheme="minorHAnsi"/>
                <w:bCs/>
                <w:szCs w:val="22"/>
              </w:rPr>
            </w:pPr>
            <w:r w:rsidRPr="00FC0814">
              <w:rPr>
                <w:rFonts w:ascii="Ebrima" w:hAnsi="Ebrima" w:cstheme="minorHAnsi"/>
                <w:bCs/>
                <w:szCs w:val="22"/>
              </w:rPr>
              <w:t>C-</w:t>
            </w:r>
          </w:p>
        </w:tc>
        <w:tc>
          <w:tcPr>
            <w:tcW w:w="1800" w:type="dxa"/>
            <w:vAlign w:val="center"/>
          </w:tcPr>
          <w:p w14:paraId="709A6C38" w14:textId="7E5A8689" w:rsidR="000372CD" w:rsidRPr="00FC0814" w:rsidRDefault="000372CD" w:rsidP="00DE6F85">
            <w:pPr>
              <w:jc w:val="center"/>
              <w:rPr>
                <w:rFonts w:ascii="Ebrima" w:hAnsi="Ebrima" w:cstheme="minorHAnsi"/>
                <w:bCs/>
                <w:szCs w:val="22"/>
              </w:rPr>
            </w:pPr>
            <w:r w:rsidRPr="00FC0814">
              <w:rPr>
                <w:rFonts w:ascii="Ebrima" w:hAnsi="Ebrima" w:cstheme="minorHAnsi"/>
                <w:bCs/>
                <w:szCs w:val="22"/>
              </w:rPr>
              <w:t>70-72.99%</w:t>
            </w:r>
          </w:p>
        </w:tc>
      </w:tr>
      <w:tr w:rsidR="000372CD" w:rsidRPr="00AA6E63" w14:paraId="678899B9" w14:textId="77777777" w:rsidTr="00A87CB2">
        <w:tc>
          <w:tcPr>
            <w:tcW w:w="715" w:type="dxa"/>
          </w:tcPr>
          <w:p w14:paraId="0C9C15BD" w14:textId="7E7E4231" w:rsidR="000372CD" w:rsidRPr="00FC0814" w:rsidRDefault="000372CD" w:rsidP="004F5CE8">
            <w:pPr>
              <w:rPr>
                <w:rFonts w:ascii="Ebrima" w:hAnsi="Ebrima" w:cstheme="minorHAnsi"/>
                <w:bCs/>
                <w:szCs w:val="22"/>
              </w:rPr>
            </w:pPr>
            <w:r w:rsidRPr="00FC0814">
              <w:rPr>
                <w:rFonts w:ascii="Ebrima" w:hAnsi="Ebrima" w:cstheme="minorHAnsi"/>
                <w:bCs/>
                <w:szCs w:val="22"/>
              </w:rPr>
              <w:t>D</w:t>
            </w:r>
          </w:p>
        </w:tc>
        <w:tc>
          <w:tcPr>
            <w:tcW w:w="1800" w:type="dxa"/>
            <w:vAlign w:val="center"/>
          </w:tcPr>
          <w:p w14:paraId="5AFA9F58" w14:textId="07553042" w:rsidR="000372CD" w:rsidRPr="00FC0814" w:rsidRDefault="000372CD" w:rsidP="00DE6F85">
            <w:pPr>
              <w:jc w:val="center"/>
              <w:rPr>
                <w:rFonts w:ascii="Ebrima" w:hAnsi="Ebrima" w:cstheme="minorHAnsi"/>
                <w:bCs/>
                <w:szCs w:val="22"/>
              </w:rPr>
            </w:pPr>
            <w:r w:rsidRPr="00FC0814">
              <w:rPr>
                <w:rFonts w:ascii="Ebrima" w:hAnsi="Ebrima" w:cstheme="minorHAnsi"/>
                <w:bCs/>
                <w:szCs w:val="22"/>
              </w:rPr>
              <w:t>60-69.99%</w:t>
            </w:r>
          </w:p>
        </w:tc>
      </w:tr>
      <w:tr w:rsidR="000372CD" w:rsidRPr="00AA6E63" w14:paraId="25B0955A" w14:textId="77777777" w:rsidTr="00A87CB2">
        <w:tc>
          <w:tcPr>
            <w:tcW w:w="715" w:type="dxa"/>
          </w:tcPr>
          <w:p w14:paraId="467BDA2A" w14:textId="025E6BC6" w:rsidR="000372CD" w:rsidRPr="00FC0814" w:rsidRDefault="000372CD" w:rsidP="004F5CE8">
            <w:pPr>
              <w:rPr>
                <w:rFonts w:ascii="Ebrima" w:hAnsi="Ebrima" w:cstheme="minorHAnsi"/>
                <w:bCs/>
                <w:szCs w:val="22"/>
              </w:rPr>
            </w:pPr>
            <w:r w:rsidRPr="00FC0814">
              <w:rPr>
                <w:rFonts w:ascii="Ebrima" w:hAnsi="Ebrima" w:cstheme="minorHAnsi"/>
                <w:bCs/>
                <w:szCs w:val="22"/>
              </w:rPr>
              <w:t>F</w:t>
            </w:r>
          </w:p>
        </w:tc>
        <w:tc>
          <w:tcPr>
            <w:tcW w:w="1800" w:type="dxa"/>
            <w:vAlign w:val="center"/>
          </w:tcPr>
          <w:p w14:paraId="186D5EBE" w14:textId="02964F64" w:rsidR="000372CD" w:rsidRPr="00FC0814" w:rsidRDefault="000372CD" w:rsidP="00DE6F85">
            <w:pPr>
              <w:jc w:val="center"/>
              <w:rPr>
                <w:rFonts w:ascii="Ebrima" w:hAnsi="Ebrima" w:cstheme="minorHAnsi"/>
                <w:bCs/>
                <w:szCs w:val="22"/>
              </w:rPr>
            </w:pPr>
            <w:r w:rsidRPr="00FC0814">
              <w:rPr>
                <w:rFonts w:ascii="Ebrima" w:hAnsi="Ebrima" w:cstheme="minorHAnsi"/>
                <w:bCs/>
                <w:szCs w:val="22"/>
              </w:rPr>
              <w:t>&lt;60%</w:t>
            </w:r>
          </w:p>
        </w:tc>
      </w:tr>
    </w:tbl>
    <w:p w14:paraId="44B42CC4" w14:textId="77777777" w:rsidR="00E24471" w:rsidRDefault="00E24471" w:rsidP="005262CA">
      <w:pPr>
        <w:contextualSpacing/>
        <w:rPr>
          <w:rFonts w:cstheme="minorHAnsi"/>
          <w:szCs w:val="22"/>
        </w:rPr>
      </w:pPr>
      <w:bookmarkStart w:id="2" w:name="_Hlk125141354"/>
    </w:p>
    <w:bookmarkEnd w:id="2"/>
    <w:p w14:paraId="5A3F19DE" w14:textId="7EFBCB89" w:rsidR="007654D4" w:rsidRPr="00606A63" w:rsidRDefault="007654D4" w:rsidP="00606A63">
      <w:pPr>
        <w:pStyle w:val="Heading1"/>
        <w:rPr>
          <w:rFonts w:ascii="Ebrima" w:hAnsi="Ebrima"/>
          <w:b/>
          <w:bCs w:val="0"/>
          <w:color w:val="000000" w:themeColor="text1"/>
        </w:rPr>
      </w:pPr>
      <w:r w:rsidRPr="00725921">
        <w:rPr>
          <w:rFonts w:ascii="Ebrima" w:hAnsi="Ebrima"/>
          <w:b/>
          <w:bCs w:val="0"/>
          <w:color w:val="000000" w:themeColor="text1"/>
        </w:rPr>
        <w:t>Course Policies</w:t>
      </w:r>
    </w:p>
    <w:p w14:paraId="66910431" w14:textId="77777777" w:rsidR="00717E65" w:rsidRDefault="00717E65" w:rsidP="00717E65">
      <w:pPr>
        <w:pStyle w:val="Heading3"/>
        <w:ind w:left="0"/>
        <w:rPr>
          <w:rFonts w:ascii="Ebrima" w:eastAsia="Times New Roman" w:hAnsi="Ebrima" w:cs="Times New Roman"/>
          <w:sz w:val="22"/>
          <w:szCs w:val="22"/>
        </w:rPr>
      </w:pPr>
      <w:bookmarkStart w:id="3" w:name="_Hlk123299894"/>
      <w:r w:rsidRPr="00717E65">
        <w:rPr>
          <w:rFonts w:ascii="Ebrima" w:eastAsia="Times New Roman" w:hAnsi="Ebrima" w:cs="Times New Roman"/>
          <w:sz w:val="22"/>
          <w:szCs w:val="22"/>
        </w:rPr>
        <w:t>Attendance</w:t>
      </w:r>
    </w:p>
    <w:p w14:paraId="33D69E30" w14:textId="2CAFD671" w:rsidR="008D05A0" w:rsidRPr="008D05A0" w:rsidRDefault="008D05A0" w:rsidP="008D05A0">
      <w:pPr>
        <w:pStyle w:val="ListParagraph"/>
        <w:numPr>
          <w:ilvl w:val="0"/>
          <w:numId w:val="18"/>
        </w:numPr>
        <w:rPr>
          <w:rFonts w:ascii="Ebrima" w:hAnsi="Ebrima"/>
          <w:sz w:val="20"/>
          <w:szCs w:val="18"/>
        </w:rPr>
      </w:pPr>
      <w:r w:rsidRPr="008D05A0">
        <w:rPr>
          <w:rFonts w:ascii="Ebrima" w:hAnsi="Ebrima"/>
          <w:sz w:val="20"/>
          <w:szCs w:val="18"/>
        </w:rPr>
        <w:t xml:space="preserve">Students are </w:t>
      </w:r>
      <w:r w:rsidRPr="00D6143D">
        <w:rPr>
          <w:rFonts w:ascii="Ebrima" w:hAnsi="Ebrima"/>
          <w:b/>
          <w:bCs/>
          <w:sz w:val="20"/>
          <w:szCs w:val="18"/>
        </w:rPr>
        <w:t>encouraged to attend all in-class meetings</w:t>
      </w:r>
      <w:r w:rsidRPr="008D05A0">
        <w:rPr>
          <w:rFonts w:ascii="Ebrima" w:hAnsi="Ebrima"/>
          <w:sz w:val="20"/>
          <w:szCs w:val="18"/>
        </w:rPr>
        <w:t>. While attendance is not formally taken, there are thirteen graded in-class participation activities</w:t>
      </w:r>
      <w:r w:rsidR="003F5702">
        <w:rPr>
          <w:rFonts w:ascii="Ebrima" w:hAnsi="Ebrima"/>
          <w:sz w:val="20"/>
          <w:szCs w:val="18"/>
        </w:rPr>
        <w:t xml:space="preserve">, which cannot be made up (3 lowest grades dropped). </w:t>
      </w:r>
    </w:p>
    <w:p w14:paraId="6F07B20E" w14:textId="5640F27F" w:rsidR="008D05A0" w:rsidRDefault="008D05A0" w:rsidP="008D05A0">
      <w:pPr>
        <w:pStyle w:val="ListParagraph"/>
        <w:numPr>
          <w:ilvl w:val="0"/>
          <w:numId w:val="18"/>
        </w:numPr>
        <w:rPr>
          <w:rFonts w:ascii="Ebrima" w:hAnsi="Ebrima"/>
          <w:sz w:val="20"/>
          <w:szCs w:val="18"/>
        </w:rPr>
      </w:pPr>
      <w:r w:rsidRPr="008D05A0">
        <w:rPr>
          <w:rFonts w:ascii="Ebrima" w:hAnsi="Ebrima"/>
          <w:sz w:val="20"/>
          <w:szCs w:val="18"/>
        </w:rPr>
        <w:t xml:space="preserve">If </w:t>
      </w:r>
      <w:r w:rsidR="00756B95">
        <w:rPr>
          <w:rFonts w:ascii="Ebrima" w:hAnsi="Ebrima"/>
          <w:sz w:val="20"/>
          <w:szCs w:val="18"/>
        </w:rPr>
        <w:t>students</w:t>
      </w:r>
      <w:r w:rsidRPr="008D05A0">
        <w:rPr>
          <w:rFonts w:ascii="Ebrima" w:hAnsi="Ebrima"/>
          <w:sz w:val="20"/>
          <w:szCs w:val="18"/>
        </w:rPr>
        <w:t xml:space="preserve"> must miss a class due to an </w:t>
      </w:r>
      <w:r w:rsidRPr="00E25232">
        <w:rPr>
          <w:rFonts w:ascii="Ebrima" w:hAnsi="Ebrima"/>
          <w:b/>
          <w:bCs/>
          <w:sz w:val="20"/>
          <w:szCs w:val="18"/>
        </w:rPr>
        <w:t>excused absence</w:t>
      </w:r>
      <w:r w:rsidRPr="008D05A0">
        <w:rPr>
          <w:rFonts w:ascii="Ebrima" w:hAnsi="Ebrima"/>
          <w:sz w:val="20"/>
          <w:szCs w:val="18"/>
        </w:rPr>
        <w:t xml:space="preserve"> (e.g., illness,</w:t>
      </w:r>
      <w:r w:rsidR="00756B95">
        <w:rPr>
          <w:rFonts w:ascii="Ebrima" w:hAnsi="Ebrima"/>
          <w:sz w:val="20"/>
          <w:szCs w:val="18"/>
        </w:rPr>
        <w:t xml:space="preserve"> </w:t>
      </w:r>
      <w:r w:rsidRPr="008D05A0">
        <w:rPr>
          <w:rFonts w:ascii="Ebrima" w:hAnsi="Ebrima"/>
          <w:sz w:val="20"/>
          <w:szCs w:val="18"/>
        </w:rPr>
        <w:t xml:space="preserve">transportation issues), email the instructor prior to the start of class. It is </w:t>
      </w:r>
      <w:r w:rsidR="00756B95">
        <w:rPr>
          <w:rFonts w:ascii="Ebrima" w:hAnsi="Ebrima"/>
          <w:sz w:val="20"/>
          <w:szCs w:val="18"/>
        </w:rPr>
        <w:t xml:space="preserve">the </w:t>
      </w:r>
      <w:r w:rsidR="00756B95" w:rsidRPr="00E25232">
        <w:rPr>
          <w:rFonts w:ascii="Ebrima" w:hAnsi="Ebrima"/>
          <w:b/>
          <w:bCs/>
          <w:sz w:val="20"/>
          <w:szCs w:val="18"/>
        </w:rPr>
        <w:t>student’s</w:t>
      </w:r>
      <w:r w:rsidRPr="00E25232">
        <w:rPr>
          <w:rFonts w:ascii="Ebrima" w:hAnsi="Ebrima"/>
          <w:b/>
          <w:bCs/>
          <w:sz w:val="20"/>
          <w:szCs w:val="18"/>
        </w:rPr>
        <w:t xml:space="preserve"> responsibility</w:t>
      </w:r>
      <w:r w:rsidRPr="008D05A0">
        <w:rPr>
          <w:rFonts w:ascii="Ebrima" w:hAnsi="Ebrima"/>
          <w:sz w:val="20"/>
          <w:szCs w:val="18"/>
        </w:rPr>
        <w:t xml:space="preserve"> to follow up on any missed material. </w:t>
      </w:r>
    </w:p>
    <w:p w14:paraId="187F0247" w14:textId="6C1802E9" w:rsidR="00506F17" w:rsidRPr="008D05A0" w:rsidRDefault="00506F17" w:rsidP="008D05A0">
      <w:pPr>
        <w:pStyle w:val="ListParagraph"/>
        <w:numPr>
          <w:ilvl w:val="0"/>
          <w:numId w:val="18"/>
        </w:numPr>
        <w:rPr>
          <w:rFonts w:ascii="Ebrima" w:hAnsi="Ebrima"/>
          <w:sz w:val="20"/>
          <w:szCs w:val="18"/>
        </w:rPr>
      </w:pPr>
      <w:r w:rsidRPr="00506F17">
        <w:rPr>
          <w:rFonts w:ascii="Ebrima" w:hAnsi="Ebrima"/>
          <w:sz w:val="20"/>
          <w:szCs w:val="18"/>
        </w:rPr>
        <w:t xml:space="preserve">Conflicts with course schedule (unless unforeseeable) must be communicated with the instructor </w:t>
      </w:r>
      <w:r w:rsidRPr="000B65AF">
        <w:rPr>
          <w:rFonts w:ascii="Ebrima" w:hAnsi="Ebrima"/>
          <w:b/>
          <w:bCs/>
          <w:sz w:val="20"/>
          <w:szCs w:val="18"/>
        </w:rPr>
        <w:t>48h in advance</w:t>
      </w:r>
      <w:r w:rsidRPr="00506F17">
        <w:rPr>
          <w:rFonts w:ascii="Ebrima" w:hAnsi="Ebrima"/>
          <w:sz w:val="20"/>
          <w:szCs w:val="18"/>
        </w:rPr>
        <w:t>. The student and the instructor will work together to find solutions to conflicts.</w:t>
      </w:r>
    </w:p>
    <w:p w14:paraId="4C83B2C9" w14:textId="1546B0DC" w:rsidR="008D05A0" w:rsidRDefault="008D05A0" w:rsidP="008D05A0">
      <w:pPr>
        <w:pStyle w:val="ListParagraph"/>
        <w:numPr>
          <w:ilvl w:val="0"/>
          <w:numId w:val="18"/>
        </w:numPr>
        <w:rPr>
          <w:rFonts w:ascii="Ebrima" w:hAnsi="Ebrima"/>
          <w:sz w:val="20"/>
          <w:szCs w:val="18"/>
        </w:rPr>
      </w:pPr>
      <w:r w:rsidRPr="008D05A0">
        <w:rPr>
          <w:rFonts w:ascii="Ebrima" w:hAnsi="Ebrima"/>
          <w:sz w:val="20"/>
          <w:szCs w:val="18"/>
        </w:rPr>
        <w:t xml:space="preserve">For </w:t>
      </w:r>
      <w:r w:rsidRPr="00E25232">
        <w:rPr>
          <w:rFonts w:ascii="Ebrima" w:hAnsi="Ebrima"/>
          <w:b/>
          <w:bCs/>
          <w:sz w:val="20"/>
          <w:szCs w:val="18"/>
        </w:rPr>
        <w:t>extended absences</w:t>
      </w:r>
      <w:r w:rsidRPr="008D05A0">
        <w:rPr>
          <w:rFonts w:ascii="Ebrima" w:hAnsi="Ebrima"/>
          <w:sz w:val="20"/>
          <w:szCs w:val="18"/>
        </w:rPr>
        <w:t xml:space="preserve"> (longer than one week or coinciding with major assignments), contact the instructor to develop a work plan.</w:t>
      </w:r>
    </w:p>
    <w:p w14:paraId="5BD2AA1C" w14:textId="294C9DD3" w:rsidR="000B65AF" w:rsidRPr="008D05A0" w:rsidRDefault="000B65AF" w:rsidP="008D05A0">
      <w:pPr>
        <w:pStyle w:val="ListParagraph"/>
        <w:numPr>
          <w:ilvl w:val="0"/>
          <w:numId w:val="18"/>
        </w:numPr>
        <w:rPr>
          <w:rFonts w:ascii="Ebrima" w:hAnsi="Ebrima"/>
          <w:sz w:val="20"/>
          <w:szCs w:val="18"/>
        </w:rPr>
      </w:pPr>
      <w:r w:rsidRPr="000B65AF">
        <w:rPr>
          <w:rFonts w:ascii="Ebrima" w:hAnsi="Ebrima"/>
          <w:sz w:val="20"/>
          <w:szCs w:val="18"/>
        </w:rPr>
        <w:t xml:space="preserve">If </w:t>
      </w:r>
      <w:r w:rsidRPr="000B65AF">
        <w:rPr>
          <w:rFonts w:ascii="Ebrima" w:hAnsi="Ebrima"/>
          <w:b/>
          <w:bCs/>
          <w:sz w:val="20"/>
          <w:szCs w:val="18"/>
        </w:rPr>
        <w:t>the campus closes, or if a class meeting needs to be canceled</w:t>
      </w:r>
      <w:r w:rsidRPr="000B65AF">
        <w:rPr>
          <w:rFonts w:ascii="Ebrima" w:hAnsi="Ebrima"/>
          <w:sz w:val="20"/>
          <w:szCs w:val="18"/>
        </w:rPr>
        <w:t xml:space="preserve"> or adjusted due to weather or other concern, students should check Canvas for updates on how to continue learning and for information about any changes to events or assignments.</w:t>
      </w:r>
    </w:p>
    <w:p w14:paraId="594B2919" w14:textId="3FBCE400" w:rsidR="00717E65" w:rsidRPr="00717E65" w:rsidRDefault="00717E65" w:rsidP="00717E65">
      <w:pPr>
        <w:pStyle w:val="Heading3"/>
        <w:ind w:left="0"/>
        <w:rPr>
          <w:rFonts w:ascii="Ebrima" w:eastAsia="Times New Roman" w:hAnsi="Ebrima" w:cs="Times New Roman"/>
          <w:sz w:val="22"/>
          <w:szCs w:val="22"/>
        </w:rPr>
      </w:pPr>
      <w:r w:rsidRPr="00717E65">
        <w:rPr>
          <w:rFonts w:ascii="Ebrima" w:eastAsia="Times New Roman" w:hAnsi="Ebrima" w:cs="Times New Roman"/>
          <w:sz w:val="22"/>
          <w:szCs w:val="22"/>
        </w:rPr>
        <w:t>Late and Missed Work</w:t>
      </w:r>
    </w:p>
    <w:p w14:paraId="05AFBFC5" w14:textId="62659973" w:rsidR="00E713A9" w:rsidRPr="00E713A9" w:rsidRDefault="00E713A9" w:rsidP="00E713A9">
      <w:pPr>
        <w:pStyle w:val="ListParagraph"/>
        <w:numPr>
          <w:ilvl w:val="0"/>
          <w:numId w:val="18"/>
        </w:numPr>
        <w:rPr>
          <w:rFonts w:ascii="Ebrima" w:hAnsi="Ebrima"/>
          <w:sz w:val="20"/>
          <w:szCs w:val="18"/>
        </w:rPr>
      </w:pPr>
      <w:r w:rsidRPr="00E713A9">
        <w:rPr>
          <w:rFonts w:ascii="Ebrima" w:hAnsi="Ebrima"/>
          <w:sz w:val="20"/>
          <w:szCs w:val="18"/>
        </w:rPr>
        <w:t>I</w:t>
      </w:r>
      <w:r w:rsidR="007D766D">
        <w:rPr>
          <w:rFonts w:ascii="Ebrima" w:hAnsi="Ebrima"/>
          <w:sz w:val="20"/>
          <w:szCs w:val="18"/>
        </w:rPr>
        <w:t>-</w:t>
      </w:r>
      <w:r w:rsidRPr="00E713A9">
        <w:rPr>
          <w:rFonts w:ascii="Ebrima" w:hAnsi="Ebrima"/>
          <w:sz w:val="20"/>
          <w:szCs w:val="18"/>
        </w:rPr>
        <w:t xml:space="preserve">Spy Geography discussion boards and the </w:t>
      </w:r>
      <w:r w:rsidR="0000032A">
        <w:rPr>
          <w:rFonts w:ascii="Ebrima" w:hAnsi="Ebrima"/>
          <w:sz w:val="20"/>
          <w:szCs w:val="18"/>
        </w:rPr>
        <w:t>two</w:t>
      </w:r>
      <w:r w:rsidRPr="00E713A9">
        <w:rPr>
          <w:rFonts w:ascii="Ebrima" w:hAnsi="Ebrima"/>
          <w:sz w:val="20"/>
          <w:szCs w:val="18"/>
        </w:rPr>
        <w:t xml:space="preserve"> assigned projects are the only graded items that </w:t>
      </w:r>
      <w:r w:rsidR="00E25232">
        <w:rPr>
          <w:rFonts w:ascii="Ebrima" w:hAnsi="Ebrima"/>
          <w:sz w:val="20"/>
          <w:szCs w:val="18"/>
        </w:rPr>
        <w:t>can</w:t>
      </w:r>
      <w:r w:rsidRPr="00E713A9">
        <w:rPr>
          <w:rFonts w:ascii="Ebrima" w:hAnsi="Ebrima"/>
          <w:sz w:val="20"/>
          <w:szCs w:val="18"/>
        </w:rPr>
        <w:t xml:space="preserve"> be submitted late. Please manage your time carefully and follow the course schedule.</w:t>
      </w:r>
    </w:p>
    <w:p w14:paraId="7417EEF6" w14:textId="57F88F00" w:rsidR="00E713A9" w:rsidRPr="00E713A9" w:rsidRDefault="00E713A9" w:rsidP="00E713A9">
      <w:pPr>
        <w:pStyle w:val="ListParagraph"/>
        <w:numPr>
          <w:ilvl w:val="0"/>
          <w:numId w:val="18"/>
        </w:numPr>
        <w:rPr>
          <w:rFonts w:ascii="Ebrima" w:hAnsi="Ebrima"/>
          <w:sz w:val="20"/>
          <w:szCs w:val="18"/>
        </w:rPr>
      </w:pPr>
      <w:r w:rsidRPr="00E713A9">
        <w:rPr>
          <w:rFonts w:ascii="Ebrima" w:hAnsi="Ebrima"/>
          <w:sz w:val="20"/>
          <w:szCs w:val="18"/>
        </w:rPr>
        <w:t xml:space="preserve">Each student receives </w:t>
      </w:r>
      <w:r w:rsidRPr="00E25232">
        <w:rPr>
          <w:rFonts w:ascii="Ebrima" w:hAnsi="Ebrima"/>
          <w:b/>
          <w:bCs/>
          <w:sz w:val="20"/>
          <w:szCs w:val="18"/>
        </w:rPr>
        <w:t>three late work exemptions</w:t>
      </w:r>
      <w:r w:rsidRPr="00E713A9">
        <w:rPr>
          <w:rFonts w:ascii="Ebrima" w:hAnsi="Ebrima"/>
          <w:sz w:val="20"/>
          <w:szCs w:val="18"/>
        </w:rPr>
        <w:t>, which allow a graded item to be submitted up to 48 hours past the original due date without penalty. Assignments submitted using an exemption will be graded as if submitted on time. When using a late exemption, please email the instructor.</w:t>
      </w:r>
    </w:p>
    <w:p w14:paraId="47CFCB4D" w14:textId="4D90D334" w:rsidR="00E713A9" w:rsidRPr="00D6143D" w:rsidRDefault="00E713A9" w:rsidP="00E713A9">
      <w:pPr>
        <w:pStyle w:val="ListParagraph"/>
        <w:numPr>
          <w:ilvl w:val="0"/>
          <w:numId w:val="18"/>
        </w:numPr>
        <w:rPr>
          <w:rFonts w:ascii="Ebrima" w:hAnsi="Ebrima"/>
          <w:i/>
          <w:iCs/>
          <w:sz w:val="20"/>
          <w:szCs w:val="18"/>
        </w:rPr>
      </w:pPr>
      <w:r w:rsidRPr="00D6143D">
        <w:rPr>
          <w:rFonts w:ascii="Ebrima" w:hAnsi="Ebrima"/>
          <w:i/>
          <w:iCs/>
          <w:sz w:val="20"/>
          <w:szCs w:val="18"/>
        </w:rPr>
        <w:t>Once all three late exemptions are used, any late submissions will automatically receive 0 points.</w:t>
      </w:r>
    </w:p>
    <w:p w14:paraId="528B6E0D" w14:textId="43FC4767" w:rsidR="00E713A9" w:rsidRPr="00E713A9" w:rsidRDefault="00E713A9" w:rsidP="00E713A9">
      <w:pPr>
        <w:pStyle w:val="ListParagraph"/>
        <w:numPr>
          <w:ilvl w:val="0"/>
          <w:numId w:val="18"/>
        </w:numPr>
        <w:rPr>
          <w:rFonts w:ascii="Ebrima" w:hAnsi="Ebrima"/>
          <w:sz w:val="20"/>
          <w:szCs w:val="18"/>
        </w:rPr>
      </w:pPr>
      <w:r w:rsidRPr="00E713A9">
        <w:rPr>
          <w:rFonts w:ascii="Ebrima" w:hAnsi="Ebrima"/>
          <w:sz w:val="20"/>
          <w:szCs w:val="18"/>
        </w:rPr>
        <w:t xml:space="preserve">In-class quizzes occur most weeks. If you have an excused absence, email the instructor prior to class to schedule an </w:t>
      </w:r>
      <w:r w:rsidRPr="00D6143D">
        <w:rPr>
          <w:rFonts w:ascii="Ebrima" w:hAnsi="Ebrima"/>
          <w:b/>
          <w:bCs/>
          <w:sz w:val="20"/>
          <w:szCs w:val="18"/>
        </w:rPr>
        <w:t>alternative time to complete the quiz</w:t>
      </w:r>
      <w:r w:rsidRPr="00E713A9">
        <w:rPr>
          <w:rFonts w:ascii="Ebrima" w:hAnsi="Ebrima"/>
          <w:sz w:val="20"/>
          <w:szCs w:val="18"/>
        </w:rPr>
        <w:t>.</w:t>
      </w:r>
    </w:p>
    <w:p w14:paraId="758DA80E" w14:textId="0672115F" w:rsidR="00E713A9" w:rsidRPr="00E713A9" w:rsidRDefault="00E713A9" w:rsidP="00E713A9">
      <w:pPr>
        <w:pStyle w:val="ListParagraph"/>
        <w:numPr>
          <w:ilvl w:val="0"/>
          <w:numId w:val="18"/>
        </w:numPr>
        <w:rPr>
          <w:rFonts w:ascii="Ebrima" w:hAnsi="Ebrima"/>
          <w:sz w:val="20"/>
          <w:szCs w:val="18"/>
        </w:rPr>
      </w:pPr>
      <w:r w:rsidRPr="00D6143D">
        <w:rPr>
          <w:rFonts w:ascii="Ebrima" w:hAnsi="Ebrima"/>
          <w:b/>
          <w:bCs/>
          <w:sz w:val="20"/>
          <w:szCs w:val="18"/>
        </w:rPr>
        <w:t>Active learning in-class activities cannot be made up</w:t>
      </w:r>
      <w:r w:rsidRPr="00E713A9">
        <w:rPr>
          <w:rFonts w:ascii="Ebrima" w:hAnsi="Ebrima"/>
          <w:sz w:val="20"/>
          <w:szCs w:val="18"/>
        </w:rPr>
        <w:t>. The three lowest participation grades are dropped to accommodate occasional absences. For extended absences, contact the instructor.</w:t>
      </w:r>
    </w:p>
    <w:p w14:paraId="29A29982" w14:textId="0604CF9F" w:rsidR="00C00D72" w:rsidRPr="00924816" w:rsidRDefault="00E713A9" w:rsidP="00924816">
      <w:pPr>
        <w:pStyle w:val="ListParagraph"/>
        <w:numPr>
          <w:ilvl w:val="0"/>
          <w:numId w:val="18"/>
        </w:numPr>
        <w:rPr>
          <w:rFonts w:ascii="Ebrima" w:hAnsi="Ebrima"/>
          <w:sz w:val="20"/>
          <w:szCs w:val="18"/>
        </w:rPr>
      </w:pPr>
      <w:r w:rsidRPr="00E713A9">
        <w:rPr>
          <w:rFonts w:ascii="Ebrima" w:hAnsi="Ebrima"/>
          <w:sz w:val="20"/>
          <w:szCs w:val="18"/>
        </w:rPr>
        <w:t xml:space="preserve">Students with </w:t>
      </w:r>
      <w:r w:rsidRPr="00D6143D">
        <w:rPr>
          <w:rFonts w:ascii="Ebrima" w:hAnsi="Ebrima"/>
          <w:b/>
          <w:bCs/>
          <w:sz w:val="20"/>
          <w:szCs w:val="18"/>
        </w:rPr>
        <w:t>ODS accommodations</w:t>
      </w:r>
      <w:r w:rsidRPr="00E713A9">
        <w:rPr>
          <w:rFonts w:ascii="Ebrima" w:hAnsi="Ebrima"/>
          <w:sz w:val="20"/>
          <w:szCs w:val="18"/>
        </w:rPr>
        <w:t xml:space="preserve"> should submit documentation to the instructor as soon as possible. If your accommodations include extra time, please notify the instructor prior to the graded assignment.</w:t>
      </w:r>
    </w:p>
    <w:p w14:paraId="1863A5D7" w14:textId="78DCB5AD" w:rsidR="00924816" w:rsidRDefault="00924816" w:rsidP="00924816"/>
    <w:p w14:paraId="46329BC4" w14:textId="77777777" w:rsidR="00924816" w:rsidRDefault="00924816" w:rsidP="00924816"/>
    <w:p w14:paraId="2A01F79E" w14:textId="019DA8DC" w:rsidR="00717E65" w:rsidRDefault="00717E65" w:rsidP="00717E65">
      <w:pPr>
        <w:pStyle w:val="Heading3"/>
        <w:ind w:left="0"/>
        <w:rPr>
          <w:rFonts w:ascii="Ebrima" w:eastAsia="Times New Roman" w:hAnsi="Ebrima" w:cs="Times New Roman"/>
          <w:sz w:val="22"/>
          <w:szCs w:val="22"/>
        </w:rPr>
      </w:pPr>
      <w:r w:rsidRPr="00717E65">
        <w:rPr>
          <w:rFonts w:ascii="Ebrima" w:eastAsia="Times New Roman" w:hAnsi="Ebrima" w:cs="Times New Roman"/>
          <w:sz w:val="22"/>
          <w:szCs w:val="22"/>
        </w:rPr>
        <w:lastRenderedPageBreak/>
        <w:t>Communication</w:t>
      </w:r>
    </w:p>
    <w:p w14:paraId="0C585EA7" w14:textId="62DBE3DA" w:rsidR="003E19FD" w:rsidRPr="003E19FD" w:rsidRDefault="003E19FD" w:rsidP="003E19FD">
      <w:pPr>
        <w:pStyle w:val="ListParagraph"/>
        <w:numPr>
          <w:ilvl w:val="0"/>
          <w:numId w:val="18"/>
        </w:numPr>
        <w:rPr>
          <w:rFonts w:ascii="Ebrima" w:hAnsi="Ebrima"/>
          <w:sz w:val="20"/>
          <w:szCs w:val="18"/>
        </w:rPr>
      </w:pPr>
      <w:r w:rsidRPr="003E19FD">
        <w:rPr>
          <w:rFonts w:ascii="Ebrima" w:hAnsi="Ebrima"/>
          <w:b/>
          <w:bCs/>
          <w:sz w:val="20"/>
          <w:szCs w:val="18"/>
        </w:rPr>
        <w:t>Two-way communication</w:t>
      </w:r>
      <w:r w:rsidRPr="003E19FD">
        <w:rPr>
          <w:rFonts w:ascii="Ebrima" w:hAnsi="Ebrima"/>
          <w:sz w:val="20"/>
          <w:szCs w:val="18"/>
        </w:rPr>
        <w:t xml:space="preserve"> is strongly encouraged. All course-related emails should be sent using your </w:t>
      </w:r>
      <w:r w:rsidRPr="003E19FD">
        <w:rPr>
          <w:rFonts w:ascii="Ebrima" w:hAnsi="Ebrima"/>
          <w:b/>
          <w:bCs/>
          <w:sz w:val="20"/>
          <w:szCs w:val="18"/>
        </w:rPr>
        <w:t>GMU email account</w:t>
      </w:r>
      <w:r w:rsidRPr="003E19FD">
        <w:rPr>
          <w:rFonts w:ascii="Ebrima" w:hAnsi="Ebrima"/>
          <w:sz w:val="20"/>
          <w:szCs w:val="18"/>
        </w:rPr>
        <w:t xml:space="preserve">, which </w:t>
      </w:r>
      <w:r w:rsidR="00C37E2A">
        <w:rPr>
          <w:rFonts w:ascii="Ebrima" w:hAnsi="Ebrima"/>
          <w:sz w:val="20"/>
          <w:szCs w:val="18"/>
        </w:rPr>
        <w:t>students</w:t>
      </w:r>
      <w:r w:rsidRPr="003E19FD">
        <w:rPr>
          <w:rFonts w:ascii="Ebrima" w:hAnsi="Ebrima"/>
          <w:sz w:val="20"/>
          <w:szCs w:val="18"/>
        </w:rPr>
        <w:t xml:space="preserve"> are required to </w:t>
      </w:r>
      <w:r w:rsidRPr="003E19FD">
        <w:rPr>
          <w:rFonts w:ascii="Ebrima" w:hAnsi="Ebrima"/>
          <w:b/>
          <w:bCs/>
          <w:sz w:val="20"/>
          <w:szCs w:val="18"/>
        </w:rPr>
        <w:t>check regularly</w:t>
      </w:r>
      <w:r w:rsidRPr="003E19FD">
        <w:rPr>
          <w:rFonts w:ascii="Ebrima" w:hAnsi="Ebrima"/>
          <w:sz w:val="20"/>
          <w:szCs w:val="18"/>
        </w:rPr>
        <w:t xml:space="preserve"> for updates.</w:t>
      </w:r>
    </w:p>
    <w:p w14:paraId="3533F75F" w14:textId="42A96E2C" w:rsidR="003E19FD" w:rsidRPr="003E19FD" w:rsidRDefault="003E19FD" w:rsidP="003E19FD">
      <w:pPr>
        <w:pStyle w:val="ListParagraph"/>
        <w:numPr>
          <w:ilvl w:val="0"/>
          <w:numId w:val="18"/>
        </w:numPr>
        <w:rPr>
          <w:rFonts w:ascii="Ebrima" w:hAnsi="Ebrima"/>
          <w:sz w:val="20"/>
          <w:szCs w:val="18"/>
        </w:rPr>
      </w:pPr>
      <w:r w:rsidRPr="003E19FD">
        <w:rPr>
          <w:rFonts w:ascii="Ebrima" w:hAnsi="Ebrima"/>
          <w:sz w:val="20"/>
          <w:szCs w:val="18"/>
        </w:rPr>
        <w:t xml:space="preserve">Please mute </w:t>
      </w:r>
      <w:r w:rsidR="00C37E2A" w:rsidRPr="00C37E2A">
        <w:rPr>
          <w:rFonts w:ascii="Ebrima" w:hAnsi="Ebrima"/>
          <w:b/>
          <w:bCs/>
          <w:sz w:val="20"/>
          <w:szCs w:val="18"/>
        </w:rPr>
        <w:t>cell</w:t>
      </w:r>
      <w:r w:rsidRPr="003E19FD">
        <w:rPr>
          <w:rFonts w:ascii="Ebrima" w:hAnsi="Ebrima"/>
          <w:b/>
          <w:bCs/>
          <w:sz w:val="20"/>
          <w:szCs w:val="18"/>
        </w:rPr>
        <w:t xml:space="preserve"> phone</w:t>
      </w:r>
      <w:r w:rsidR="00C37E2A" w:rsidRPr="00C37E2A">
        <w:rPr>
          <w:rFonts w:ascii="Ebrima" w:hAnsi="Ebrima"/>
          <w:b/>
          <w:bCs/>
          <w:sz w:val="20"/>
          <w:szCs w:val="18"/>
        </w:rPr>
        <w:t>s</w:t>
      </w:r>
      <w:r w:rsidRPr="003E19FD">
        <w:rPr>
          <w:rFonts w:ascii="Ebrima" w:hAnsi="Ebrima"/>
          <w:sz w:val="20"/>
          <w:szCs w:val="18"/>
        </w:rPr>
        <w:t xml:space="preserve"> before class. If </w:t>
      </w:r>
      <w:r w:rsidR="00C37E2A">
        <w:rPr>
          <w:rFonts w:ascii="Ebrima" w:hAnsi="Ebrima"/>
          <w:sz w:val="20"/>
          <w:szCs w:val="18"/>
        </w:rPr>
        <w:t>students</w:t>
      </w:r>
      <w:r w:rsidRPr="003E19FD">
        <w:rPr>
          <w:rFonts w:ascii="Ebrima" w:hAnsi="Ebrima"/>
          <w:sz w:val="20"/>
          <w:szCs w:val="18"/>
        </w:rPr>
        <w:t xml:space="preserve"> must take a call during class, step outside to avoid disrupting peers. Computers and other devices should be used only for class-related activities. Off-task activity is considered unprofessional.</w:t>
      </w:r>
    </w:p>
    <w:p w14:paraId="47E46036" w14:textId="43B59EBE" w:rsidR="00717E65" w:rsidRPr="00C31683" w:rsidRDefault="003E19FD" w:rsidP="00717E65">
      <w:pPr>
        <w:pStyle w:val="ListParagraph"/>
        <w:numPr>
          <w:ilvl w:val="0"/>
          <w:numId w:val="18"/>
        </w:numPr>
        <w:rPr>
          <w:rFonts w:ascii="Ebrima" w:hAnsi="Ebrima"/>
          <w:sz w:val="20"/>
          <w:szCs w:val="18"/>
        </w:rPr>
      </w:pPr>
      <w:r w:rsidRPr="003E19FD">
        <w:rPr>
          <w:rFonts w:ascii="Ebrima" w:hAnsi="Ebrima"/>
          <w:sz w:val="20"/>
          <w:szCs w:val="18"/>
        </w:rPr>
        <w:t xml:space="preserve">The </w:t>
      </w:r>
      <w:r w:rsidRPr="003E19FD">
        <w:rPr>
          <w:rFonts w:ascii="Ebrima" w:hAnsi="Ebrima"/>
          <w:b/>
          <w:bCs/>
          <w:sz w:val="20"/>
          <w:szCs w:val="18"/>
        </w:rPr>
        <w:t>instructor typically responds</w:t>
      </w:r>
      <w:r w:rsidRPr="003E19FD">
        <w:rPr>
          <w:rFonts w:ascii="Ebrima" w:hAnsi="Ebrima"/>
          <w:sz w:val="20"/>
          <w:szCs w:val="18"/>
        </w:rPr>
        <w:t xml:space="preserve"> Monday–Friday, 9:00 a.m.–6:00 p.m. Emails sent outside these hours may take 24–48 hours for a response. Please do not email questions about an assignment within 24 hours of its due date</w:t>
      </w:r>
      <w:r w:rsidR="00C37E2A">
        <w:rPr>
          <w:rFonts w:ascii="Ebrima" w:hAnsi="Ebrima"/>
          <w:sz w:val="20"/>
          <w:szCs w:val="18"/>
        </w:rPr>
        <w:t>!</w:t>
      </w:r>
    </w:p>
    <w:p w14:paraId="1F4BD115" w14:textId="77777777" w:rsidR="00717E65" w:rsidRPr="00717E65" w:rsidRDefault="00717E65" w:rsidP="00717E65">
      <w:pPr>
        <w:pStyle w:val="Heading3"/>
        <w:ind w:left="0"/>
        <w:rPr>
          <w:rFonts w:ascii="Ebrima" w:eastAsia="Times New Roman" w:hAnsi="Ebrima" w:cs="Times New Roman"/>
          <w:sz w:val="22"/>
          <w:szCs w:val="22"/>
        </w:rPr>
      </w:pPr>
      <w:r w:rsidRPr="00717E65">
        <w:rPr>
          <w:rFonts w:ascii="Ebrima" w:eastAsia="Times New Roman" w:hAnsi="Ebrima" w:cs="Times New Roman"/>
          <w:sz w:val="22"/>
          <w:szCs w:val="22"/>
        </w:rPr>
        <w:t>Grading</w:t>
      </w:r>
    </w:p>
    <w:p w14:paraId="39427155" w14:textId="4CC015BF" w:rsidR="00F4313F" w:rsidRPr="00F4313F" w:rsidRDefault="00F4313F" w:rsidP="00F4313F">
      <w:pPr>
        <w:pStyle w:val="ListParagraph"/>
        <w:numPr>
          <w:ilvl w:val="0"/>
          <w:numId w:val="18"/>
        </w:numPr>
        <w:rPr>
          <w:rFonts w:ascii="Ebrima" w:hAnsi="Ebrima"/>
          <w:sz w:val="20"/>
          <w:szCs w:val="18"/>
        </w:rPr>
      </w:pPr>
      <w:r w:rsidRPr="00F4313F">
        <w:rPr>
          <w:rFonts w:ascii="Ebrima" w:hAnsi="Ebrima"/>
          <w:b/>
          <w:bCs/>
          <w:sz w:val="20"/>
          <w:szCs w:val="18"/>
        </w:rPr>
        <w:t>Citing sources:</w:t>
      </w:r>
      <w:r w:rsidRPr="00F4313F">
        <w:rPr>
          <w:rFonts w:ascii="Ebrima" w:hAnsi="Ebrima"/>
          <w:sz w:val="20"/>
          <w:szCs w:val="18"/>
        </w:rPr>
        <w:t xml:space="preserve"> Any information, data, or ideas that are not your own must be fully cited in APA format. Direct website links or hyperlinks alone are insufficient. Failure to properly cite sources is considered a violation of GMU Academic Standards.</w:t>
      </w:r>
    </w:p>
    <w:p w14:paraId="0E9ADAB0" w14:textId="22A82033" w:rsidR="00F4313F" w:rsidRPr="000149C0" w:rsidRDefault="00F4313F" w:rsidP="000149C0">
      <w:pPr>
        <w:pStyle w:val="ListParagraph"/>
        <w:numPr>
          <w:ilvl w:val="0"/>
          <w:numId w:val="18"/>
        </w:numPr>
        <w:rPr>
          <w:rFonts w:ascii="Ebrima" w:hAnsi="Ebrima"/>
          <w:sz w:val="20"/>
          <w:szCs w:val="18"/>
        </w:rPr>
      </w:pPr>
      <w:r w:rsidRPr="00F4313F">
        <w:rPr>
          <w:rFonts w:ascii="Ebrima" w:hAnsi="Ebrima"/>
          <w:b/>
          <w:bCs/>
          <w:sz w:val="20"/>
          <w:szCs w:val="18"/>
        </w:rPr>
        <w:t>Generative AI:</w:t>
      </w:r>
      <w:r w:rsidRPr="00F4313F">
        <w:rPr>
          <w:rFonts w:ascii="Ebrima" w:hAnsi="Ebrima"/>
          <w:sz w:val="20"/>
          <w:szCs w:val="18"/>
        </w:rPr>
        <w:t xml:space="preserve"> Use of Generative-AI (GenAI) tools must follow the Honor Code. Be transparent about using these tools, and cite any AI-generated work. Remember that AI tools may provide inaccurate, biased, or incomplete information, and reliance on them should not replace your own critical thinking or creativity.</w:t>
      </w:r>
    </w:p>
    <w:p w14:paraId="34F2AD54" w14:textId="2314DE20" w:rsidR="00F4313F" w:rsidRPr="000149C0" w:rsidRDefault="00F4313F" w:rsidP="000149C0">
      <w:pPr>
        <w:pStyle w:val="ListParagraph"/>
        <w:numPr>
          <w:ilvl w:val="0"/>
          <w:numId w:val="18"/>
        </w:numPr>
        <w:rPr>
          <w:rFonts w:ascii="Ebrima" w:hAnsi="Ebrima"/>
          <w:sz w:val="20"/>
          <w:szCs w:val="18"/>
        </w:rPr>
      </w:pPr>
      <w:r w:rsidRPr="000149C0">
        <w:rPr>
          <w:rFonts w:ascii="Ebrima" w:hAnsi="Ebrima"/>
          <w:b/>
          <w:bCs/>
          <w:sz w:val="20"/>
          <w:szCs w:val="18"/>
        </w:rPr>
        <w:t>Questions about grades:</w:t>
      </w:r>
      <w:r w:rsidRPr="00F4313F">
        <w:rPr>
          <w:rFonts w:ascii="Ebrima" w:hAnsi="Ebrima"/>
          <w:sz w:val="20"/>
          <w:szCs w:val="18"/>
        </w:rPr>
        <w:t xml:space="preserve"> If </w:t>
      </w:r>
      <w:r w:rsidR="000149C0">
        <w:rPr>
          <w:rFonts w:ascii="Ebrima" w:hAnsi="Ebrima"/>
          <w:sz w:val="20"/>
          <w:szCs w:val="18"/>
        </w:rPr>
        <w:t>students</w:t>
      </w:r>
      <w:r w:rsidRPr="00F4313F">
        <w:rPr>
          <w:rFonts w:ascii="Ebrima" w:hAnsi="Ebrima"/>
          <w:sz w:val="20"/>
          <w:szCs w:val="18"/>
        </w:rPr>
        <w:t xml:space="preserve"> have concerns about a graded assignment, email the instructor with specific questions. Feedback will be provided, but grades will only be changed in cases of calculation errors or clear oversight.</w:t>
      </w:r>
    </w:p>
    <w:p w14:paraId="0AD56B38" w14:textId="11A342A5" w:rsidR="007654D4" w:rsidRPr="00F4313F" w:rsidRDefault="00F4313F" w:rsidP="00F4313F">
      <w:pPr>
        <w:pStyle w:val="ListParagraph"/>
        <w:numPr>
          <w:ilvl w:val="0"/>
          <w:numId w:val="18"/>
        </w:numPr>
        <w:rPr>
          <w:rFonts w:ascii="Ebrima" w:hAnsi="Ebrima"/>
          <w:sz w:val="20"/>
          <w:szCs w:val="18"/>
        </w:rPr>
      </w:pPr>
      <w:r w:rsidRPr="000149C0">
        <w:rPr>
          <w:rFonts w:ascii="Ebrima" w:hAnsi="Ebrima"/>
          <w:b/>
          <w:bCs/>
          <w:sz w:val="20"/>
          <w:szCs w:val="18"/>
        </w:rPr>
        <w:t xml:space="preserve">Graded assignments: </w:t>
      </w:r>
      <w:r w:rsidRPr="00F4313F">
        <w:rPr>
          <w:rFonts w:ascii="Ebrima" w:hAnsi="Ebrima"/>
          <w:sz w:val="20"/>
          <w:szCs w:val="18"/>
        </w:rPr>
        <w:t>Assignments are generally returned</w:t>
      </w:r>
      <w:r w:rsidR="000149C0">
        <w:rPr>
          <w:rFonts w:ascii="Ebrima" w:hAnsi="Ebrima"/>
          <w:sz w:val="20"/>
          <w:szCs w:val="18"/>
        </w:rPr>
        <w:t xml:space="preserve"> and graded</w:t>
      </w:r>
      <w:r w:rsidRPr="00F4313F">
        <w:rPr>
          <w:rFonts w:ascii="Ebrima" w:hAnsi="Ebrima"/>
          <w:sz w:val="20"/>
          <w:szCs w:val="18"/>
        </w:rPr>
        <w:t xml:space="preserve"> within one week of submission.</w:t>
      </w:r>
    </w:p>
    <w:p w14:paraId="0596103B" w14:textId="77777777" w:rsidR="00924816" w:rsidRDefault="00924816" w:rsidP="00924816">
      <w:bookmarkStart w:id="4" w:name="_Hlk73378435"/>
      <w:bookmarkEnd w:id="3"/>
    </w:p>
    <w:p w14:paraId="387F0608" w14:textId="17251B53" w:rsidR="007654D4" w:rsidRPr="00C31683" w:rsidRDefault="007654D4" w:rsidP="00C31683">
      <w:pPr>
        <w:pStyle w:val="Heading1"/>
        <w:rPr>
          <w:rFonts w:ascii="Ebrima" w:hAnsi="Ebrima"/>
          <w:b/>
          <w:bCs w:val="0"/>
          <w:color w:val="000000" w:themeColor="text1"/>
        </w:rPr>
      </w:pPr>
      <w:r w:rsidRPr="00C31683">
        <w:rPr>
          <w:rFonts w:ascii="Ebrima" w:hAnsi="Ebrima"/>
          <w:b/>
          <w:bCs w:val="0"/>
          <w:color w:val="000000" w:themeColor="text1"/>
        </w:rPr>
        <w:t>University Policies</w:t>
      </w:r>
    </w:p>
    <w:bookmarkEnd w:id="4"/>
    <w:p w14:paraId="68F0B4D1" w14:textId="77777777" w:rsidR="00170AFD" w:rsidRPr="00170AFD" w:rsidRDefault="00170AFD" w:rsidP="00393D43">
      <w:pPr>
        <w:widowControl w:val="0"/>
        <w:numPr>
          <w:ilvl w:val="0"/>
          <w:numId w:val="19"/>
        </w:numPr>
        <w:ind w:right="-360"/>
        <w:contextualSpacing/>
        <w:rPr>
          <w:rFonts w:ascii="Ebrima" w:hAnsi="Ebrima" w:cs="Calibri"/>
          <w:sz w:val="20"/>
        </w:rPr>
      </w:pPr>
      <w:r w:rsidRPr="00170AFD">
        <w:rPr>
          <w:rFonts w:ascii="Ebrima" w:hAnsi="Ebrima" w:cs="Calibri"/>
          <w:b/>
          <w:bCs/>
          <w:w w:val="105"/>
          <w:sz w:val="20"/>
        </w:rPr>
        <w:t>Catalog:</w:t>
      </w:r>
      <w:r w:rsidRPr="00170AFD">
        <w:rPr>
          <w:rFonts w:ascii="Ebrima" w:hAnsi="Ebrima" w:cs="Calibri"/>
          <w:spacing w:val="5"/>
          <w:w w:val="105"/>
          <w:sz w:val="20"/>
        </w:rPr>
        <w:t xml:space="preserve"> </w:t>
      </w:r>
      <w:r w:rsidRPr="00170AFD">
        <w:rPr>
          <w:rFonts w:ascii="Ebrima" w:hAnsi="Ebrima" w:cs="Calibri"/>
          <w:w w:val="105"/>
          <w:sz w:val="20"/>
        </w:rPr>
        <w:t>The</w:t>
      </w:r>
      <w:r w:rsidRPr="00170AFD">
        <w:rPr>
          <w:rFonts w:ascii="Ebrima" w:hAnsi="Ebrima" w:cs="Calibri"/>
          <w:spacing w:val="5"/>
          <w:w w:val="105"/>
          <w:sz w:val="20"/>
        </w:rPr>
        <w:t xml:space="preserve"> </w:t>
      </w:r>
      <w:r w:rsidRPr="00170AFD">
        <w:rPr>
          <w:rFonts w:ascii="Ebrima" w:hAnsi="Ebrima" w:cs="Calibri"/>
          <w:w w:val="105"/>
          <w:sz w:val="20"/>
        </w:rPr>
        <w:t>Uni</w:t>
      </w:r>
      <w:r w:rsidRPr="00170AFD">
        <w:rPr>
          <w:rFonts w:ascii="Ebrima" w:hAnsi="Ebrima" w:cs="Calibri"/>
          <w:spacing w:val="-2"/>
          <w:w w:val="105"/>
          <w:sz w:val="20"/>
        </w:rPr>
        <w:t>v</w:t>
      </w:r>
      <w:r w:rsidRPr="00170AFD">
        <w:rPr>
          <w:rFonts w:ascii="Ebrima" w:hAnsi="Ebrima" w:cs="Calibri"/>
          <w:spacing w:val="-1"/>
          <w:w w:val="105"/>
          <w:sz w:val="20"/>
        </w:rPr>
        <w:t>e</w:t>
      </w:r>
      <w:r w:rsidRPr="00170AFD">
        <w:rPr>
          <w:rFonts w:ascii="Ebrima" w:hAnsi="Ebrima" w:cs="Calibri"/>
          <w:w w:val="105"/>
          <w:sz w:val="20"/>
        </w:rPr>
        <w:t>rsi</w:t>
      </w:r>
      <w:r w:rsidRPr="00170AFD">
        <w:rPr>
          <w:rFonts w:ascii="Ebrima" w:hAnsi="Ebrima" w:cs="Calibri"/>
          <w:spacing w:val="-1"/>
          <w:w w:val="105"/>
          <w:sz w:val="20"/>
        </w:rPr>
        <w:t>t</w:t>
      </w:r>
      <w:r w:rsidRPr="00170AFD">
        <w:rPr>
          <w:rFonts w:ascii="Ebrima" w:hAnsi="Ebrima" w:cs="Calibri"/>
          <w:w w:val="105"/>
          <w:sz w:val="20"/>
        </w:rPr>
        <w:t>y</w:t>
      </w:r>
      <w:r w:rsidRPr="00170AFD">
        <w:rPr>
          <w:rFonts w:ascii="Ebrima" w:hAnsi="Ebrima" w:cs="Calibri"/>
          <w:spacing w:val="5"/>
          <w:w w:val="105"/>
          <w:sz w:val="20"/>
        </w:rPr>
        <w:t xml:space="preserve"> </w:t>
      </w:r>
      <w:r w:rsidRPr="00170AFD">
        <w:rPr>
          <w:rFonts w:ascii="Ebrima" w:hAnsi="Ebrima" w:cs="Calibri"/>
          <w:w w:val="105"/>
          <w:sz w:val="20"/>
        </w:rPr>
        <w:t>C</w:t>
      </w:r>
      <w:r w:rsidRPr="00170AFD">
        <w:rPr>
          <w:rFonts w:ascii="Ebrima" w:hAnsi="Ebrima" w:cs="Calibri"/>
          <w:spacing w:val="-1"/>
          <w:w w:val="105"/>
          <w:sz w:val="20"/>
        </w:rPr>
        <w:t>a</w:t>
      </w:r>
      <w:r w:rsidRPr="00170AFD">
        <w:rPr>
          <w:rFonts w:ascii="Ebrima" w:hAnsi="Ebrima" w:cs="Calibri"/>
          <w:w w:val="105"/>
          <w:sz w:val="20"/>
        </w:rPr>
        <w:t>t</w:t>
      </w:r>
      <w:r w:rsidRPr="00170AFD">
        <w:rPr>
          <w:rFonts w:ascii="Ebrima" w:hAnsi="Ebrima" w:cs="Calibri"/>
          <w:spacing w:val="-1"/>
          <w:w w:val="105"/>
          <w:sz w:val="20"/>
        </w:rPr>
        <w:t>a</w:t>
      </w:r>
      <w:r w:rsidRPr="00170AFD">
        <w:rPr>
          <w:rFonts w:ascii="Ebrima" w:hAnsi="Ebrima" w:cs="Calibri"/>
          <w:w w:val="105"/>
          <w:sz w:val="20"/>
        </w:rPr>
        <w:t>log</w:t>
      </w:r>
      <w:r w:rsidRPr="00170AFD">
        <w:rPr>
          <w:rFonts w:ascii="Ebrima" w:hAnsi="Ebrima" w:cs="Calibri"/>
          <w:spacing w:val="5"/>
          <w:w w:val="105"/>
          <w:sz w:val="20"/>
        </w:rPr>
        <w:t xml:space="preserve"> (</w:t>
      </w:r>
      <w:hyperlink w:history="1">
        <w:r w:rsidRPr="00170AFD">
          <w:rPr>
            <w:rFonts w:ascii="Ebrima" w:hAnsi="Ebrima" w:cs="Calibri"/>
            <w:w w:val="105"/>
            <w:sz w:val="20"/>
            <w:u w:val="single"/>
          </w:rPr>
          <w:t>http://c</w:t>
        </w:r>
        <w:r w:rsidRPr="00170AFD">
          <w:rPr>
            <w:rFonts w:ascii="Ebrima" w:hAnsi="Ebrima" w:cs="Calibri"/>
            <w:spacing w:val="-1"/>
            <w:w w:val="105"/>
            <w:sz w:val="20"/>
            <w:u w:val="single"/>
          </w:rPr>
          <w:t>a</w:t>
        </w:r>
        <w:r w:rsidRPr="00170AFD">
          <w:rPr>
            <w:rFonts w:ascii="Ebrima" w:hAnsi="Ebrima" w:cs="Calibri"/>
            <w:w w:val="105"/>
            <w:sz w:val="20"/>
            <w:u w:val="single"/>
          </w:rPr>
          <w:t>t</w:t>
        </w:r>
        <w:r w:rsidRPr="00170AFD">
          <w:rPr>
            <w:rFonts w:ascii="Ebrima" w:hAnsi="Ebrima" w:cs="Calibri"/>
            <w:spacing w:val="-1"/>
            <w:w w:val="105"/>
            <w:sz w:val="20"/>
            <w:u w:val="single"/>
          </w:rPr>
          <w:t>a</w:t>
        </w:r>
        <w:r w:rsidRPr="00170AFD">
          <w:rPr>
            <w:rFonts w:ascii="Ebrima" w:hAnsi="Ebrima" w:cs="Calibri"/>
            <w:w w:val="105"/>
            <w:sz w:val="20"/>
            <w:u w:val="single"/>
          </w:rPr>
          <w:t>log.gmu.edu)</w:t>
        </w:r>
        <w:r w:rsidRPr="00170AFD">
          <w:rPr>
            <w:rFonts w:ascii="Ebrima" w:hAnsi="Ebrima" w:cs="Calibri"/>
            <w:spacing w:val="5"/>
            <w:w w:val="105"/>
            <w:sz w:val="20"/>
            <w:u w:val="single"/>
          </w:rPr>
          <w:t xml:space="preserve"> </w:t>
        </w:r>
      </w:hyperlink>
      <w:r w:rsidRPr="00170AFD">
        <w:rPr>
          <w:rFonts w:ascii="Ebrima" w:hAnsi="Ebrima" w:cs="Calibri"/>
          <w:w w:val="105"/>
          <w:sz w:val="20"/>
        </w:rPr>
        <w:t>is</w:t>
      </w:r>
      <w:r w:rsidRPr="00170AFD">
        <w:rPr>
          <w:rFonts w:ascii="Ebrima" w:hAnsi="Ebrima" w:cs="Calibri"/>
          <w:spacing w:val="5"/>
          <w:w w:val="105"/>
          <w:sz w:val="20"/>
        </w:rPr>
        <w:t xml:space="preserve"> </w:t>
      </w:r>
      <w:r w:rsidRPr="00170AFD">
        <w:rPr>
          <w:rFonts w:ascii="Ebrima" w:hAnsi="Ebrima" w:cs="Calibri"/>
          <w:w w:val="105"/>
          <w:sz w:val="20"/>
        </w:rPr>
        <w:t>the</w:t>
      </w:r>
      <w:r w:rsidRPr="00170AFD">
        <w:rPr>
          <w:rFonts w:ascii="Ebrima" w:hAnsi="Ebrima" w:cs="Calibri"/>
          <w:spacing w:val="5"/>
          <w:w w:val="105"/>
          <w:sz w:val="20"/>
        </w:rPr>
        <w:t xml:space="preserve"> </w:t>
      </w:r>
      <w:r w:rsidRPr="00170AFD">
        <w:rPr>
          <w:rFonts w:ascii="Ebrima" w:hAnsi="Ebrima" w:cs="Calibri"/>
          <w:w w:val="105"/>
          <w:sz w:val="20"/>
        </w:rPr>
        <w:t>c</w:t>
      </w:r>
      <w:r w:rsidRPr="00170AFD">
        <w:rPr>
          <w:rFonts w:ascii="Ebrima" w:hAnsi="Ebrima" w:cs="Calibri"/>
          <w:spacing w:val="-1"/>
          <w:w w:val="105"/>
          <w:sz w:val="20"/>
        </w:rPr>
        <w:t>e</w:t>
      </w:r>
      <w:r w:rsidRPr="00170AFD">
        <w:rPr>
          <w:rFonts w:ascii="Ebrima" w:hAnsi="Ebrima" w:cs="Calibri"/>
          <w:w w:val="105"/>
          <w:sz w:val="20"/>
        </w:rPr>
        <w:t>nt</w:t>
      </w:r>
      <w:r w:rsidRPr="00170AFD">
        <w:rPr>
          <w:rFonts w:ascii="Ebrima" w:hAnsi="Ebrima" w:cs="Calibri"/>
          <w:spacing w:val="-3"/>
          <w:w w:val="105"/>
          <w:sz w:val="20"/>
        </w:rPr>
        <w:t>r</w:t>
      </w:r>
      <w:r w:rsidRPr="00170AFD">
        <w:rPr>
          <w:rFonts w:ascii="Ebrima" w:hAnsi="Ebrima" w:cs="Calibri"/>
          <w:spacing w:val="-1"/>
          <w:w w:val="105"/>
          <w:sz w:val="20"/>
        </w:rPr>
        <w:t>a</w:t>
      </w:r>
      <w:r w:rsidRPr="00170AFD">
        <w:rPr>
          <w:rFonts w:ascii="Ebrima" w:hAnsi="Ebrima" w:cs="Calibri"/>
          <w:w w:val="105"/>
          <w:sz w:val="20"/>
        </w:rPr>
        <w:t>l</w:t>
      </w:r>
      <w:r w:rsidRPr="00170AFD">
        <w:rPr>
          <w:rFonts w:ascii="Ebrima" w:hAnsi="Ebrima" w:cs="Calibri"/>
          <w:spacing w:val="5"/>
          <w:w w:val="105"/>
          <w:sz w:val="20"/>
        </w:rPr>
        <w:t xml:space="preserve"> </w:t>
      </w:r>
      <w:r w:rsidRPr="00170AFD">
        <w:rPr>
          <w:rFonts w:ascii="Ebrima" w:hAnsi="Ebrima" w:cs="Calibri"/>
          <w:w w:val="105"/>
          <w:sz w:val="20"/>
        </w:rPr>
        <w:t>r</w:t>
      </w:r>
      <w:r w:rsidRPr="00170AFD">
        <w:rPr>
          <w:rFonts w:ascii="Ebrima" w:hAnsi="Ebrima" w:cs="Calibri"/>
          <w:spacing w:val="-1"/>
          <w:w w:val="105"/>
          <w:sz w:val="20"/>
        </w:rPr>
        <w:t>e</w:t>
      </w:r>
      <w:r w:rsidRPr="00170AFD">
        <w:rPr>
          <w:rFonts w:ascii="Ebrima" w:hAnsi="Ebrima" w:cs="Calibri"/>
          <w:w w:val="105"/>
          <w:sz w:val="20"/>
        </w:rPr>
        <w:t>source</w:t>
      </w:r>
      <w:r w:rsidRPr="00170AFD">
        <w:rPr>
          <w:rFonts w:ascii="Ebrima" w:hAnsi="Ebrima" w:cs="Calibri"/>
          <w:spacing w:val="6"/>
          <w:w w:val="105"/>
          <w:sz w:val="20"/>
        </w:rPr>
        <w:t xml:space="preserve"> </w:t>
      </w:r>
      <w:r w:rsidRPr="00170AFD">
        <w:rPr>
          <w:rFonts w:ascii="Ebrima" w:hAnsi="Ebrima" w:cs="Calibri"/>
          <w:w w:val="105"/>
          <w:sz w:val="20"/>
        </w:rPr>
        <w:t>for</w:t>
      </w:r>
      <w:r w:rsidRPr="00170AFD">
        <w:rPr>
          <w:rFonts w:ascii="Ebrima" w:hAnsi="Ebrima" w:cs="Calibri"/>
          <w:spacing w:val="5"/>
          <w:w w:val="105"/>
          <w:sz w:val="20"/>
        </w:rPr>
        <w:t xml:space="preserve"> </w:t>
      </w:r>
      <w:r w:rsidRPr="00170AFD">
        <w:rPr>
          <w:rFonts w:ascii="Ebrima" w:hAnsi="Ebrima" w:cs="Calibri"/>
          <w:w w:val="105"/>
          <w:sz w:val="20"/>
        </w:rPr>
        <w:t>uni</w:t>
      </w:r>
      <w:r w:rsidRPr="00170AFD">
        <w:rPr>
          <w:rFonts w:ascii="Ebrima" w:hAnsi="Ebrima" w:cs="Calibri"/>
          <w:spacing w:val="-2"/>
          <w:w w:val="105"/>
          <w:sz w:val="20"/>
        </w:rPr>
        <w:t>v</w:t>
      </w:r>
      <w:r w:rsidRPr="00170AFD">
        <w:rPr>
          <w:rFonts w:ascii="Ebrima" w:hAnsi="Ebrima" w:cs="Calibri"/>
          <w:spacing w:val="-1"/>
          <w:w w:val="105"/>
          <w:sz w:val="20"/>
        </w:rPr>
        <w:t>e</w:t>
      </w:r>
      <w:r w:rsidRPr="00170AFD">
        <w:rPr>
          <w:rFonts w:ascii="Ebrima" w:hAnsi="Ebrima" w:cs="Calibri"/>
          <w:spacing w:val="-10"/>
          <w:w w:val="105"/>
          <w:sz w:val="20"/>
        </w:rPr>
        <w:t>r</w:t>
      </w:r>
      <w:r w:rsidRPr="00170AFD">
        <w:rPr>
          <w:rFonts w:ascii="Ebrima" w:hAnsi="Ebrima" w:cs="Calibri"/>
          <w:w w:val="105"/>
          <w:sz w:val="20"/>
        </w:rPr>
        <w:t>si</w:t>
      </w:r>
      <w:r w:rsidRPr="00170AFD">
        <w:rPr>
          <w:rFonts w:ascii="Ebrima" w:hAnsi="Ebrima" w:cs="Calibri"/>
          <w:spacing w:val="-1"/>
          <w:w w:val="105"/>
          <w:sz w:val="20"/>
        </w:rPr>
        <w:t>t</w:t>
      </w:r>
      <w:r w:rsidRPr="00170AFD">
        <w:rPr>
          <w:rFonts w:ascii="Ebrima" w:hAnsi="Ebrima" w:cs="Calibri"/>
          <w:w w:val="105"/>
          <w:sz w:val="20"/>
        </w:rPr>
        <w:t>y</w:t>
      </w:r>
      <w:r w:rsidRPr="00170AFD">
        <w:rPr>
          <w:rFonts w:ascii="Ebrima" w:hAnsi="Ebrima" w:cs="Calibri"/>
          <w:spacing w:val="5"/>
          <w:w w:val="105"/>
          <w:sz w:val="20"/>
        </w:rPr>
        <w:t xml:space="preserve"> </w:t>
      </w:r>
      <w:r w:rsidRPr="00170AFD">
        <w:rPr>
          <w:rFonts w:ascii="Ebrima" w:hAnsi="Ebrima" w:cs="Calibri"/>
          <w:w w:val="105"/>
          <w:sz w:val="20"/>
        </w:rPr>
        <w:t>polici</w:t>
      </w:r>
      <w:r w:rsidRPr="00170AFD">
        <w:rPr>
          <w:rFonts w:ascii="Ebrima" w:hAnsi="Ebrima" w:cs="Calibri"/>
          <w:spacing w:val="-1"/>
          <w:w w:val="105"/>
          <w:sz w:val="20"/>
        </w:rPr>
        <w:t>e</w:t>
      </w:r>
      <w:r w:rsidRPr="00170AFD">
        <w:rPr>
          <w:rFonts w:ascii="Ebrima" w:hAnsi="Ebrima" w:cs="Calibri"/>
          <w:w w:val="105"/>
          <w:sz w:val="20"/>
        </w:rPr>
        <w:t>s</w:t>
      </w:r>
      <w:r w:rsidRPr="00170AFD">
        <w:rPr>
          <w:rFonts w:ascii="Ebrima" w:hAnsi="Ebrima" w:cs="Calibri"/>
          <w:spacing w:val="5"/>
          <w:w w:val="105"/>
          <w:sz w:val="20"/>
        </w:rPr>
        <w:t xml:space="preserve"> </w:t>
      </w:r>
      <w:r w:rsidRPr="00170AFD">
        <w:rPr>
          <w:rFonts w:ascii="Ebrima" w:hAnsi="Ebrima" w:cs="Calibri"/>
          <w:spacing w:val="-1"/>
          <w:w w:val="105"/>
          <w:sz w:val="20"/>
        </w:rPr>
        <w:t>a</w:t>
      </w:r>
      <w:r w:rsidRPr="00170AFD">
        <w:rPr>
          <w:rFonts w:ascii="Ebrima" w:hAnsi="Ebrima" w:cs="Calibri"/>
          <w:w w:val="105"/>
          <w:sz w:val="20"/>
        </w:rPr>
        <w:t>ffecting</w:t>
      </w:r>
      <w:r w:rsidRPr="00170AFD">
        <w:rPr>
          <w:rFonts w:ascii="Ebrima" w:hAnsi="Ebrima" w:cs="Calibri"/>
          <w:w w:val="106"/>
          <w:sz w:val="20"/>
        </w:rPr>
        <w:t xml:space="preserve"> </w:t>
      </w:r>
      <w:r w:rsidRPr="00170AFD">
        <w:rPr>
          <w:rFonts w:ascii="Ebrima" w:hAnsi="Ebrima" w:cs="Calibri"/>
          <w:w w:val="105"/>
          <w:sz w:val="20"/>
        </w:rPr>
        <w:t>stud</w:t>
      </w:r>
      <w:r w:rsidRPr="00170AFD">
        <w:rPr>
          <w:rFonts w:ascii="Ebrima" w:hAnsi="Ebrima" w:cs="Calibri"/>
          <w:spacing w:val="-1"/>
          <w:w w:val="105"/>
          <w:sz w:val="20"/>
        </w:rPr>
        <w:t>e</w:t>
      </w:r>
      <w:r w:rsidRPr="00170AFD">
        <w:rPr>
          <w:rFonts w:ascii="Ebrima" w:hAnsi="Ebrima" w:cs="Calibri"/>
          <w:w w:val="105"/>
          <w:sz w:val="20"/>
        </w:rPr>
        <w:t>nt,</w:t>
      </w:r>
      <w:r w:rsidRPr="00170AFD">
        <w:rPr>
          <w:rFonts w:ascii="Ebrima" w:hAnsi="Ebrima" w:cs="Calibri"/>
          <w:spacing w:val="3"/>
          <w:w w:val="105"/>
          <w:sz w:val="20"/>
        </w:rPr>
        <w:t xml:space="preserve"> </w:t>
      </w:r>
      <w:r w:rsidRPr="00170AFD">
        <w:rPr>
          <w:rFonts w:ascii="Ebrima" w:hAnsi="Ebrima" w:cs="Calibri"/>
          <w:w w:val="105"/>
          <w:sz w:val="20"/>
        </w:rPr>
        <w:t>facul</w:t>
      </w:r>
      <w:r w:rsidRPr="00170AFD">
        <w:rPr>
          <w:rFonts w:ascii="Ebrima" w:hAnsi="Ebrima" w:cs="Calibri"/>
          <w:spacing w:val="-1"/>
          <w:w w:val="105"/>
          <w:sz w:val="20"/>
        </w:rPr>
        <w:t>t</w:t>
      </w:r>
      <w:r w:rsidRPr="00170AFD">
        <w:rPr>
          <w:rFonts w:ascii="Ebrima" w:hAnsi="Ebrima" w:cs="Calibri"/>
          <w:spacing w:val="-12"/>
          <w:w w:val="105"/>
          <w:sz w:val="20"/>
        </w:rPr>
        <w:t>y</w:t>
      </w:r>
      <w:r w:rsidRPr="00170AFD">
        <w:rPr>
          <w:rFonts w:ascii="Ebrima" w:hAnsi="Ebrima" w:cs="Calibri"/>
          <w:w w:val="105"/>
          <w:sz w:val="20"/>
        </w:rPr>
        <w:t>,</w:t>
      </w:r>
      <w:r w:rsidRPr="00170AFD">
        <w:rPr>
          <w:rFonts w:ascii="Ebrima" w:hAnsi="Ebrima" w:cs="Calibri"/>
          <w:spacing w:val="4"/>
          <w:w w:val="105"/>
          <w:sz w:val="20"/>
        </w:rPr>
        <w:t xml:space="preserve"> </w:t>
      </w:r>
      <w:r w:rsidRPr="00170AFD">
        <w:rPr>
          <w:rFonts w:ascii="Ebrima" w:hAnsi="Ebrima" w:cs="Calibri"/>
          <w:spacing w:val="-1"/>
          <w:w w:val="105"/>
          <w:sz w:val="20"/>
        </w:rPr>
        <w:t>a</w:t>
      </w:r>
      <w:r w:rsidRPr="00170AFD">
        <w:rPr>
          <w:rFonts w:ascii="Ebrima" w:hAnsi="Ebrima" w:cs="Calibri"/>
          <w:w w:val="105"/>
          <w:sz w:val="20"/>
        </w:rPr>
        <w:t>nd</w:t>
      </w:r>
      <w:r w:rsidRPr="00170AFD">
        <w:rPr>
          <w:rFonts w:ascii="Ebrima" w:hAnsi="Ebrima" w:cs="Calibri"/>
          <w:spacing w:val="4"/>
          <w:w w:val="105"/>
          <w:sz w:val="20"/>
        </w:rPr>
        <w:t xml:space="preserve"> </w:t>
      </w:r>
      <w:r w:rsidRPr="00170AFD">
        <w:rPr>
          <w:rFonts w:ascii="Ebrima" w:hAnsi="Ebrima" w:cs="Calibri"/>
          <w:w w:val="105"/>
          <w:sz w:val="20"/>
        </w:rPr>
        <w:t>st</w:t>
      </w:r>
      <w:r w:rsidRPr="00170AFD">
        <w:rPr>
          <w:rFonts w:ascii="Ebrima" w:hAnsi="Ebrima" w:cs="Calibri"/>
          <w:spacing w:val="-1"/>
          <w:w w:val="105"/>
          <w:sz w:val="20"/>
        </w:rPr>
        <w:t>a</w:t>
      </w:r>
      <w:r w:rsidRPr="00170AFD">
        <w:rPr>
          <w:rFonts w:ascii="Ebrima" w:hAnsi="Ebrima" w:cs="Calibri"/>
          <w:w w:val="105"/>
          <w:sz w:val="20"/>
        </w:rPr>
        <w:t>ff</w:t>
      </w:r>
      <w:r w:rsidRPr="00170AFD">
        <w:rPr>
          <w:rFonts w:ascii="Ebrima" w:hAnsi="Ebrima" w:cs="Calibri"/>
          <w:spacing w:val="4"/>
          <w:w w:val="105"/>
          <w:sz w:val="20"/>
        </w:rPr>
        <w:t xml:space="preserve"> </w:t>
      </w:r>
      <w:r w:rsidRPr="00170AFD">
        <w:rPr>
          <w:rFonts w:ascii="Ebrima" w:hAnsi="Ebrima" w:cs="Calibri"/>
          <w:w w:val="105"/>
          <w:sz w:val="20"/>
        </w:rPr>
        <w:t>conduct</w:t>
      </w:r>
      <w:r w:rsidRPr="00170AFD">
        <w:rPr>
          <w:rFonts w:ascii="Ebrima" w:hAnsi="Ebrima" w:cs="Calibri"/>
          <w:spacing w:val="4"/>
          <w:w w:val="105"/>
          <w:sz w:val="20"/>
        </w:rPr>
        <w:t xml:space="preserve"> </w:t>
      </w:r>
      <w:r w:rsidRPr="00170AFD">
        <w:rPr>
          <w:rFonts w:ascii="Ebrima" w:hAnsi="Ebrima" w:cs="Calibri"/>
          <w:w w:val="105"/>
          <w:sz w:val="20"/>
        </w:rPr>
        <w:t>in</w:t>
      </w:r>
      <w:r w:rsidRPr="00170AFD">
        <w:rPr>
          <w:rFonts w:ascii="Ebrima" w:hAnsi="Ebrima" w:cs="Calibri"/>
          <w:spacing w:val="4"/>
          <w:w w:val="105"/>
          <w:sz w:val="20"/>
        </w:rPr>
        <w:t xml:space="preserve"> </w:t>
      </w:r>
      <w:r w:rsidRPr="00170AFD">
        <w:rPr>
          <w:rFonts w:ascii="Ebrima" w:hAnsi="Ebrima" w:cs="Calibri"/>
          <w:w w:val="105"/>
          <w:sz w:val="20"/>
        </w:rPr>
        <w:t>uni</w:t>
      </w:r>
      <w:r w:rsidRPr="00170AFD">
        <w:rPr>
          <w:rFonts w:ascii="Ebrima" w:hAnsi="Ebrima" w:cs="Calibri"/>
          <w:spacing w:val="-2"/>
          <w:w w:val="105"/>
          <w:sz w:val="20"/>
        </w:rPr>
        <w:t>v</w:t>
      </w:r>
      <w:r w:rsidRPr="00170AFD">
        <w:rPr>
          <w:rFonts w:ascii="Ebrima" w:hAnsi="Ebrima" w:cs="Calibri"/>
          <w:spacing w:val="-1"/>
          <w:w w:val="105"/>
          <w:sz w:val="20"/>
        </w:rPr>
        <w:t>e</w:t>
      </w:r>
      <w:r w:rsidRPr="00170AFD">
        <w:rPr>
          <w:rFonts w:ascii="Ebrima" w:hAnsi="Ebrima" w:cs="Calibri"/>
          <w:w w:val="105"/>
          <w:sz w:val="20"/>
        </w:rPr>
        <w:t>rsi</w:t>
      </w:r>
      <w:r w:rsidRPr="00170AFD">
        <w:rPr>
          <w:rFonts w:ascii="Ebrima" w:hAnsi="Ebrima" w:cs="Calibri"/>
          <w:spacing w:val="-1"/>
          <w:w w:val="105"/>
          <w:sz w:val="20"/>
        </w:rPr>
        <w:t>t</w:t>
      </w:r>
      <w:r w:rsidRPr="00170AFD">
        <w:rPr>
          <w:rFonts w:ascii="Ebrima" w:hAnsi="Ebrima" w:cs="Calibri"/>
          <w:w w:val="105"/>
          <w:sz w:val="20"/>
        </w:rPr>
        <w:t>y</w:t>
      </w:r>
      <w:r w:rsidRPr="00170AFD">
        <w:rPr>
          <w:rFonts w:ascii="Ebrima" w:hAnsi="Ebrima" w:cs="Calibri"/>
          <w:spacing w:val="4"/>
          <w:w w:val="105"/>
          <w:sz w:val="20"/>
        </w:rPr>
        <w:t xml:space="preserve"> </w:t>
      </w:r>
      <w:r w:rsidRPr="00170AFD">
        <w:rPr>
          <w:rFonts w:ascii="Ebrima" w:hAnsi="Ebrima" w:cs="Calibri"/>
          <w:spacing w:val="-1"/>
          <w:w w:val="105"/>
          <w:sz w:val="20"/>
        </w:rPr>
        <w:t>a</w:t>
      </w:r>
      <w:r w:rsidRPr="00170AFD">
        <w:rPr>
          <w:rFonts w:ascii="Ebrima" w:hAnsi="Ebrima" w:cs="Calibri"/>
          <w:w w:val="105"/>
          <w:sz w:val="20"/>
        </w:rPr>
        <w:t>c</w:t>
      </w:r>
      <w:r w:rsidRPr="00170AFD">
        <w:rPr>
          <w:rFonts w:ascii="Ebrima" w:hAnsi="Ebrima" w:cs="Calibri"/>
          <w:spacing w:val="-1"/>
          <w:w w:val="105"/>
          <w:sz w:val="20"/>
        </w:rPr>
        <w:t>a</w:t>
      </w:r>
      <w:r w:rsidRPr="00170AFD">
        <w:rPr>
          <w:rFonts w:ascii="Ebrima" w:hAnsi="Ebrima" w:cs="Calibri"/>
          <w:w w:val="105"/>
          <w:sz w:val="20"/>
        </w:rPr>
        <w:t>d</w:t>
      </w:r>
      <w:r w:rsidRPr="00170AFD">
        <w:rPr>
          <w:rFonts w:ascii="Ebrima" w:hAnsi="Ebrima" w:cs="Calibri"/>
          <w:spacing w:val="-1"/>
          <w:w w:val="105"/>
          <w:sz w:val="20"/>
        </w:rPr>
        <w:t>e</w:t>
      </w:r>
      <w:r w:rsidRPr="00170AFD">
        <w:rPr>
          <w:rFonts w:ascii="Ebrima" w:hAnsi="Ebrima" w:cs="Calibri"/>
          <w:w w:val="105"/>
          <w:sz w:val="20"/>
        </w:rPr>
        <w:t>mic</w:t>
      </w:r>
      <w:r w:rsidRPr="00170AFD">
        <w:rPr>
          <w:rFonts w:ascii="Ebrima" w:hAnsi="Ebrima" w:cs="Calibri"/>
          <w:spacing w:val="4"/>
          <w:w w:val="105"/>
          <w:sz w:val="20"/>
        </w:rPr>
        <w:t xml:space="preserve"> </w:t>
      </w:r>
      <w:r w:rsidRPr="00170AFD">
        <w:rPr>
          <w:rFonts w:ascii="Ebrima" w:hAnsi="Ebrima" w:cs="Calibri"/>
          <w:spacing w:val="-1"/>
          <w:w w:val="105"/>
          <w:sz w:val="20"/>
        </w:rPr>
        <w:t>a</w:t>
      </w:r>
      <w:r w:rsidRPr="00170AFD">
        <w:rPr>
          <w:rFonts w:ascii="Ebrima" w:hAnsi="Ebrima" w:cs="Calibri"/>
          <w:w w:val="105"/>
          <w:sz w:val="20"/>
        </w:rPr>
        <w:t>ffairs.</w:t>
      </w:r>
      <w:r w:rsidRPr="00170AFD">
        <w:rPr>
          <w:rFonts w:ascii="Ebrima" w:hAnsi="Ebrima" w:cs="Calibri"/>
          <w:spacing w:val="4"/>
          <w:w w:val="105"/>
          <w:sz w:val="20"/>
        </w:rPr>
        <w:t xml:space="preserve"> </w:t>
      </w:r>
      <w:r w:rsidRPr="00170AFD">
        <w:rPr>
          <w:rFonts w:ascii="Ebrima" w:hAnsi="Ebrima" w:cs="Calibri"/>
          <w:w w:val="105"/>
          <w:sz w:val="20"/>
        </w:rPr>
        <w:t>Oth</w:t>
      </w:r>
      <w:r w:rsidRPr="00170AFD">
        <w:rPr>
          <w:rFonts w:ascii="Ebrima" w:hAnsi="Ebrima" w:cs="Calibri"/>
          <w:spacing w:val="-1"/>
          <w:w w:val="105"/>
          <w:sz w:val="20"/>
        </w:rPr>
        <w:t>e</w:t>
      </w:r>
      <w:r w:rsidRPr="00170AFD">
        <w:rPr>
          <w:rFonts w:ascii="Ebrima" w:hAnsi="Ebrima" w:cs="Calibri"/>
          <w:w w:val="105"/>
          <w:sz w:val="20"/>
        </w:rPr>
        <w:t>r</w:t>
      </w:r>
      <w:r w:rsidRPr="00170AFD">
        <w:rPr>
          <w:rFonts w:ascii="Ebrima" w:hAnsi="Ebrima" w:cs="Calibri"/>
          <w:spacing w:val="4"/>
          <w:w w:val="105"/>
          <w:sz w:val="20"/>
        </w:rPr>
        <w:t xml:space="preserve"> </w:t>
      </w:r>
      <w:r w:rsidRPr="00170AFD">
        <w:rPr>
          <w:rFonts w:ascii="Ebrima" w:hAnsi="Ebrima" w:cs="Calibri"/>
          <w:w w:val="105"/>
          <w:sz w:val="20"/>
        </w:rPr>
        <w:t>polici</w:t>
      </w:r>
      <w:r w:rsidRPr="00170AFD">
        <w:rPr>
          <w:rFonts w:ascii="Ebrima" w:hAnsi="Ebrima" w:cs="Calibri"/>
          <w:spacing w:val="-1"/>
          <w:w w:val="105"/>
          <w:sz w:val="20"/>
        </w:rPr>
        <w:t>e</w:t>
      </w:r>
      <w:r w:rsidRPr="00170AFD">
        <w:rPr>
          <w:rFonts w:ascii="Ebrima" w:hAnsi="Ebrima" w:cs="Calibri"/>
          <w:w w:val="105"/>
          <w:sz w:val="20"/>
        </w:rPr>
        <w:t>s</w:t>
      </w:r>
      <w:r w:rsidRPr="00170AFD">
        <w:rPr>
          <w:rFonts w:ascii="Ebrima" w:hAnsi="Ebrima" w:cs="Calibri"/>
          <w:spacing w:val="3"/>
          <w:w w:val="105"/>
          <w:sz w:val="20"/>
        </w:rPr>
        <w:t xml:space="preserve"> </w:t>
      </w:r>
      <w:r w:rsidRPr="00170AFD">
        <w:rPr>
          <w:rFonts w:ascii="Ebrima" w:hAnsi="Ebrima" w:cs="Calibri"/>
          <w:spacing w:val="-1"/>
          <w:w w:val="105"/>
          <w:sz w:val="20"/>
        </w:rPr>
        <w:t>a</w:t>
      </w:r>
      <w:r w:rsidRPr="00170AFD">
        <w:rPr>
          <w:rFonts w:ascii="Ebrima" w:hAnsi="Ebrima" w:cs="Calibri"/>
          <w:w w:val="105"/>
          <w:sz w:val="20"/>
        </w:rPr>
        <w:t>re</w:t>
      </w:r>
      <w:r w:rsidRPr="00170AFD">
        <w:rPr>
          <w:rFonts w:ascii="Ebrima" w:hAnsi="Ebrima" w:cs="Calibri"/>
          <w:spacing w:val="4"/>
          <w:w w:val="105"/>
          <w:sz w:val="20"/>
        </w:rPr>
        <w:t xml:space="preserve"> </w:t>
      </w:r>
      <w:r w:rsidRPr="00170AFD">
        <w:rPr>
          <w:rFonts w:ascii="Ebrima" w:hAnsi="Ebrima" w:cs="Calibri"/>
          <w:spacing w:val="-1"/>
          <w:w w:val="105"/>
          <w:sz w:val="20"/>
        </w:rPr>
        <w:t>a</w:t>
      </w:r>
      <w:r w:rsidRPr="00170AFD">
        <w:rPr>
          <w:rFonts w:ascii="Ebrima" w:hAnsi="Ebrima" w:cs="Calibri"/>
          <w:spacing w:val="-3"/>
          <w:w w:val="105"/>
          <w:sz w:val="20"/>
        </w:rPr>
        <w:t>v</w:t>
      </w:r>
      <w:r w:rsidRPr="00170AFD">
        <w:rPr>
          <w:rFonts w:ascii="Ebrima" w:hAnsi="Ebrima" w:cs="Calibri"/>
          <w:spacing w:val="-1"/>
          <w:w w:val="105"/>
          <w:sz w:val="20"/>
        </w:rPr>
        <w:t>a</w:t>
      </w:r>
      <w:r w:rsidRPr="00170AFD">
        <w:rPr>
          <w:rFonts w:ascii="Ebrima" w:hAnsi="Ebrima" w:cs="Calibri"/>
          <w:w w:val="105"/>
          <w:sz w:val="20"/>
        </w:rPr>
        <w:t>il</w:t>
      </w:r>
      <w:r w:rsidRPr="00170AFD">
        <w:rPr>
          <w:rFonts w:ascii="Ebrima" w:hAnsi="Ebrima" w:cs="Calibri"/>
          <w:spacing w:val="-1"/>
          <w:w w:val="105"/>
          <w:sz w:val="20"/>
        </w:rPr>
        <w:t>a</w:t>
      </w:r>
      <w:r w:rsidRPr="00170AFD">
        <w:rPr>
          <w:rFonts w:ascii="Ebrima" w:hAnsi="Ebrima" w:cs="Calibri"/>
          <w:w w:val="105"/>
          <w:sz w:val="20"/>
        </w:rPr>
        <w:t>ble</w:t>
      </w:r>
      <w:r w:rsidRPr="00170AFD">
        <w:rPr>
          <w:rFonts w:ascii="Ebrima" w:hAnsi="Ebrima" w:cs="Calibri"/>
          <w:spacing w:val="4"/>
          <w:w w:val="105"/>
          <w:sz w:val="20"/>
        </w:rPr>
        <w:t xml:space="preserve"> </w:t>
      </w:r>
      <w:r w:rsidRPr="00170AFD">
        <w:rPr>
          <w:rFonts w:ascii="Ebrima" w:hAnsi="Ebrima" w:cs="Calibri"/>
          <w:spacing w:val="-1"/>
          <w:w w:val="105"/>
          <w:sz w:val="20"/>
        </w:rPr>
        <w:t>a</w:t>
      </w:r>
      <w:r w:rsidRPr="00170AFD">
        <w:rPr>
          <w:rFonts w:ascii="Ebrima" w:hAnsi="Ebrima" w:cs="Calibri"/>
          <w:w w:val="105"/>
          <w:sz w:val="20"/>
        </w:rPr>
        <w:t>t</w:t>
      </w:r>
      <w:r w:rsidRPr="00170AFD">
        <w:rPr>
          <w:rFonts w:ascii="Ebrima" w:hAnsi="Ebrima" w:cs="Calibri"/>
          <w:w w:val="106"/>
          <w:sz w:val="20"/>
        </w:rPr>
        <w:t xml:space="preserve"> </w:t>
      </w:r>
      <w:hyperlink r:id="rId14" w:history="1">
        <w:r w:rsidRPr="00170AFD">
          <w:rPr>
            <w:rFonts w:ascii="Ebrima" w:hAnsi="Ebrima" w:cs="Calibri"/>
            <w:w w:val="105"/>
            <w:sz w:val="20"/>
          </w:rPr>
          <w:t>http://uni</w:t>
        </w:r>
        <w:r w:rsidRPr="00170AFD">
          <w:rPr>
            <w:rFonts w:ascii="Ebrima" w:hAnsi="Ebrima" w:cs="Calibri"/>
            <w:spacing w:val="-2"/>
            <w:w w:val="105"/>
            <w:sz w:val="20"/>
          </w:rPr>
          <w:t>v</w:t>
        </w:r>
        <w:r w:rsidRPr="00170AFD">
          <w:rPr>
            <w:rFonts w:ascii="Ebrima" w:hAnsi="Ebrima" w:cs="Calibri"/>
            <w:spacing w:val="-1"/>
            <w:w w:val="105"/>
            <w:sz w:val="20"/>
          </w:rPr>
          <w:t>e</w:t>
        </w:r>
        <w:r w:rsidRPr="00170AFD">
          <w:rPr>
            <w:rFonts w:ascii="Ebrima" w:hAnsi="Ebrima" w:cs="Calibri"/>
            <w:w w:val="105"/>
            <w:sz w:val="20"/>
          </w:rPr>
          <w:t>rsi</w:t>
        </w:r>
        <w:r w:rsidRPr="00170AFD">
          <w:rPr>
            <w:rFonts w:ascii="Ebrima" w:hAnsi="Ebrima" w:cs="Calibri"/>
            <w:spacing w:val="-1"/>
            <w:w w:val="105"/>
            <w:sz w:val="20"/>
          </w:rPr>
          <w:t>t</w:t>
        </w:r>
        <w:r w:rsidRPr="00170AFD">
          <w:rPr>
            <w:rFonts w:ascii="Ebrima" w:hAnsi="Ebrima" w:cs="Calibri"/>
            <w:w w:val="105"/>
            <w:sz w:val="20"/>
          </w:rPr>
          <w:t>ypolic</w:t>
        </w:r>
        <w:r w:rsidRPr="00170AFD">
          <w:rPr>
            <w:rFonts w:ascii="Ebrima" w:hAnsi="Ebrima" w:cs="Calibri"/>
            <w:spacing w:val="-12"/>
            <w:w w:val="105"/>
            <w:sz w:val="20"/>
          </w:rPr>
          <w:t>y</w:t>
        </w:r>
        <w:r w:rsidRPr="00170AFD">
          <w:rPr>
            <w:rFonts w:ascii="Ebrima" w:hAnsi="Ebrima" w:cs="Calibri"/>
            <w:w w:val="105"/>
            <w:sz w:val="20"/>
          </w:rPr>
          <w:t>.gmu.edu/.</w:t>
        </w:r>
        <w:r w:rsidRPr="00170AFD">
          <w:rPr>
            <w:rFonts w:ascii="Ebrima" w:hAnsi="Ebrima" w:cs="Calibri"/>
            <w:spacing w:val="5"/>
            <w:w w:val="105"/>
            <w:sz w:val="20"/>
          </w:rPr>
          <w:t xml:space="preserve"> </w:t>
        </w:r>
      </w:hyperlink>
      <w:r w:rsidRPr="00170AFD">
        <w:rPr>
          <w:rFonts w:ascii="Ebrima" w:hAnsi="Ebrima" w:cs="Calibri"/>
          <w:w w:val="105"/>
          <w:sz w:val="20"/>
        </w:rPr>
        <w:t>All</w:t>
      </w:r>
      <w:r w:rsidRPr="00170AFD">
        <w:rPr>
          <w:rFonts w:ascii="Ebrima" w:hAnsi="Ebrima" w:cs="Calibri"/>
          <w:spacing w:val="6"/>
          <w:w w:val="105"/>
          <w:sz w:val="20"/>
        </w:rPr>
        <w:t xml:space="preserve"> </w:t>
      </w:r>
      <w:r w:rsidRPr="00170AFD">
        <w:rPr>
          <w:rFonts w:ascii="Ebrima" w:hAnsi="Ebrima" w:cs="Calibri"/>
          <w:w w:val="105"/>
          <w:sz w:val="20"/>
        </w:rPr>
        <w:t>m</w:t>
      </w:r>
      <w:r w:rsidRPr="00170AFD">
        <w:rPr>
          <w:rFonts w:ascii="Ebrima" w:hAnsi="Ebrima" w:cs="Calibri"/>
          <w:spacing w:val="-1"/>
          <w:w w:val="105"/>
          <w:sz w:val="20"/>
        </w:rPr>
        <w:t>e</w:t>
      </w:r>
      <w:r w:rsidRPr="00170AFD">
        <w:rPr>
          <w:rFonts w:ascii="Ebrima" w:hAnsi="Ebrima" w:cs="Calibri"/>
          <w:w w:val="105"/>
          <w:sz w:val="20"/>
        </w:rPr>
        <w:t>mb</w:t>
      </w:r>
      <w:r w:rsidRPr="00170AFD">
        <w:rPr>
          <w:rFonts w:ascii="Ebrima" w:hAnsi="Ebrima" w:cs="Calibri"/>
          <w:spacing w:val="-1"/>
          <w:w w:val="105"/>
          <w:sz w:val="20"/>
        </w:rPr>
        <w:t>e</w:t>
      </w:r>
      <w:r w:rsidRPr="00170AFD">
        <w:rPr>
          <w:rFonts w:ascii="Ebrima" w:hAnsi="Ebrima" w:cs="Calibri"/>
          <w:w w:val="105"/>
          <w:sz w:val="20"/>
        </w:rPr>
        <w:t>rs</w:t>
      </w:r>
      <w:r w:rsidRPr="00170AFD">
        <w:rPr>
          <w:rFonts w:ascii="Ebrima" w:hAnsi="Ebrima" w:cs="Calibri"/>
          <w:spacing w:val="5"/>
          <w:w w:val="105"/>
          <w:sz w:val="20"/>
        </w:rPr>
        <w:t xml:space="preserve"> </w:t>
      </w:r>
      <w:r w:rsidRPr="00170AFD">
        <w:rPr>
          <w:rFonts w:ascii="Ebrima" w:hAnsi="Ebrima" w:cs="Calibri"/>
          <w:w w:val="105"/>
          <w:sz w:val="20"/>
        </w:rPr>
        <w:t>of</w:t>
      </w:r>
      <w:r w:rsidRPr="00170AFD">
        <w:rPr>
          <w:rFonts w:ascii="Ebrima" w:hAnsi="Ebrima" w:cs="Calibri"/>
          <w:spacing w:val="6"/>
          <w:w w:val="105"/>
          <w:sz w:val="20"/>
        </w:rPr>
        <w:t xml:space="preserve"> </w:t>
      </w:r>
      <w:r w:rsidRPr="00170AFD">
        <w:rPr>
          <w:rFonts w:ascii="Ebrima" w:hAnsi="Ebrima" w:cs="Calibri"/>
          <w:w w:val="105"/>
          <w:sz w:val="20"/>
        </w:rPr>
        <w:t>the</w:t>
      </w:r>
      <w:r w:rsidRPr="00170AFD">
        <w:rPr>
          <w:rFonts w:ascii="Ebrima" w:hAnsi="Ebrima" w:cs="Calibri"/>
          <w:spacing w:val="5"/>
          <w:w w:val="105"/>
          <w:sz w:val="20"/>
        </w:rPr>
        <w:t xml:space="preserve"> </w:t>
      </w:r>
      <w:r w:rsidRPr="00170AFD">
        <w:rPr>
          <w:rFonts w:ascii="Ebrima" w:hAnsi="Ebrima" w:cs="Calibri"/>
          <w:w w:val="105"/>
          <w:sz w:val="20"/>
        </w:rPr>
        <w:t>uni</w:t>
      </w:r>
      <w:r w:rsidRPr="00170AFD">
        <w:rPr>
          <w:rFonts w:ascii="Ebrima" w:hAnsi="Ebrima" w:cs="Calibri"/>
          <w:spacing w:val="-2"/>
          <w:w w:val="105"/>
          <w:sz w:val="20"/>
        </w:rPr>
        <w:t>v</w:t>
      </w:r>
      <w:r w:rsidRPr="00170AFD">
        <w:rPr>
          <w:rFonts w:ascii="Ebrima" w:hAnsi="Ebrima" w:cs="Calibri"/>
          <w:spacing w:val="-1"/>
          <w:w w:val="105"/>
          <w:sz w:val="20"/>
        </w:rPr>
        <w:t>e</w:t>
      </w:r>
      <w:r w:rsidRPr="00170AFD">
        <w:rPr>
          <w:rFonts w:ascii="Ebrima" w:hAnsi="Ebrima" w:cs="Calibri"/>
          <w:w w:val="105"/>
          <w:sz w:val="20"/>
        </w:rPr>
        <w:t>rsi</w:t>
      </w:r>
      <w:r w:rsidRPr="00170AFD">
        <w:rPr>
          <w:rFonts w:ascii="Ebrima" w:hAnsi="Ebrima" w:cs="Calibri"/>
          <w:spacing w:val="-1"/>
          <w:w w:val="105"/>
          <w:sz w:val="20"/>
        </w:rPr>
        <w:t>t</w:t>
      </w:r>
      <w:r w:rsidRPr="00170AFD">
        <w:rPr>
          <w:rFonts w:ascii="Ebrima" w:hAnsi="Ebrima" w:cs="Calibri"/>
          <w:w w:val="105"/>
          <w:sz w:val="20"/>
        </w:rPr>
        <w:t>y</w:t>
      </w:r>
      <w:r w:rsidRPr="00170AFD">
        <w:rPr>
          <w:rFonts w:ascii="Ebrima" w:hAnsi="Ebrima" w:cs="Calibri"/>
          <w:spacing w:val="6"/>
          <w:w w:val="105"/>
          <w:sz w:val="20"/>
        </w:rPr>
        <w:t xml:space="preserve"> </w:t>
      </w:r>
      <w:r w:rsidRPr="00170AFD">
        <w:rPr>
          <w:rFonts w:ascii="Ebrima" w:hAnsi="Ebrima" w:cs="Calibri"/>
          <w:w w:val="105"/>
          <w:sz w:val="20"/>
        </w:rPr>
        <w:t>communi</w:t>
      </w:r>
      <w:r w:rsidRPr="00170AFD">
        <w:rPr>
          <w:rFonts w:ascii="Ebrima" w:hAnsi="Ebrima" w:cs="Calibri"/>
          <w:spacing w:val="-1"/>
          <w:w w:val="105"/>
          <w:sz w:val="20"/>
        </w:rPr>
        <w:t>t</w:t>
      </w:r>
      <w:r w:rsidRPr="00170AFD">
        <w:rPr>
          <w:rFonts w:ascii="Ebrima" w:hAnsi="Ebrima" w:cs="Calibri"/>
          <w:w w:val="105"/>
          <w:sz w:val="20"/>
        </w:rPr>
        <w:t>y</w:t>
      </w:r>
      <w:r w:rsidRPr="00170AFD">
        <w:rPr>
          <w:rFonts w:ascii="Ebrima" w:hAnsi="Ebrima" w:cs="Calibri"/>
          <w:spacing w:val="5"/>
          <w:w w:val="105"/>
          <w:sz w:val="20"/>
        </w:rPr>
        <w:t xml:space="preserve"> </w:t>
      </w:r>
      <w:r w:rsidRPr="00170AFD">
        <w:rPr>
          <w:rFonts w:ascii="Ebrima" w:hAnsi="Ebrima" w:cs="Calibri"/>
          <w:spacing w:val="-1"/>
          <w:w w:val="105"/>
          <w:sz w:val="20"/>
        </w:rPr>
        <w:t>a</w:t>
      </w:r>
      <w:r w:rsidRPr="00170AFD">
        <w:rPr>
          <w:rFonts w:ascii="Ebrima" w:hAnsi="Ebrima" w:cs="Calibri"/>
          <w:w w:val="105"/>
          <w:sz w:val="20"/>
        </w:rPr>
        <w:t>re</w:t>
      </w:r>
      <w:r w:rsidRPr="00170AFD">
        <w:rPr>
          <w:rFonts w:ascii="Ebrima" w:hAnsi="Ebrima" w:cs="Calibri"/>
          <w:spacing w:val="6"/>
          <w:w w:val="105"/>
          <w:sz w:val="20"/>
        </w:rPr>
        <w:t xml:space="preserve"> </w:t>
      </w:r>
      <w:r w:rsidRPr="00170AFD">
        <w:rPr>
          <w:rFonts w:ascii="Ebrima" w:hAnsi="Ebrima" w:cs="Calibri"/>
          <w:w w:val="105"/>
          <w:sz w:val="20"/>
        </w:rPr>
        <w:t>r</w:t>
      </w:r>
      <w:r w:rsidRPr="00170AFD">
        <w:rPr>
          <w:rFonts w:ascii="Ebrima" w:hAnsi="Ebrima" w:cs="Calibri"/>
          <w:spacing w:val="-1"/>
          <w:w w:val="105"/>
          <w:sz w:val="20"/>
        </w:rPr>
        <w:t>e</w:t>
      </w:r>
      <w:r w:rsidRPr="00170AFD">
        <w:rPr>
          <w:rFonts w:ascii="Ebrima" w:hAnsi="Ebrima" w:cs="Calibri"/>
          <w:w w:val="105"/>
          <w:sz w:val="20"/>
        </w:rPr>
        <w:t>sponsible</w:t>
      </w:r>
      <w:r w:rsidRPr="00170AFD">
        <w:rPr>
          <w:rFonts w:ascii="Ebrima" w:hAnsi="Ebrima" w:cs="Calibri"/>
          <w:spacing w:val="5"/>
          <w:w w:val="105"/>
          <w:sz w:val="20"/>
        </w:rPr>
        <w:t xml:space="preserve"> </w:t>
      </w:r>
      <w:r w:rsidRPr="00170AFD">
        <w:rPr>
          <w:rFonts w:ascii="Ebrima" w:hAnsi="Ebrima" w:cs="Calibri"/>
          <w:w w:val="105"/>
          <w:sz w:val="20"/>
        </w:rPr>
        <w:t>for</w:t>
      </w:r>
      <w:r w:rsidRPr="00170AFD">
        <w:rPr>
          <w:rFonts w:ascii="Ebrima" w:hAnsi="Ebrima" w:cs="Calibri"/>
          <w:spacing w:val="6"/>
          <w:w w:val="105"/>
          <w:sz w:val="20"/>
        </w:rPr>
        <w:t xml:space="preserve"> </w:t>
      </w:r>
      <w:r w:rsidRPr="00170AFD">
        <w:rPr>
          <w:rFonts w:ascii="Ebrima" w:hAnsi="Ebrima" w:cs="Calibri"/>
          <w:w w:val="105"/>
          <w:sz w:val="20"/>
        </w:rPr>
        <w:t>knowing</w:t>
      </w:r>
      <w:r w:rsidRPr="00170AFD">
        <w:rPr>
          <w:rFonts w:ascii="Ebrima" w:hAnsi="Ebrima" w:cs="Calibri"/>
          <w:spacing w:val="-6"/>
          <w:w w:val="105"/>
          <w:sz w:val="20"/>
        </w:rPr>
        <w:t xml:space="preserve"> </w:t>
      </w:r>
      <w:r w:rsidRPr="00170AFD">
        <w:rPr>
          <w:rFonts w:ascii="Ebrima" w:hAnsi="Ebrima" w:cs="Calibri"/>
          <w:spacing w:val="-1"/>
          <w:w w:val="105"/>
          <w:sz w:val="20"/>
        </w:rPr>
        <w:t>a</w:t>
      </w:r>
      <w:r w:rsidRPr="00170AFD">
        <w:rPr>
          <w:rFonts w:ascii="Ebrima" w:hAnsi="Ebrima" w:cs="Calibri"/>
          <w:w w:val="105"/>
          <w:sz w:val="20"/>
        </w:rPr>
        <w:t>nd</w:t>
      </w:r>
      <w:r w:rsidRPr="00170AFD">
        <w:rPr>
          <w:rFonts w:ascii="Ebrima" w:hAnsi="Ebrima" w:cs="Calibri"/>
          <w:spacing w:val="5"/>
          <w:w w:val="105"/>
          <w:sz w:val="20"/>
        </w:rPr>
        <w:t xml:space="preserve"> </w:t>
      </w:r>
      <w:r w:rsidRPr="00170AFD">
        <w:rPr>
          <w:rFonts w:ascii="Ebrima" w:hAnsi="Ebrima" w:cs="Calibri"/>
          <w:w w:val="105"/>
          <w:sz w:val="20"/>
        </w:rPr>
        <w:t>following</w:t>
      </w:r>
      <w:r w:rsidRPr="00170AFD">
        <w:rPr>
          <w:rFonts w:ascii="Ebrima" w:hAnsi="Ebrima" w:cs="Calibri"/>
          <w:w w:val="106"/>
          <w:sz w:val="20"/>
        </w:rPr>
        <w:t xml:space="preserve"> </w:t>
      </w:r>
      <w:r w:rsidRPr="00170AFD">
        <w:rPr>
          <w:rFonts w:ascii="Ebrima" w:hAnsi="Ebrima" w:cs="Calibri"/>
          <w:spacing w:val="-1"/>
          <w:w w:val="105"/>
          <w:sz w:val="20"/>
        </w:rPr>
        <w:t>e</w:t>
      </w:r>
      <w:r w:rsidRPr="00170AFD">
        <w:rPr>
          <w:rFonts w:ascii="Ebrima" w:hAnsi="Ebrima" w:cs="Calibri"/>
          <w:w w:val="105"/>
          <w:sz w:val="20"/>
        </w:rPr>
        <w:t>st</w:t>
      </w:r>
      <w:r w:rsidRPr="00170AFD">
        <w:rPr>
          <w:rFonts w:ascii="Ebrima" w:hAnsi="Ebrima" w:cs="Calibri"/>
          <w:spacing w:val="-1"/>
          <w:w w:val="105"/>
          <w:sz w:val="20"/>
        </w:rPr>
        <w:t>a</w:t>
      </w:r>
      <w:r w:rsidRPr="00170AFD">
        <w:rPr>
          <w:rFonts w:ascii="Ebrima" w:hAnsi="Ebrima" w:cs="Calibri"/>
          <w:w w:val="105"/>
          <w:sz w:val="20"/>
        </w:rPr>
        <w:t>blish</w:t>
      </w:r>
      <w:r w:rsidRPr="00170AFD">
        <w:rPr>
          <w:rFonts w:ascii="Ebrima" w:hAnsi="Ebrima" w:cs="Calibri"/>
          <w:spacing w:val="-1"/>
          <w:w w:val="105"/>
          <w:sz w:val="20"/>
        </w:rPr>
        <w:t>e</w:t>
      </w:r>
      <w:r w:rsidRPr="00170AFD">
        <w:rPr>
          <w:rFonts w:ascii="Ebrima" w:hAnsi="Ebrima" w:cs="Calibri"/>
          <w:w w:val="105"/>
          <w:sz w:val="20"/>
        </w:rPr>
        <w:t>d</w:t>
      </w:r>
      <w:r w:rsidRPr="00170AFD">
        <w:rPr>
          <w:rFonts w:ascii="Ebrima" w:hAnsi="Ebrima" w:cs="Calibri"/>
          <w:spacing w:val="11"/>
          <w:w w:val="105"/>
          <w:sz w:val="20"/>
        </w:rPr>
        <w:t xml:space="preserve"> </w:t>
      </w:r>
      <w:r w:rsidRPr="00170AFD">
        <w:rPr>
          <w:rFonts w:ascii="Ebrima" w:hAnsi="Ebrima" w:cs="Calibri"/>
          <w:w w:val="105"/>
          <w:sz w:val="20"/>
        </w:rPr>
        <w:t>polici</w:t>
      </w:r>
      <w:r w:rsidRPr="00170AFD">
        <w:rPr>
          <w:rFonts w:ascii="Ebrima" w:hAnsi="Ebrima" w:cs="Calibri"/>
          <w:spacing w:val="-1"/>
          <w:w w:val="105"/>
          <w:sz w:val="20"/>
        </w:rPr>
        <w:t>e</w:t>
      </w:r>
      <w:r w:rsidRPr="00170AFD">
        <w:rPr>
          <w:rFonts w:ascii="Ebrima" w:hAnsi="Ebrima" w:cs="Calibri"/>
          <w:w w:val="105"/>
          <w:sz w:val="20"/>
        </w:rPr>
        <w:t>s.</w:t>
      </w:r>
    </w:p>
    <w:p w14:paraId="70115182" w14:textId="2CCCD18D" w:rsidR="00170AFD" w:rsidRPr="00170AFD" w:rsidRDefault="00170AFD" w:rsidP="00393D43">
      <w:pPr>
        <w:widowControl w:val="0"/>
        <w:numPr>
          <w:ilvl w:val="0"/>
          <w:numId w:val="19"/>
        </w:numPr>
        <w:ind w:right="-360"/>
        <w:contextualSpacing/>
        <w:rPr>
          <w:rFonts w:ascii="Ebrima" w:hAnsi="Ebrima" w:cs="Calibri"/>
          <w:sz w:val="20"/>
        </w:rPr>
      </w:pPr>
      <w:r w:rsidRPr="00170AFD">
        <w:rPr>
          <w:rFonts w:ascii="Ebrima" w:hAnsi="Ebrima" w:cs="Calibri"/>
          <w:b/>
          <w:bCs/>
          <w:w w:val="105"/>
          <w:sz w:val="20"/>
        </w:rPr>
        <w:t>Incl</w:t>
      </w:r>
      <w:r w:rsidRPr="00170AFD">
        <w:rPr>
          <w:rFonts w:ascii="Ebrima" w:hAnsi="Ebrima" w:cs="Calibri"/>
          <w:b/>
          <w:bCs/>
          <w:spacing w:val="-1"/>
          <w:w w:val="105"/>
          <w:sz w:val="20"/>
        </w:rPr>
        <w:t>e</w:t>
      </w:r>
      <w:r w:rsidRPr="00170AFD">
        <w:rPr>
          <w:rFonts w:ascii="Ebrima" w:hAnsi="Ebrima" w:cs="Calibri"/>
          <w:b/>
          <w:bCs/>
          <w:w w:val="105"/>
          <w:sz w:val="20"/>
        </w:rPr>
        <w:t>m</w:t>
      </w:r>
      <w:r w:rsidRPr="00170AFD">
        <w:rPr>
          <w:rFonts w:ascii="Ebrima" w:hAnsi="Ebrima" w:cs="Calibri"/>
          <w:b/>
          <w:bCs/>
          <w:spacing w:val="-1"/>
          <w:w w:val="105"/>
          <w:sz w:val="20"/>
        </w:rPr>
        <w:t>e</w:t>
      </w:r>
      <w:r w:rsidRPr="00170AFD">
        <w:rPr>
          <w:rFonts w:ascii="Ebrima" w:hAnsi="Ebrima" w:cs="Calibri"/>
          <w:b/>
          <w:bCs/>
          <w:w w:val="105"/>
          <w:sz w:val="20"/>
        </w:rPr>
        <w:t>nt</w:t>
      </w:r>
      <w:r w:rsidRPr="00170AFD">
        <w:rPr>
          <w:rFonts w:ascii="Ebrima" w:hAnsi="Ebrima" w:cs="Calibri"/>
          <w:b/>
          <w:bCs/>
          <w:spacing w:val="4"/>
          <w:w w:val="105"/>
          <w:sz w:val="20"/>
        </w:rPr>
        <w:t xml:space="preserve"> </w:t>
      </w:r>
      <w:r w:rsidRPr="00170AFD">
        <w:rPr>
          <w:rFonts w:ascii="Ebrima" w:hAnsi="Ebrima" w:cs="Calibri"/>
          <w:b/>
          <w:bCs/>
          <w:spacing w:val="-7"/>
          <w:w w:val="105"/>
          <w:sz w:val="20"/>
        </w:rPr>
        <w:t>W</w:t>
      </w:r>
      <w:r w:rsidRPr="00170AFD">
        <w:rPr>
          <w:rFonts w:ascii="Ebrima" w:hAnsi="Ebrima" w:cs="Calibri"/>
          <w:b/>
          <w:bCs/>
          <w:spacing w:val="-1"/>
          <w:w w:val="105"/>
          <w:sz w:val="20"/>
        </w:rPr>
        <w:t>ea</w:t>
      </w:r>
      <w:r w:rsidRPr="00170AFD">
        <w:rPr>
          <w:rFonts w:ascii="Ebrima" w:hAnsi="Ebrima" w:cs="Calibri"/>
          <w:b/>
          <w:bCs/>
          <w:w w:val="105"/>
          <w:sz w:val="20"/>
        </w:rPr>
        <w:t>th</w:t>
      </w:r>
      <w:r w:rsidRPr="00170AFD">
        <w:rPr>
          <w:rFonts w:ascii="Ebrima" w:hAnsi="Ebrima" w:cs="Calibri"/>
          <w:b/>
          <w:bCs/>
          <w:spacing w:val="-1"/>
          <w:w w:val="105"/>
          <w:sz w:val="20"/>
        </w:rPr>
        <w:t>e</w:t>
      </w:r>
      <w:r w:rsidRPr="00170AFD">
        <w:rPr>
          <w:rFonts w:ascii="Ebrima" w:hAnsi="Ebrima" w:cs="Calibri"/>
          <w:b/>
          <w:bCs/>
          <w:w w:val="105"/>
          <w:sz w:val="20"/>
        </w:rPr>
        <w:t>r</w:t>
      </w:r>
      <w:r w:rsidRPr="00170AFD">
        <w:rPr>
          <w:rFonts w:ascii="Ebrima" w:hAnsi="Ebrima" w:cs="Calibri"/>
          <w:b/>
          <w:bCs/>
          <w:spacing w:val="4"/>
          <w:w w:val="105"/>
          <w:sz w:val="20"/>
        </w:rPr>
        <w:t xml:space="preserve"> </w:t>
      </w:r>
      <w:r w:rsidRPr="00170AFD">
        <w:rPr>
          <w:rFonts w:ascii="Ebrima" w:hAnsi="Ebrima" w:cs="Calibri"/>
          <w:b/>
          <w:bCs/>
          <w:spacing w:val="-1"/>
          <w:w w:val="105"/>
          <w:sz w:val="20"/>
        </w:rPr>
        <w:t>a</w:t>
      </w:r>
      <w:r w:rsidRPr="00170AFD">
        <w:rPr>
          <w:rFonts w:ascii="Ebrima" w:hAnsi="Ebrima" w:cs="Calibri"/>
          <w:b/>
          <w:bCs/>
          <w:w w:val="105"/>
          <w:sz w:val="20"/>
        </w:rPr>
        <w:t>nd</w:t>
      </w:r>
      <w:r w:rsidRPr="00170AFD">
        <w:rPr>
          <w:rFonts w:ascii="Ebrima" w:hAnsi="Ebrima" w:cs="Calibri"/>
          <w:b/>
          <w:bCs/>
          <w:spacing w:val="5"/>
          <w:w w:val="105"/>
          <w:sz w:val="20"/>
        </w:rPr>
        <w:t xml:space="preserve"> </w:t>
      </w:r>
      <w:r w:rsidRPr="00170AFD">
        <w:rPr>
          <w:rFonts w:ascii="Ebrima" w:hAnsi="Ebrima" w:cs="Calibri"/>
          <w:b/>
          <w:bCs/>
          <w:w w:val="105"/>
          <w:sz w:val="20"/>
        </w:rPr>
        <w:t>Cl</w:t>
      </w:r>
      <w:r w:rsidRPr="00170AFD">
        <w:rPr>
          <w:rFonts w:ascii="Ebrima" w:hAnsi="Ebrima" w:cs="Calibri"/>
          <w:b/>
          <w:bCs/>
          <w:spacing w:val="-1"/>
          <w:w w:val="105"/>
          <w:sz w:val="20"/>
        </w:rPr>
        <w:t>a</w:t>
      </w:r>
      <w:r w:rsidRPr="00170AFD">
        <w:rPr>
          <w:rFonts w:ascii="Ebrima" w:hAnsi="Ebrima" w:cs="Calibri"/>
          <w:b/>
          <w:bCs/>
          <w:w w:val="105"/>
          <w:sz w:val="20"/>
        </w:rPr>
        <w:t>ss</w:t>
      </w:r>
      <w:r w:rsidRPr="00170AFD">
        <w:rPr>
          <w:rFonts w:ascii="Ebrima" w:hAnsi="Ebrima" w:cs="Calibri"/>
          <w:b/>
          <w:bCs/>
          <w:spacing w:val="4"/>
          <w:w w:val="105"/>
          <w:sz w:val="20"/>
        </w:rPr>
        <w:t xml:space="preserve"> </w:t>
      </w:r>
      <w:r w:rsidRPr="00170AFD">
        <w:rPr>
          <w:rFonts w:ascii="Ebrima" w:hAnsi="Ebrima" w:cs="Calibri"/>
          <w:b/>
          <w:bCs/>
          <w:w w:val="105"/>
          <w:sz w:val="20"/>
        </w:rPr>
        <w:t>C</w:t>
      </w:r>
      <w:r w:rsidRPr="00170AFD">
        <w:rPr>
          <w:rFonts w:ascii="Ebrima" w:hAnsi="Ebrima" w:cs="Calibri"/>
          <w:b/>
          <w:bCs/>
          <w:spacing w:val="-1"/>
          <w:w w:val="105"/>
          <w:sz w:val="20"/>
        </w:rPr>
        <w:t>a</w:t>
      </w:r>
      <w:r w:rsidRPr="00170AFD">
        <w:rPr>
          <w:rFonts w:ascii="Ebrima" w:hAnsi="Ebrima" w:cs="Calibri"/>
          <w:b/>
          <w:bCs/>
          <w:w w:val="105"/>
          <w:sz w:val="20"/>
        </w:rPr>
        <w:t>nc</w:t>
      </w:r>
      <w:r w:rsidRPr="00170AFD">
        <w:rPr>
          <w:rFonts w:ascii="Ebrima" w:hAnsi="Ebrima" w:cs="Calibri"/>
          <w:b/>
          <w:bCs/>
          <w:spacing w:val="-1"/>
          <w:w w:val="105"/>
          <w:sz w:val="20"/>
        </w:rPr>
        <w:t>e</w:t>
      </w:r>
      <w:r w:rsidRPr="00170AFD">
        <w:rPr>
          <w:rFonts w:ascii="Ebrima" w:hAnsi="Ebrima" w:cs="Calibri"/>
          <w:b/>
          <w:bCs/>
          <w:w w:val="105"/>
          <w:sz w:val="20"/>
        </w:rPr>
        <w:t>l</w:t>
      </w:r>
      <w:r w:rsidRPr="00170AFD">
        <w:rPr>
          <w:rFonts w:ascii="Ebrima" w:hAnsi="Ebrima" w:cs="Calibri"/>
          <w:b/>
          <w:bCs/>
          <w:spacing w:val="-1"/>
          <w:w w:val="105"/>
          <w:sz w:val="20"/>
        </w:rPr>
        <w:t>a</w:t>
      </w:r>
      <w:r w:rsidRPr="00170AFD">
        <w:rPr>
          <w:rFonts w:ascii="Ebrima" w:hAnsi="Ebrima" w:cs="Calibri"/>
          <w:b/>
          <w:bCs/>
          <w:w w:val="105"/>
          <w:sz w:val="20"/>
        </w:rPr>
        <w:t>tion:</w:t>
      </w:r>
      <w:r w:rsidRPr="00170AFD">
        <w:rPr>
          <w:rFonts w:ascii="Ebrima" w:hAnsi="Ebrima" w:cs="Calibri"/>
          <w:b/>
          <w:bCs/>
          <w:spacing w:val="5"/>
          <w:w w:val="105"/>
          <w:sz w:val="20"/>
        </w:rPr>
        <w:t xml:space="preserve"> </w:t>
      </w:r>
      <w:r w:rsidRPr="00170AFD">
        <w:rPr>
          <w:rFonts w:ascii="Ebrima" w:hAnsi="Ebrima" w:cs="Calibri"/>
          <w:w w:val="105"/>
          <w:sz w:val="20"/>
        </w:rPr>
        <w:t>GMU</w:t>
      </w:r>
      <w:r w:rsidRPr="00170AFD">
        <w:rPr>
          <w:rFonts w:ascii="Ebrima" w:hAnsi="Ebrima" w:cs="Calibri"/>
          <w:spacing w:val="4"/>
          <w:w w:val="105"/>
          <w:sz w:val="20"/>
        </w:rPr>
        <w:t xml:space="preserve"> </w:t>
      </w:r>
      <w:r w:rsidRPr="00170AFD">
        <w:rPr>
          <w:rFonts w:ascii="Ebrima" w:hAnsi="Ebrima" w:cs="Calibri"/>
          <w:w w:val="105"/>
          <w:sz w:val="20"/>
        </w:rPr>
        <w:t>posts</w:t>
      </w:r>
      <w:r w:rsidRPr="00170AFD">
        <w:rPr>
          <w:rFonts w:ascii="Ebrima" w:hAnsi="Ebrima" w:cs="Calibri"/>
          <w:spacing w:val="4"/>
          <w:w w:val="105"/>
          <w:sz w:val="20"/>
        </w:rPr>
        <w:t xml:space="preserve"> </w:t>
      </w:r>
      <w:r w:rsidRPr="00170AFD">
        <w:rPr>
          <w:rFonts w:ascii="Ebrima" w:hAnsi="Ebrima" w:cs="Calibri"/>
          <w:w w:val="105"/>
          <w:sz w:val="20"/>
        </w:rPr>
        <w:t>closings</w:t>
      </w:r>
      <w:r w:rsidRPr="00170AFD">
        <w:rPr>
          <w:rFonts w:ascii="Ebrima" w:hAnsi="Ebrima" w:cs="Calibri"/>
          <w:spacing w:val="5"/>
          <w:w w:val="105"/>
          <w:sz w:val="20"/>
        </w:rPr>
        <w:t xml:space="preserve"> </w:t>
      </w:r>
      <w:r w:rsidRPr="00170AFD">
        <w:rPr>
          <w:rFonts w:ascii="Ebrima" w:hAnsi="Ebrima" w:cs="Calibri"/>
          <w:w w:val="105"/>
          <w:sz w:val="20"/>
        </w:rPr>
        <w:t>on</w:t>
      </w:r>
      <w:r w:rsidRPr="00170AFD">
        <w:rPr>
          <w:rFonts w:ascii="Ebrima" w:hAnsi="Ebrima" w:cs="Calibri"/>
          <w:spacing w:val="4"/>
          <w:w w:val="105"/>
          <w:sz w:val="20"/>
        </w:rPr>
        <w:t xml:space="preserve"> </w:t>
      </w:r>
      <w:r w:rsidRPr="00170AFD">
        <w:rPr>
          <w:rFonts w:ascii="Ebrima" w:hAnsi="Ebrima" w:cs="Calibri"/>
          <w:w w:val="105"/>
          <w:sz w:val="20"/>
        </w:rPr>
        <w:t>its</w:t>
      </w:r>
      <w:r w:rsidRPr="00170AFD">
        <w:rPr>
          <w:rFonts w:ascii="Ebrima" w:hAnsi="Ebrima" w:cs="Calibri"/>
          <w:spacing w:val="5"/>
          <w:w w:val="105"/>
          <w:sz w:val="20"/>
        </w:rPr>
        <w:t xml:space="preserve"> </w:t>
      </w:r>
      <w:r w:rsidRPr="00170AFD">
        <w:rPr>
          <w:rFonts w:ascii="Ebrima" w:hAnsi="Ebrima" w:cs="Calibri"/>
          <w:w w:val="105"/>
          <w:sz w:val="20"/>
        </w:rPr>
        <w:t>w</w:t>
      </w:r>
      <w:r w:rsidRPr="00170AFD">
        <w:rPr>
          <w:rFonts w:ascii="Ebrima" w:hAnsi="Ebrima" w:cs="Calibri"/>
          <w:spacing w:val="-1"/>
          <w:w w:val="105"/>
          <w:sz w:val="20"/>
        </w:rPr>
        <w:t>e</w:t>
      </w:r>
      <w:r w:rsidRPr="00170AFD">
        <w:rPr>
          <w:rFonts w:ascii="Ebrima" w:hAnsi="Ebrima" w:cs="Calibri"/>
          <w:w w:val="105"/>
          <w:sz w:val="20"/>
        </w:rPr>
        <w:t>bsite</w:t>
      </w:r>
      <w:r w:rsidRPr="00170AFD">
        <w:rPr>
          <w:rFonts w:ascii="Ebrima" w:hAnsi="Ebrima" w:cs="Calibri"/>
          <w:spacing w:val="4"/>
          <w:w w:val="105"/>
          <w:sz w:val="20"/>
        </w:rPr>
        <w:t xml:space="preserve"> </w:t>
      </w:r>
      <w:r w:rsidRPr="00170AFD">
        <w:rPr>
          <w:rFonts w:ascii="Ebrima" w:hAnsi="Ebrima" w:cs="Calibri"/>
          <w:w w:val="105"/>
          <w:sz w:val="20"/>
        </w:rPr>
        <w:t>(ww</w:t>
      </w:r>
      <w:r w:rsidRPr="00170AFD">
        <w:rPr>
          <w:rFonts w:ascii="Ebrima" w:hAnsi="Ebrima" w:cs="Calibri"/>
          <w:spacing w:val="-5"/>
          <w:w w:val="105"/>
          <w:sz w:val="20"/>
        </w:rPr>
        <w:t>w</w:t>
      </w:r>
      <w:r w:rsidRPr="00170AFD">
        <w:rPr>
          <w:rFonts w:ascii="Ebrima" w:hAnsi="Ebrima" w:cs="Calibri"/>
          <w:w w:val="105"/>
          <w:sz w:val="20"/>
        </w:rPr>
        <w:t>.gmu.edu.).</w:t>
      </w:r>
      <w:r w:rsidRPr="00170AFD">
        <w:rPr>
          <w:rFonts w:ascii="Ebrima" w:hAnsi="Ebrima" w:cs="Calibri"/>
          <w:spacing w:val="4"/>
          <w:w w:val="105"/>
          <w:sz w:val="20"/>
        </w:rPr>
        <w:t xml:space="preserve"> </w:t>
      </w:r>
      <w:r w:rsidRPr="00170AFD">
        <w:rPr>
          <w:rFonts w:ascii="Ebrima" w:hAnsi="Ebrima" w:cs="Calibri"/>
          <w:spacing w:val="-9"/>
          <w:w w:val="105"/>
          <w:sz w:val="20"/>
        </w:rPr>
        <w:t>Y</w:t>
      </w:r>
      <w:r w:rsidRPr="00170AFD">
        <w:rPr>
          <w:rFonts w:ascii="Ebrima" w:hAnsi="Ebrima" w:cs="Calibri"/>
          <w:w w:val="105"/>
          <w:sz w:val="20"/>
        </w:rPr>
        <w:t>ou</w:t>
      </w:r>
      <w:r w:rsidRPr="00170AFD">
        <w:rPr>
          <w:rFonts w:ascii="Ebrima" w:hAnsi="Ebrima" w:cs="Calibri"/>
          <w:spacing w:val="5"/>
          <w:w w:val="105"/>
          <w:sz w:val="20"/>
        </w:rPr>
        <w:t xml:space="preserve"> </w:t>
      </w:r>
      <w:r w:rsidRPr="00170AFD">
        <w:rPr>
          <w:rFonts w:ascii="Ebrima" w:hAnsi="Ebrima" w:cs="Calibri"/>
          <w:w w:val="105"/>
          <w:sz w:val="20"/>
        </w:rPr>
        <w:t>c</w:t>
      </w:r>
      <w:r w:rsidRPr="00170AFD">
        <w:rPr>
          <w:rFonts w:ascii="Ebrima" w:hAnsi="Ebrima" w:cs="Calibri"/>
          <w:spacing w:val="-1"/>
          <w:w w:val="105"/>
          <w:sz w:val="20"/>
        </w:rPr>
        <w:t>a</w:t>
      </w:r>
      <w:r w:rsidRPr="00170AFD">
        <w:rPr>
          <w:rFonts w:ascii="Ebrima" w:hAnsi="Ebrima" w:cs="Calibri"/>
          <w:w w:val="105"/>
          <w:sz w:val="20"/>
        </w:rPr>
        <w:t>n</w:t>
      </w:r>
      <w:r w:rsidRPr="00170AFD">
        <w:rPr>
          <w:rFonts w:ascii="Ebrima" w:hAnsi="Ebrima" w:cs="Calibri"/>
          <w:spacing w:val="4"/>
          <w:w w:val="105"/>
          <w:sz w:val="20"/>
        </w:rPr>
        <w:t xml:space="preserve"> </w:t>
      </w:r>
      <w:r w:rsidRPr="00170AFD">
        <w:rPr>
          <w:rFonts w:ascii="Ebrima" w:hAnsi="Ebrima" w:cs="Calibri"/>
          <w:w w:val="105"/>
          <w:sz w:val="20"/>
        </w:rPr>
        <w:t>r</w:t>
      </w:r>
      <w:r w:rsidRPr="00170AFD">
        <w:rPr>
          <w:rFonts w:ascii="Ebrima" w:hAnsi="Ebrima" w:cs="Calibri"/>
          <w:spacing w:val="-1"/>
          <w:w w:val="105"/>
          <w:sz w:val="20"/>
        </w:rPr>
        <w:t>e</w:t>
      </w:r>
      <w:r w:rsidRPr="00170AFD">
        <w:rPr>
          <w:rFonts w:ascii="Ebrima" w:hAnsi="Ebrima" w:cs="Calibri"/>
          <w:w w:val="105"/>
          <w:sz w:val="20"/>
        </w:rPr>
        <w:t>c</w:t>
      </w:r>
      <w:r w:rsidRPr="00170AFD">
        <w:rPr>
          <w:rFonts w:ascii="Ebrima" w:hAnsi="Ebrima" w:cs="Calibri"/>
          <w:spacing w:val="-10"/>
          <w:w w:val="105"/>
          <w:sz w:val="20"/>
        </w:rPr>
        <w:t>e</w:t>
      </w:r>
      <w:r w:rsidRPr="00170AFD">
        <w:rPr>
          <w:rFonts w:ascii="Ebrima" w:hAnsi="Ebrima" w:cs="Calibri"/>
          <w:w w:val="105"/>
          <w:sz w:val="20"/>
        </w:rPr>
        <w:t>i</w:t>
      </w:r>
      <w:r w:rsidRPr="00170AFD">
        <w:rPr>
          <w:rFonts w:ascii="Ebrima" w:hAnsi="Ebrima" w:cs="Calibri"/>
          <w:spacing w:val="-2"/>
          <w:w w:val="105"/>
          <w:sz w:val="20"/>
        </w:rPr>
        <w:t>v</w:t>
      </w:r>
      <w:r w:rsidRPr="00170AFD">
        <w:rPr>
          <w:rFonts w:ascii="Ebrima" w:hAnsi="Ebrima" w:cs="Calibri"/>
          <w:w w:val="105"/>
          <w:sz w:val="20"/>
        </w:rPr>
        <w:t>e</w:t>
      </w:r>
      <w:r w:rsidRPr="00170AFD">
        <w:rPr>
          <w:rFonts w:ascii="Ebrima" w:hAnsi="Ebrima" w:cs="Calibri"/>
          <w:spacing w:val="5"/>
          <w:w w:val="105"/>
          <w:sz w:val="20"/>
        </w:rPr>
        <w:t xml:space="preserve"> </w:t>
      </w:r>
      <w:r w:rsidRPr="00170AFD">
        <w:rPr>
          <w:rFonts w:ascii="Ebrima" w:hAnsi="Ebrima" w:cs="Calibri"/>
          <w:w w:val="105"/>
          <w:sz w:val="20"/>
        </w:rPr>
        <w:t>notific</w:t>
      </w:r>
      <w:r w:rsidRPr="00170AFD">
        <w:rPr>
          <w:rFonts w:ascii="Ebrima" w:hAnsi="Ebrima" w:cs="Calibri"/>
          <w:spacing w:val="-1"/>
          <w:w w:val="105"/>
          <w:sz w:val="20"/>
        </w:rPr>
        <w:t>a</w:t>
      </w:r>
      <w:r w:rsidRPr="00170AFD">
        <w:rPr>
          <w:rFonts w:ascii="Ebrima" w:hAnsi="Ebrima" w:cs="Calibri"/>
          <w:w w:val="105"/>
          <w:sz w:val="20"/>
        </w:rPr>
        <w:t>tion</w:t>
      </w:r>
      <w:r w:rsidRPr="00170AFD">
        <w:rPr>
          <w:rFonts w:ascii="Ebrima" w:hAnsi="Ebrima" w:cs="Calibri"/>
          <w:w w:val="106"/>
          <w:sz w:val="20"/>
        </w:rPr>
        <w:t xml:space="preserve"> </w:t>
      </w:r>
      <w:r w:rsidRPr="00170AFD">
        <w:rPr>
          <w:rFonts w:ascii="Ebrima" w:hAnsi="Ebrima" w:cs="Calibri"/>
          <w:w w:val="105"/>
          <w:sz w:val="20"/>
        </w:rPr>
        <w:t>from</w:t>
      </w:r>
      <w:r w:rsidRPr="00170AFD">
        <w:rPr>
          <w:rFonts w:ascii="Ebrima" w:hAnsi="Ebrima" w:cs="Calibri"/>
          <w:spacing w:val="2"/>
          <w:w w:val="105"/>
          <w:sz w:val="20"/>
        </w:rPr>
        <w:t xml:space="preserve"> </w:t>
      </w:r>
      <w:r w:rsidRPr="00170AFD">
        <w:rPr>
          <w:rFonts w:ascii="Ebrima" w:hAnsi="Ebrima" w:cs="Calibri"/>
          <w:w w:val="105"/>
          <w:sz w:val="20"/>
        </w:rPr>
        <w:t>M</w:t>
      </w:r>
      <w:r w:rsidRPr="00170AFD">
        <w:rPr>
          <w:rFonts w:ascii="Ebrima" w:hAnsi="Ebrima" w:cs="Calibri"/>
          <w:spacing w:val="-1"/>
          <w:w w:val="105"/>
          <w:sz w:val="20"/>
        </w:rPr>
        <w:t>a</w:t>
      </w:r>
      <w:r w:rsidRPr="00170AFD">
        <w:rPr>
          <w:rFonts w:ascii="Ebrima" w:hAnsi="Ebrima" w:cs="Calibri"/>
          <w:w w:val="105"/>
          <w:sz w:val="20"/>
        </w:rPr>
        <w:t>son</w:t>
      </w:r>
      <w:r w:rsidRPr="00170AFD">
        <w:rPr>
          <w:rFonts w:ascii="Ebrima" w:hAnsi="Ebrima" w:cs="Calibri"/>
          <w:spacing w:val="3"/>
          <w:w w:val="105"/>
          <w:sz w:val="20"/>
        </w:rPr>
        <w:t xml:space="preserve"> </w:t>
      </w:r>
      <w:r w:rsidRPr="00170AFD">
        <w:rPr>
          <w:rFonts w:ascii="Ebrima" w:hAnsi="Ebrima" w:cs="Calibri"/>
          <w:w w:val="105"/>
          <w:sz w:val="20"/>
        </w:rPr>
        <w:t>Al</w:t>
      </w:r>
      <w:r w:rsidRPr="00170AFD">
        <w:rPr>
          <w:rFonts w:ascii="Ebrima" w:hAnsi="Ebrima" w:cs="Calibri"/>
          <w:spacing w:val="-1"/>
          <w:w w:val="105"/>
          <w:sz w:val="20"/>
        </w:rPr>
        <w:t>e</w:t>
      </w:r>
      <w:r w:rsidRPr="00170AFD">
        <w:rPr>
          <w:rFonts w:ascii="Ebrima" w:hAnsi="Ebrima" w:cs="Calibri"/>
          <w:w w:val="105"/>
          <w:sz w:val="20"/>
        </w:rPr>
        <w:t>rts</w:t>
      </w:r>
      <w:r w:rsidRPr="00170AFD">
        <w:rPr>
          <w:rFonts w:ascii="Ebrima" w:hAnsi="Ebrima" w:cs="Calibri"/>
          <w:spacing w:val="3"/>
          <w:w w:val="105"/>
          <w:sz w:val="20"/>
        </w:rPr>
        <w:t xml:space="preserve"> </w:t>
      </w:r>
      <w:r w:rsidRPr="00170AFD">
        <w:rPr>
          <w:rFonts w:ascii="Ebrima" w:hAnsi="Ebrima" w:cs="Calibri"/>
          <w:w w:val="105"/>
          <w:sz w:val="20"/>
        </w:rPr>
        <w:t>via</w:t>
      </w:r>
      <w:r w:rsidRPr="00170AFD">
        <w:rPr>
          <w:rFonts w:ascii="Ebrima" w:hAnsi="Ebrima" w:cs="Calibri"/>
          <w:spacing w:val="3"/>
          <w:w w:val="105"/>
          <w:sz w:val="20"/>
        </w:rPr>
        <w:t xml:space="preserve"> </w:t>
      </w:r>
      <w:r w:rsidRPr="00170AFD">
        <w:rPr>
          <w:rFonts w:ascii="Ebrima" w:hAnsi="Ebrima" w:cs="Calibri"/>
          <w:spacing w:val="-1"/>
          <w:w w:val="105"/>
          <w:sz w:val="20"/>
        </w:rPr>
        <w:t>e</w:t>
      </w:r>
      <w:r w:rsidRPr="00170AFD">
        <w:rPr>
          <w:rFonts w:ascii="Ebrima" w:hAnsi="Ebrima" w:cs="Calibri"/>
          <w:w w:val="105"/>
          <w:sz w:val="20"/>
        </w:rPr>
        <w:t>m</w:t>
      </w:r>
      <w:r w:rsidRPr="00170AFD">
        <w:rPr>
          <w:rFonts w:ascii="Ebrima" w:hAnsi="Ebrima" w:cs="Calibri"/>
          <w:spacing w:val="-1"/>
          <w:w w:val="105"/>
          <w:sz w:val="20"/>
        </w:rPr>
        <w:t>a</w:t>
      </w:r>
      <w:r w:rsidRPr="00170AFD">
        <w:rPr>
          <w:rFonts w:ascii="Ebrima" w:hAnsi="Ebrima" w:cs="Calibri"/>
          <w:w w:val="105"/>
          <w:sz w:val="20"/>
        </w:rPr>
        <w:t>il</w:t>
      </w:r>
      <w:r w:rsidRPr="00170AFD">
        <w:rPr>
          <w:rFonts w:ascii="Ebrima" w:hAnsi="Ebrima" w:cs="Calibri"/>
          <w:spacing w:val="2"/>
          <w:w w:val="105"/>
          <w:sz w:val="20"/>
        </w:rPr>
        <w:t xml:space="preserve"> </w:t>
      </w:r>
      <w:r w:rsidRPr="00170AFD">
        <w:rPr>
          <w:rFonts w:ascii="Ebrima" w:hAnsi="Ebrima" w:cs="Calibri"/>
          <w:w w:val="105"/>
          <w:sz w:val="20"/>
        </w:rPr>
        <w:t>or</w:t>
      </w:r>
      <w:r w:rsidRPr="00170AFD">
        <w:rPr>
          <w:rFonts w:ascii="Ebrima" w:hAnsi="Ebrima" w:cs="Calibri"/>
          <w:spacing w:val="3"/>
          <w:w w:val="105"/>
          <w:sz w:val="20"/>
        </w:rPr>
        <w:t xml:space="preserve"> </w:t>
      </w:r>
      <w:r w:rsidRPr="00170AFD">
        <w:rPr>
          <w:rFonts w:ascii="Ebrima" w:hAnsi="Ebrima" w:cs="Calibri"/>
          <w:w w:val="105"/>
          <w:sz w:val="20"/>
        </w:rPr>
        <w:t>t</w:t>
      </w:r>
      <w:r w:rsidRPr="00170AFD">
        <w:rPr>
          <w:rFonts w:ascii="Ebrima" w:hAnsi="Ebrima" w:cs="Calibri"/>
          <w:spacing w:val="-1"/>
          <w:w w:val="105"/>
          <w:sz w:val="20"/>
        </w:rPr>
        <w:t>e</w:t>
      </w:r>
      <w:r w:rsidRPr="00170AFD">
        <w:rPr>
          <w:rFonts w:ascii="Ebrima" w:hAnsi="Ebrima" w:cs="Calibri"/>
          <w:w w:val="105"/>
          <w:sz w:val="20"/>
        </w:rPr>
        <w:t>xt</w:t>
      </w:r>
      <w:r w:rsidRPr="00170AFD">
        <w:rPr>
          <w:rFonts w:ascii="Ebrima" w:hAnsi="Ebrima" w:cs="Calibri"/>
          <w:spacing w:val="3"/>
          <w:w w:val="105"/>
          <w:sz w:val="20"/>
        </w:rPr>
        <w:t xml:space="preserve"> </w:t>
      </w:r>
      <w:r w:rsidRPr="00170AFD">
        <w:rPr>
          <w:rFonts w:ascii="Ebrima" w:hAnsi="Ebrima" w:cs="Calibri"/>
          <w:w w:val="105"/>
          <w:sz w:val="20"/>
        </w:rPr>
        <w:t>to</w:t>
      </w:r>
      <w:r w:rsidRPr="00170AFD">
        <w:rPr>
          <w:rFonts w:ascii="Ebrima" w:hAnsi="Ebrima" w:cs="Calibri"/>
          <w:spacing w:val="3"/>
          <w:w w:val="105"/>
          <w:sz w:val="20"/>
        </w:rPr>
        <w:t xml:space="preserve"> </w:t>
      </w:r>
      <w:r w:rsidRPr="00170AFD">
        <w:rPr>
          <w:rFonts w:ascii="Ebrima" w:hAnsi="Ebrima" w:cs="Calibri"/>
          <w:w w:val="105"/>
          <w:sz w:val="20"/>
        </w:rPr>
        <w:t>a</w:t>
      </w:r>
      <w:r w:rsidRPr="00170AFD">
        <w:rPr>
          <w:rFonts w:ascii="Ebrima" w:hAnsi="Ebrima" w:cs="Calibri"/>
          <w:spacing w:val="3"/>
          <w:w w:val="105"/>
          <w:sz w:val="20"/>
        </w:rPr>
        <w:t xml:space="preserve"> </w:t>
      </w:r>
      <w:r w:rsidRPr="00170AFD">
        <w:rPr>
          <w:rFonts w:ascii="Ebrima" w:hAnsi="Ebrima" w:cs="Calibri"/>
          <w:w w:val="105"/>
          <w:sz w:val="20"/>
        </w:rPr>
        <w:t>c</w:t>
      </w:r>
      <w:r w:rsidRPr="00170AFD">
        <w:rPr>
          <w:rFonts w:ascii="Ebrima" w:hAnsi="Ebrima" w:cs="Calibri"/>
          <w:spacing w:val="-1"/>
          <w:w w:val="105"/>
          <w:sz w:val="20"/>
        </w:rPr>
        <w:t>e</w:t>
      </w:r>
      <w:r w:rsidRPr="00170AFD">
        <w:rPr>
          <w:rFonts w:ascii="Ebrima" w:hAnsi="Ebrima" w:cs="Calibri"/>
          <w:w w:val="105"/>
          <w:sz w:val="20"/>
        </w:rPr>
        <w:t>ll</w:t>
      </w:r>
      <w:r w:rsidRPr="00170AFD">
        <w:rPr>
          <w:rFonts w:ascii="Ebrima" w:hAnsi="Ebrima" w:cs="Calibri"/>
          <w:spacing w:val="2"/>
          <w:w w:val="105"/>
          <w:sz w:val="20"/>
        </w:rPr>
        <w:t xml:space="preserve"> </w:t>
      </w:r>
      <w:r w:rsidRPr="00170AFD">
        <w:rPr>
          <w:rFonts w:ascii="Ebrima" w:hAnsi="Ebrima" w:cs="Calibri"/>
          <w:w w:val="105"/>
          <w:sz w:val="20"/>
        </w:rPr>
        <w:t>phon</w:t>
      </w:r>
      <w:r w:rsidRPr="00170AFD">
        <w:rPr>
          <w:rFonts w:ascii="Ebrima" w:hAnsi="Ebrima" w:cs="Calibri"/>
          <w:spacing w:val="-1"/>
          <w:w w:val="105"/>
          <w:sz w:val="20"/>
        </w:rPr>
        <w:t>e</w:t>
      </w:r>
      <w:r w:rsidRPr="00170AFD">
        <w:rPr>
          <w:rFonts w:ascii="Ebrima" w:hAnsi="Ebrima" w:cs="Calibri"/>
          <w:w w:val="105"/>
          <w:sz w:val="20"/>
        </w:rPr>
        <w:t>;</w:t>
      </w:r>
      <w:r w:rsidRPr="00170AFD">
        <w:rPr>
          <w:rFonts w:ascii="Ebrima" w:hAnsi="Ebrima" w:cs="Calibri"/>
          <w:spacing w:val="3"/>
          <w:w w:val="105"/>
          <w:sz w:val="20"/>
        </w:rPr>
        <w:t xml:space="preserve"> </w:t>
      </w:r>
      <w:r w:rsidRPr="00170AFD">
        <w:rPr>
          <w:rFonts w:ascii="Ebrima" w:hAnsi="Ebrima" w:cs="Calibri"/>
          <w:w w:val="105"/>
          <w:sz w:val="20"/>
        </w:rPr>
        <w:t>pl</w:t>
      </w:r>
      <w:r w:rsidRPr="00170AFD">
        <w:rPr>
          <w:rFonts w:ascii="Ebrima" w:hAnsi="Ebrima" w:cs="Calibri"/>
          <w:spacing w:val="-1"/>
          <w:w w:val="105"/>
          <w:sz w:val="20"/>
        </w:rPr>
        <w:t>ea</w:t>
      </w:r>
      <w:r w:rsidRPr="00170AFD">
        <w:rPr>
          <w:rFonts w:ascii="Ebrima" w:hAnsi="Ebrima" w:cs="Calibri"/>
          <w:w w:val="105"/>
          <w:sz w:val="20"/>
        </w:rPr>
        <w:t>se</w:t>
      </w:r>
      <w:r w:rsidRPr="00170AFD">
        <w:rPr>
          <w:rFonts w:ascii="Ebrima" w:hAnsi="Ebrima" w:cs="Calibri"/>
          <w:spacing w:val="3"/>
          <w:w w:val="105"/>
          <w:sz w:val="20"/>
        </w:rPr>
        <w:t xml:space="preserve"> </w:t>
      </w:r>
      <w:r w:rsidRPr="00170AFD">
        <w:rPr>
          <w:rFonts w:ascii="Ebrima" w:hAnsi="Ebrima" w:cs="Calibri"/>
          <w:w w:val="105"/>
          <w:sz w:val="20"/>
        </w:rPr>
        <w:t>l</w:t>
      </w:r>
      <w:r w:rsidRPr="00170AFD">
        <w:rPr>
          <w:rFonts w:ascii="Ebrima" w:hAnsi="Ebrima" w:cs="Calibri"/>
          <w:spacing w:val="-1"/>
          <w:w w:val="105"/>
          <w:sz w:val="20"/>
        </w:rPr>
        <w:t>e</w:t>
      </w:r>
      <w:r w:rsidRPr="00170AFD">
        <w:rPr>
          <w:rFonts w:ascii="Ebrima" w:hAnsi="Ebrima" w:cs="Calibri"/>
          <w:w w:val="105"/>
          <w:sz w:val="20"/>
        </w:rPr>
        <w:t>t</w:t>
      </w:r>
      <w:r w:rsidRPr="00170AFD">
        <w:rPr>
          <w:rFonts w:ascii="Ebrima" w:hAnsi="Ebrima" w:cs="Calibri"/>
          <w:spacing w:val="3"/>
          <w:w w:val="105"/>
          <w:sz w:val="20"/>
        </w:rPr>
        <w:t xml:space="preserve"> </w:t>
      </w:r>
      <w:r w:rsidRPr="00170AFD">
        <w:rPr>
          <w:rFonts w:ascii="Ebrima" w:hAnsi="Ebrima" w:cs="Calibri"/>
          <w:w w:val="105"/>
          <w:sz w:val="20"/>
        </w:rPr>
        <w:t>the instructor</w:t>
      </w:r>
      <w:r w:rsidRPr="00170AFD">
        <w:rPr>
          <w:rFonts w:ascii="Ebrima" w:hAnsi="Ebrima" w:cs="Calibri"/>
          <w:spacing w:val="3"/>
          <w:w w:val="105"/>
          <w:sz w:val="20"/>
        </w:rPr>
        <w:t xml:space="preserve"> </w:t>
      </w:r>
      <w:r w:rsidRPr="00170AFD">
        <w:rPr>
          <w:rFonts w:ascii="Ebrima" w:hAnsi="Ebrima" w:cs="Calibri"/>
          <w:w w:val="105"/>
          <w:sz w:val="20"/>
        </w:rPr>
        <w:t>know</w:t>
      </w:r>
      <w:r w:rsidRPr="00170AFD">
        <w:rPr>
          <w:rFonts w:ascii="Ebrima" w:hAnsi="Ebrima" w:cs="Calibri"/>
          <w:spacing w:val="2"/>
          <w:w w:val="105"/>
          <w:sz w:val="20"/>
        </w:rPr>
        <w:t xml:space="preserve"> </w:t>
      </w:r>
      <w:r w:rsidRPr="00170AFD">
        <w:rPr>
          <w:rFonts w:ascii="Ebrima" w:hAnsi="Ebrima" w:cs="Calibri"/>
          <w:w w:val="105"/>
          <w:sz w:val="20"/>
        </w:rPr>
        <w:t>if</w:t>
      </w:r>
      <w:r w:rsidRPr="00170AFD">
        <w:rPr>
          <w:rFonts w:ascii="Ebrima" w:hAnsi="Ebrima" w:cs="Calibri"/>
          <w:spacing w:val="3"/>
          <w:w w:val="105"/>
          <w:sz w:val="20"/>
        </w:rPr>
        <w:t xml:space="preserve"> </w:t>
      </w:r>
      <w:r w:rsidRPr="00170AFD">
        <w:rPr>
          <w:rFonts w:ascii="Ebrima" w:hAnsi="Ebrima" w:cs="Calibri"/>
          <w:spacing w:val="-2"/>
          <w:w w:val="105"/>
          <w:sz w:val="20"/>
        </w:rPr>
        <w:t>y</w:t>
      </w:r>
      <w:r w:rsidRPr="00170AFD">
        <w:rPr>
          <w:rFonts w:ascii="Ebrima" w:hAnsi="Ebrima" w:cs="Calibri"/>
          <w:w w:val="105"/>
          <w:sz w:val="20"/>
        </w:rPr>
        <w:t>ou</w:t>
      </w:r>
      <w:r w:rsidRPr="00170AFD">
        <w:rPr>
          <w:rFonts w:ascii="Ebrima" w:hAnsi="Ebrima" w:cs="Calibri"/>
          <w:spacing w:val="3"/>
          <w:w w:val="105"/>
          <w:sz w:val="20"/>
        </w:rPr>
        <w:t xml:space="preserve"> </w:t>
      </w:r>
      <w:r w:rsidRPr="00170AFD">
        <w:rPr>
          <w:rFonts w:ascii="Ebrima" w:hAnsi="Ebrima" w:cs="Calibri"/>
          <w:w w:val="105"/>
          <w:sz w:val="20"/>
        </w:rPr>
        <w:t>n</w:t>
      </w:r>
      <w:r w:rsidRPr="00170AFD">
        <w:rPr>
          <w:rFonts w:ascii="Ebrima" w:hAnsi="Ebrima" w:cs="Calibri"/>
          <w:spacing w:val="-1"/>
          <w:w w:val="105"/>
          <w:sz w:val="20"/>
        </w:rPr>
        <w:t>ee</w:t>
      </w:r>
      <w:r w:rsidRPr="00170AFD">
        <w:rPr>
          <w:rFonts w:ascii="Ebrima" w:hAnsi="Ebrima" w:cs="Calibri"/>
          <w:w w:val="105"/>
          <w:sz w:val="20"/>
        </w:rPr>
        <w:t>d</w:t>
      </w:r>
      <w:r w:rsidRPr="00170AFD">
        <w:rPr>
          <w:rFonts w:ascii="Ebrima" w:hAnsi="Ebrima" w:cs="Calibri"/>
          <w:spacing w:val="3"/>
          <w:w w:val="105"/>
          <w:sz w:val="20"/>
        </w:rPr>
        <w:t xml:space="preserve"> </w:t>
      </w:r>
      <w:r w:rsidRPr="00170AFD">
        <w:rPr>
          <w:rFonts w:ascii="Ebrima" w:hAnsi="Ebrima" w:cs="Calibri"/>
          <w:w w:val="105"/>
          <w:sz w:val="20"/>
        </w:rPr>
        <w:t>more</w:t>
      </w:r>
      <w:r w:rsidRPr="00170AFD">
        <w:rPr>
          <w:rFonts w:ascii="Ebrima" w:hAnsi="Ebrima" w:cs="Calibri"/>
          <w:spacing w:val="3"/>
          <w:w w:val="105"/>
          <w:sz w:val="20"/>
        </w:rPr>
        <w:t xml:space="preserve"> </w:t>
      </w:r>
      <w:r w:rsidRPr="00170AFD">
        <w:rPr>
          <w:rFonts w:ascii="Ebrima" w:hAnsi="Ebrima" w:cs="Calibri"/>
          <w:w w:val="105"/>
          <w:sz w:val="20"/>
        </w:rPr>
        <w:t>informat</w:t>
      </w:r>
      <w:r w:rsidRPr="00170AFD">
        <w:rPr>
          <w:rFonts w:ascii="Ebrima" w:hAnsi="Ebrima" w:cs="Calibri"/>
          <w:spacing w:val="-10"/>
          <w:w w:val="105"/>
          <w:sz w:val="20"/>
        </w:rPr>
        <w:t>i</w:t>
      </w:r>
      <w:r w:rsidRPr="00170AFD">
        <w:rPr>
          <w:rFonts w:ascii="Ebrima" w:hAnsi="Ebrima" w:cs="Calibri"/>
          <w:w w:val="105"/>
          <w:sz w:val="20"/>
        </w:rPr>
        <w:t>on.</w:t>
      </w:r>
      <w:r w:rsidR="00393D43" w:rsidRPr="00924816">
        <w:rPr>
          <w:rFonts w:ascii="Ebrima" w:hAnsi="Ebrima" w:cs="Calibri"/>
          <w:sz w:val="20"/>
        </w:rPr>
        <w:t xml:space="preserve"> </w:t>
      </w:r>
      <w:r w:rsidRPr="00170AFD">
        <w:rPr>
          <w:rFonts w:ascii="Ebrima" w:hAnsi="Ebrima" w:cs="Calibri"/>
          <w:sz w:val="20"/>
          <w:bdr w:val="none" w:sz="0" w:space="0" w:color="auto" w:frame="1"/>
        </w:rPr>
        <w:t>If the campus closes, or if a class meeting needs to be canceled or adjusted due to weather or other concern, students should check Canvas [or other instruction as appropriate] for updates on how to continue learning and for information about any changes to events or assignments.</w:t>
      </w:r>
    </w:p>
    <w:p w14:paraId="6370DE3D" w14:textId="77777777" w:rsidR="00170AFD" w:rsidRPr="00170AFD" w:rsidRDefault="00170AFD" w:rsidP="00393D43">
      <w:pPr>
        <w:numPr>
          <w:ilvl w:val="0"/>
          <w:numId w:val="19"/>
        </w:numPr>
        <w:ind w:right="-360"/>
        <w:contextualSpacing/>
        <w:rPr>
          <w:rFonts w:ascii="Ebrima" w:hAnsi="Ebrima" w:cs="Calibri"/>
          <w:sz w:val="20"/>
        </w:rPr>
      </w:pPr>
      <w:r w:rsidRPr="00170AFD">
        <w:rPr>
          <w:rFonts w:ascii="Ebrima" w:hAnsi="Ebrima" w:cs="Calibri"/>
          <w:b/>
          <w:bCs/>
          <w:sz w:val="20"/>
        </w:rPr>
        <w:t>Registration:</w:t>
      </w:r>
      <w:r w:rsidRPr="00170AFD">
        <w:rPr>
          <w:rFonts w:ascii="Ebrima" w:hAnsi="Ebrima" w:cs="Calibri"/>
          <w:sz w:val="20"/>
        </w:rPr>
        <w:t xml:space="preserve"> Instructors do not have the capacity to remove students from class enrollment; therefore students are responsible for any changes in enrollment.</w:t>
      </w:r>
    </w:p>
    <w:p w14:paraId="2D320AB7" w14:textId="532132E0" w:rsidR="00170AFD" w:rsidRPr="00170AFD" w:rsidRDefault="00170AFD" w:rsidP="00393D43">
      <w:pPr>
        <w:numPr>
          <w:ilvl w:val="0"/>
          <w:numId w:val="19"/>
        </w:numPr>
        <w:shd w:val="clear" w:color="auto" w:fill="FFFFFF"/>
        <w:spacing w:after="360"/>
        <w:ind w:right="-360"/>
        <w:contextualSpacing/>
        <w:textAlignment w:val="baseline"/>
        <w:rPr>
          <w:rFonts w:ascii="Ebrima" w:hAnsi="Ebrima" w:cs="Calibri"/>
          <w:sz w:val="20"/>
        </w:rPr>
      </w:pPr>
      <w:r w:rsidRPr="00170AFD">
        <w:rPr>
          <w:rFonts w:ascii="Ebrima" w:hAnsi="Ebrima" w:cs="Calibri"/>
          <w:b/>
          <w:bCs/>
          <w:sz w:val="20"/>
        </w:rPr>
        <w:t>George Mason Diversity Statement</w:t>
      </w:r>
      <w:r w:rsidRPr="00170AFD">
        <w:rPr>
          <w:rFonts w:ascii="Ebrima" w:hAnsi="Ebrima" w:cs="Calibri"/>
          <w:sz w:val="20"/>
        </w:rPr>
        <w:t xml:space="preserve">: </w:t>
      </w:r>
      <w:r w:rsidR="00393D43" w:rsidRPr="00924816">
        <w:rPr>
          <w:rFonts w:ascii="Ebrima" w:hAnsi="Ebrima" w:cs="Calibri"/>
          <w:sz w:val="20"/>
        </w:rPr>
        <w:t xml:space="preserve"> </w:t>
      </w:r>
      <w:r w:rsidRPr="00170AFD">
        <w:rPr>
          <w:rFonts w:ascii="Ebrima" w:hAnsi="Ebrima" w:cs="Calibri"/>
          <w:sz w:val="20"/>
        </w:rPr>
        <w:t>George Mason University promotes a living and learning environment for outstanding growth and productivity among its students, faculty, and staff. Through its curriculum, programs, policies, procedures, services and resources, Mason strives to maintain a quality environment for work, study, and personal growth</w:t>
      </w:r>
      <w:r w:rsidR="00393D43" w:rsidRPr="00924816">
        <w:rPr>
          <w:rFonts w:ascii="Ebrima" w:hAnsi="Ebrima" w:cs="Calibri"/>
          <w:sz w:val="20"/>
        </w:rPr>
        <w:t xml:space="preserve">. </w:t>
      </w:r>
      <w:r w:rsidRPr="00170AFD">
        <w:rPr>
          <w:rFonts w:ascii="Ebrima" w:hAnsi="Ebrima" w:cs="Calibri"/>
          <w:sz w:val="20"/>
        </w:rPr>
        <w:t>An emphasis upon diversity and inclusion throughout the campus community is essential to achieve these goals. Diversity is broadly defined to include such characteristics as, but not limited to, race, ethnicity, gender, religion, age, disability, and sexual orientation. Diversity also entails different viewpoints, philosophies, and perspectives. Attention to these aspects of diversity will help promote a culture of inclusion and belonging, and an environment where diverse opinions, backgrounds and practices have the opportunity to be voiced, heard and respected.</w:t>
      </w:r>
      <w:r w:rsidR="00393D43" w:rsidRPr="00924816">
        <w:rPr>
          <w:rFonts w:ascii="Ebrima" w:hAnsi="Ebrima" w:cs="Calibri"/>
          <w:sz w:val="20"/>
        </w:rPr>
        <w:t xml:space="preserve"> </w:t>
      </w:r>
      <w:r w:rsidRPr="00170AFD">
        <w:rPr>
          <w:rFonts w:ascii="Ebrima" w:hAnsi="Ebrima" w:cs="Calibri"/>
          <w:sz w:val="20"/>
        </w:rPr>
        <w:t xml:space="preserve">The reflection of Mason’s commitment to diversity and inclusion goes beyond policies and procedures to focus on behavior at the individual, group, and organizational level. The implementation of this </w:t>
      </w:r>
      <w:r w:rsidRPr="00170AFD">
        <w:rPr>
          <w:rFonts w:ascii="Ebrima" w:hAnsi="Ebrima" w:cs="Calibri"/>
          <w:sz w:val="20"/>
        </w:rPr>
        <w:lastRenderedPageBreak/>
        <w:t>commitment to diversity and inclusion is found in all settings, including individual work units and groups, student organizations and groups, and classroom settings; it is also found with the delivery of services and activities, including, but not limited to, curriculum, teaching, events, advising, research, service, and community outreach.</w:t>
      </w:r>
      <w:r w:rsidR="00393D43" w:rsidRPr="00924816">
        <w:rPr>
          <w:rFonts w:ascii="Ebrima" w:hAnsi="Ebrima" w:cs="Calibri"/>
          <w:sz w:val="20"/>
        </w:rPr>
        <w:t xml:space="preserve"> </w:t>
      </w:r>
      <w:r w:rsidRPr="00170AFD">
        <w:rPr>
          <w:rFonts w:ascii="Ebrima" w:hAnsi="Ebrima" w:cs="Calibri"/>
          <w:sz w:val="20"/>
        </w:rPr>
        <w:t>Acknowledging that the attainment of diversity and inclusion are dynamic and continuous processes, and that the larger societal setting has an evolving socio-cultural understanding of diversity and inclusion, Mason seeks to continuously improve its environment. To this end, the University promotes continuous monitoring and self-assessment regarding diversity. The aim is to incorporate diversity and inclusion within the philosophies and actions of the individual, group, and organization, and to make improvements as needed.</w:t>
      </w:r>
    </w:p>
    <w:p w14:paraId="46E9DFE9" w14:textId="1EDA7606" w:rsidR="00170AFD" w:rsidRPr="00170AFD" w:rsidRDefault="00170AFD" w:rsidP="00393D43">
      <w:pPr>
        <w:numPr>
          <w:ilvl w:val="0"/>
          <w:numId w:val="19"/>
        </w:numPr>
        <w:rPr>
          <w:rFonts w:ascii="Ebrima" w:eastAsia="Calibri" w:hAnsi="Ebrima" w:cs="Calibri"/>
          <w:b/>
          <w:bCs/>
          <w:sz w:val="20"/>
        </w:rPr>
      </w:pPr>
      <w:bookmarkStart w:id="5" w:name="AcademStd"/>
      <w:r w:rsidRPr="00170AFD">
        <w:rPr>
          <w:rFonts w:ascii="Ebrima" w:eastAsia="Calibri" w:hAnsi="Ebrima" w:cs="Calibri"/>
          <w:b/>
          <w:bCs/>
          <w:sz w:val="20"/>
        </w:rPr>
        <w:t>Academic Standards:</w:t>
      </w:r>
      <w:r w:rsidR="00393D43" w:rsidRPr="00924816">
        <w:rPr>
          <w:rFonts w:ascii="Ebrima" w:eastAsia="Calibri" w:hAnsi="Ebrima" w:cs="Calibri"/>
          <w:b/>
          <w:bCs/>
          <w:sz w:val="20"/>
        </w:rPr>
        <w:t xml:space="preserve"> </w:t>
      </w:r>
      <w:r w:rsidRPr="00170AFD">
        <w:rPr>
          <w:rFonts w:ascii="Ebrima" w:eastAsia="Calibri" w:hAnsi="Ebrima" w:cs="Calibri"/>
          <w:sz w:val="20"/>
        </w:rPr>
        <w:t xml:space="preserve">Academic Standards exist to promote authentic scholarship, support the institution’s goal of maintaining high standards of academic excellence, and encourage continued ethical behavior of faculty and students to cultivate an educational community which values integrity and produces graduates who carry this commitment forward into professional practice. </w:t>
      </w:r>
      <w:r w:rsidR="00393D43" w:rsidRPr="00924816">
        <w:rPr>
          <w:rFonts w:ascii="Ebrima" w:eastAsia="Calibri" w:hAnsi="Ebrima" w:cs="Calibri"/>
          <w:b/>
          <w:bCs/>
          <w:sz w:val="20"/>
        </w:rPr>
        <w:t xml:space="preserve"> </w:t>
      </w:r>
      <w:r w:rsidRPr="00170AFD">
        <w:rPr>
          <w:rFonts w:ascii="Ebrima" w:eastAsia="Calibri" w:hAnsi="Ebrima" w:cs="Calibri"/>
          <w:sz w:val="20"/>
        </w:rPr>
        <w:t xml:space="preserve">As members of the George Mason University community, we are committed to fostering an environment of trust, respect, and scholarly excellence. Our academic standards are the foundation of this commitment, guiding our behavior and interactions within this academic community. The practices for implementing these standards adapt to modern practices, disciplinary contexts, and technological advancements. Our standards are embodied in our courses, policies, and scholarship, and are upheld in the following principles: </w:t>
      </w:r>
    </w:p>
    <w:p w14:paraId="153FC7B6" w14:textId="77777777" w:rsidR="00170AFD" w:rsidRPr="00170AFD" w:rsidRDefault="00170AFD" w:rsidP="00890FEE">
      <w:pPr>
        <w:numPr>
          <w:ilvl w:val="2"/>
          <w:numId w:val="19"/>
        </w:numPr>
        <w:snapToGrid w:val="0"/>
        <w:spacing w:after="120"/>
        <w:rPr>
          <w:rFonts w:ascii="Ebrima" w:eastAsia="Calibri" w:hAnsi="Ebrima" w:cs="Calibri"/>
          <w:sz w:val="20"/>
        </w:rPr>
      </w:pPr>
      <w:r w:rsidRPr="00170AFD">
        <w:rPr>
          <w:rFonts w:ascii="Ebrima" w:eastAsia="Calibri" w:hAnsi="Ebrima" w:cs="Calibri"/>
          <w:b/>
          <w:bCs/>
          <w:sz w:val="20"/>
        </w:rPr>
        <w:t xml:space="preserve">Honesty: </w:t>
      </w:r>
      <w:r w:rsidRPr="00170AFD">
        <w:rPr>
          <w:rFonts w:ascii="Ebrima" w:eastAsia="Calibri" w:hAnsi="Ebrima" w:cs="Calibri"/>
          <w:sz w:val="20"/>
        </w:rPr>
        <w:t xml:space="preserve">Providing accurate information in all academic endeavors, including communications, assignments, and examinations. </w:t>
      </w:r>
    </w:p>
    <w:p w14:paraId="4ADD5155" w14:textId="77777777" w:rsidR="00170AFD" w:rsidRPr="00170AFD" w:rsidRDefault="00170AFD" w:rsidP="00890FEE">
      <w:pPr>
        <w:numPr>
          <w:ilvl w:val="2"/>
          <w:numId w:val="19"/>
        </w:numPr>
        <w:snapToGrid w:val="0"/>
        <w:spacing w:after="120"/>
        <w:rPr>
          <w:rFonts w:ascii="Ebrima" w:eastAsia="Calibri" w:hAnsi="Ebrima" w:cs="Calibri"/>
          <w:sz w:val="20"/>
        </w:rPr>
      </w:pPr>
      <w:r w:rsidRPr="00170AFD">
        <w:rPr>
          <w:rFonts w:ascii="Ebrima" w:eastAsia="Calibri" w:hAnsi="Ebrima" w:cs="Calibri"/>
          <w:b/>
          <w:bCs/>
          <w:sz w:val="20"/>
        </w:rPr>
        <w:t>Acknowledgement:</w:t>
      </w:r>
      <w:r w:rsidRPr="00170AFD">
        <w:rPr>
          <w:rFonts w:ascii="Ebrima" w:eastAsia="Calibri" w:hAnsi="Ebrima" w:cs="Calibri"/>
          <w:sz w:val="20"/>
        </w:rPr>
        <w:t xml:space="preserve"> Giving proper credit for all contributions to one’s work. This involves the use of accurate citations and references for any ideas, words, or materials created by others in the style appropriate to the discipline. It also includes acknowledging shared authorship in group projects, co-authored pieces, and project reports. </w:t>
      </w:r>
    </w:p>
    <w:p w14:paraId="32A83AFF" w14:textId="77777777" w:rsidR="00113354" w:rsidRPr="00924816" w:rsidRDefault="00170AFD" w:rsidP="00890FEE">
      <w:pPr>
        <w:numPr>
          <w:ilvl w:val="2"/>
          <w:numId w:val="19"/>
        </w:numPr>
        <w:snapToGrid w:val="0"/>
        <w:spacing w:after="120"/>
        <w:rPr>
          <w:rFonts w:ascii="Ebrima" w:eastAsia="Calibri" w:hAnsi="Ebrima" w:cs="Calibri"/>
          <w:sz w:val="20"/>
        </w:rPr>
      </w:pPr>
      <w:r w:rsidRPr="00170AFD">
        <w:rPr>
          <w:rFonts w:ascii="Ebrima" w:eastAsia="Calibri" w:hAnsi="Ebrima" w:cs="Calibri"/>
          <w:b/>
          <w:bCs/>
          <w:sz w:val="20"/>
        </w:rPr>
        <w:t>Uniqueness of Work:</w:t>
      </w:r>
      <w:r w:rsidRPr="00170AFD">
        <w:rPr>
          <w:rFonts w:ascii="Ebrima" w:eastAsia="Calibri" w:hAnsi="Ebrima" w:cs="Calibri"/>
          <w:sz w:val="20"/>
        </w:rPr>
        <w:t xml:space="preserve"> Ensuring that all submitted work is the result of one’s own effort and is original, including free from self-plagiarism. This principle extends to written assignments, code, presentations, exams, and all other forms of academic work. </w:t>
      </w:r>
      <w:r w:rsidR="00393D43" w:rsidRPr="00924816">
        <w:rPr>
          <w:rFonts w:ascii="Ebrima" w:eastAsia="Calibri" w:hAnsi="Ebrima" w:cs="Calibri"/>
          <w:sz w:val="20"/>
        </w:rPr>
        <w:t xml:space="preserve"> </w:t>
      </w:r>
    </w:p>
    <w:p w14:paraId="232818C4" w14:textId="5363B1C8" w:rsidR="00890FEE" w:rsidRPr="00924816" w:rsidRDefault="00170AFD" w:rsidP="00890FEE">
      <w:pPr>
        <w:numPr>
          <w:ilvl w:val="2"/>
          <w:numId w:val="19"/>
        </w:numPr>
        <w:snapToGrid w:val="0"/>
        <w:spacing w:after="120"/>
        <w:rPr>
          <w:rFonts w:ascii="Ebrima" w:eastAsia="Calibri" w:hAnsi="Ebrima" w:cs="Calibri"/>
          <w:sz w:val="20"/>
        </w:rPr>
      </w:pPr>
      <w:r w:rsidRPr="00170AFD">
        <w:rPr>
          <w:rFonts w:ascii="Ebrima" w:eastAsia="Calibri" w:hAnsi="Ebrima" w:cs="Calibri"/>
          <w:b/>
          <w:bCs/>
          <w:sz w:val="20"/>
        </w:rPr>
        <w:t>Violations</w:t>
      </w:r>
      <w:r w:rsidRPr="00170AFD">
        <w:rPr>
          <w:rFonts w:ascii="Ebrima" w:eastAsia="Calibri" w:hAnsi="Ebrima" w:cs="Calibri"/>
          <w:sz w:val="20"/>
        </w:rPr>
        <w:t xml:space="preserve"> of these standards—including but not limited to plagiarism, fabrication, and cheating—are taken seriously and will be addressed in accordance with university policies. The process for reporting, investigating, and adjudicating violations is</w:t>
      </w:r>
      <w:hyperlink r:id="rId15" w:history="1">
        <w:r w:rsidRPr="00170AFD">
          <w:rPr>
            <w:rFonts w:ascii="Ebrima" w:eastAsia="Calibri" w:hAnsi="Ebrima" w:cs="Calibri"/>
            <w:sz w:val="20"/>
            <w:u w:val="single"/>
          </w:rPr>
          <w:t xml:space="preserve"> outlined in the university's procedures</w:t>
        </w:r>
      </w:hyperlink>
      <w:r w:rsidRPr="00170AFD">
        <w:rPr>
          <w:rFonts w:ascii="Ebrima" w:eastAsia="Calibri" w:hAnsi="Ebrima" w:cs="Calibri"/>
          <w:sz w:val="20"/>
        </w:rPr>
        <w:t xml:space="preserve">. Consequences of violations may include academic sanctions, disciplinary actions, and other measures necessary to uphold the integrity of our academic community. </w:t>
      </w:r>
      <w:r w:rsidR="00393D43" w:rsidRPr="00924816">
        <w:rPr>
          <w:rFonts w:ascii="Ebrima" w:eastAsia="Calibri" w:hAnsi="Ebrima" w:cs="Calibri"/>
          <w:sz w:val="20"/>
        </w:rPr>
        <w:t xml:space="preserve"> </w:t>
      </w:r>
      <w:r w:rsidRPr="00170AFD">
        <w:rPr>
          <w:rFonts w:ascii="Ebrima" w:eastAsia="Calibri" w:hAnsi="Ebrima" w:cs="Calibri"/>
          <w:sz w:val="20"/>
        </w:rPr>
        <w:t xml:space="preserve">The principles outlined in these academic standards reflect our collective commitment to upholding the highest standards of honesty, acknowledgement, and uniqueness of work. By adhering to these principles, we ensure the continued excellence and integrity of George Mason University's academic community. </w:t>
      </w:r>
    </w:p>
    <w:p w14:paraId="75CC83D1" w14:textId="2C429313" w:rsidR="00170AFD" w:rsidRPr="00170AFD" w:rsidRDefault="00170AFD" w:rsidP="00C5549C">
      <w:pPr>
        <w:numPr>
          <w:ilvl w:val="2"/>
          <w:numId w:val="19"/>
        </w:numPr>
        <w:snapToGrid w:val="0"/>
        <w:spacing w:after="120"/>
        <w:rPr>
          <w:rFonts w:ascii="Ebrima" w:eastAsia="Calibri" w:hAnsi="Ebrima" w:cs="Calibri"/>
          <w:sz w:val="20"/>
        </w:rPr>
      </w:pPr>
      <w:r w:rsidRPr="00170AFD">
        <w:rPr>
          <w:rFonts w:ascii="Ebrima" w:eastAsia="Calibri" w:hAnsi="Ebrima" w:cs="Calibri"/>
          <w:b/>
          <w:bCs/>
          <w:sz w:val="20"/>
        </w:rPr>
        <w:t xml:space="preserve">Student responsibility: </w:t>
      </w:r>
      <w:r w:rsidRPr="00170AFD">
        <w:rPr>
          <w:rFonts w:ascii="Ebrima" w:eastAsia="Calibri" w:hAnsi="Ebrima" w:cs="Calibri"/>
          <w:sz w:val="20"/>
        </w:rPr>
        <w:t>Students are responsible for understanding how these general expectations regarding academic standards apply to each course, assignment, or exam they participate in; students should ask their instructor for clarification on any aspect that is not clear to them.</w:t>
      </w:r>
      <w:bookmarkEnd w:id="5"/>
    </w:p>
    <w:p w14:paraId="085314C8" w14:textId="77777777" w:rsidR="00890FEE" w:rsidRPr="00924816" w:rsidRDefault="00170AFD" w:rsidP="00890FEE">
      <w:pPr>
        <w:numPr>
          <w:ilvl w:val="0"/>
          <w:numId w:val="19"/>
        </w:numPr>
        <w:rPr>
          <w:rFonts w:ascii="Ebrima" w:eastAsia="Calibri" w:hAnsi="Ebrima" w:cs="Calibri"/>
          <w:b/>
          <w:bCs/>
          <w:sz w:val="20"/>
        </w:rPr>
      </w:pPr>
      <w:r w:rsidRPr="00170AFD">
        <w:rPr>
          <w:rFonts w:ascii="Ebrima" w:eastAsia="Calibri" w:hAnsi="Ebrima" w:cs="Calibri"/>
          <w:b/>
          <w:bCs/>
          <w:sz w:val="20"/>
        </w:rPr>
        <w:t>Accommodations for Students with Disabilities</w:t>
      </w:r>
      <w:r w:rsidR="00890FEE" w:rsidRPr="00924816">
        <w:rPr>
          <w:rFonts w:ascii="Ebrima" w:eastAsia="Calibri" w:hAnsi="Ebrima" w:cs="Calibri"/>
          <w:b/>
          <w:bCs/>
          <w:sz w:val="20"/>
        </w:rPr>
        <w:t>:</w:t>
      </w:r>
      <w:r w:rsidR="00890FEE" w:rsidRPr="00924816">
        <w:rPr>
          <w:rFonts w:ascii="Ebrima" w:eastAsia="Calibri" w:hAnsi="Ebrima" w:cs="Calibri"/>
          <w:sz w:val="20"/>
        </w:rPr>
        <w:t xml:space="preserve"> </w:t>
      </w:r>
      <w:r w:rsidRPr="00170AFD">
        <w:rPr>
          <w:rFonts w:ascii="Ebrima" w:eastAsia="Calibri" w:hAnsi="Ebrima" w:cs="Calibri"/>
          <w:sz w:val="20"/>
        </w:rPr>
        <w:t xml:space="preserve">Disability Services at George Mason University is committed to upholding the letter and spirit of the laws that ensure equal treatment of people with disabilities. Under the administration of University Life, Disability Services implements and coordinates reasonable accommodations and disability-related services that afford equal access to university </w:t>
      </w:r>
      <w:r w:rsidRPr="00170AFD">
        <w:rPr>
          <w:rFonts w:ascii="Ebrima" w:eastAsia="Calibri" w:hAnsi="Ebrima" w:cs="Calibri"/>
          <w:sz w:val="20"/>
        </w:rPr>
        <w:lastRenderedPageBreak/>
        <w:t xml:space="preserve">programs and activities. Students can begin the registration process with Disability Services at any time during their enrollment at George Mason University. If you are seeking accommodations, please visit </w:t>
      </w:r>
      <w:hyperlink r:id="rId16" w:history="1">
        <w:r w:rsidRPr="00170AFD">
          <w:rPr>
            <w:rFonts w:ascii="Ebrima" w:eastAsia="Calibri" w:hAnsi="Ebrima" w:cs="Calibri"/>
            <w:sz w:val="20"/>
            <w:u w:val="single"/>
          </w:rPr>
          <w:t>https://ds.gmu.edu/</w:t>
        </w:r>
      </w:hyperlink>
      <w:r w:rsidRPr="00170AFD">
        <w:rPr>
          <w:rFonts w:ascii="Ebrima" w:eastAsia="Calibri" w:hAnsi="Ebrima" w:cs="Calibri"/>
          <w:sz w:val="20"/>
        </w:rPr>
        <w:t xml:space="preserve"> for detailed information about the Disability Services registration process. Disability Services is in Student Union Building I (SUB I), Suite 2500. Email: </w:t>
      </w:r>
      <w:hyperlink r:id="rId17" w:history="1">
        <w:r w:rsidRPr="00170AFD">
          <w:rPr>
            <w:rFonts w:ascii="Ebrima" w:eastAsia="Calibri" w:hAnsi="Ebrima" w:cs="Calibri"/>
            <w:sz w:val="20"/>
            <w:u w:val="single"/>
          </w:rPr>
          <w:t>ods@gmu.edu</w:t>
        </w:r>
      </w:hyperlink>
      <w:r w:rsidRPr="00170AFD">
        <w:rPr>
          <w:rFonts w:ascii="Ebrima" w:eastAsia="Calibri" w:hAnsi="Ebrima" w:cs="Calibri"/>
          <w:sz w:val="20"/>
        </w:rPr>
        <w:t>. Phone: (703) 993-2474.</w:t>
      </w:r>
    </w:p>
    <w:p w14:paraId="17A7459C" w14:textId="4AA650D1" w:rsidR="00170AFD" w:rsidRPr="00170AFD" w:rsidRDefault="00170AFD" w:rsidP="007D766D">
      <w:pPr>
        <w:numPr>
          <w:ilvl w:val="2"/>
          <w:numId w:val="19"/>
        </w:numPr>
        <w:rPr>
          <w:rFonts w:ascii="Ebrima" w:eastAsia="Calibri" w:hAnsi="Ebrima" w:cs="Calibri"/>
          <w:b/>
          <w:bCs/>
          <w:sz w:val="20"/>
        </w:rPr>
      </w:pPr>
      <w:r w:rsidRPr="00170AFD">
        <w:rPr>
          <w:rFonts w:ascii="Ebrima" w:eastAsia="Calibri" w:hAnsi="Ebrima" w:cs="Calibri"/>
          <w:b/>
          <w:bCs/>
          <w:sz w:val="20"/>
        </w:rPr>
        <w:t>Student responsibility</w:t>
      </w:r>
      <w:r w:rsidRPr="00170AFD">
        <w:rPr>
          <w:rFonts w:ascii="Ebrima" w:eastAsia="Calibri" w:hAnsi="Ebrima" w:cs="Calibri"/>
          <w:sz w:val="20"/>
        </w:rPr>
        <w:t>: Students are responsible for registering with Disability Services and communicating about their approved accommodations with their instructor in advance of any relevant class meeting, assignment, or exam.</w:t>
      </w:r>
    </w:p>
    <w:p w14:paraId="432E7735" w14:textId="77777777" w:rsidR="00113354" w:rsidRPr="00924816" w:rsidRDefault="00170AFD" w:rsidP="00113354">
      <w:pPr>
        <w:numPr>
          <w:ilvl w:val="0"/>
          <w:numId w:val="19"/>
        </w:numPr>
        <w:rPr>
          <w:rFonts w:ascii="Ebrima" w:eastAsia="Calibri" w:hAnsi="Ebrima" w:cs="Calibri"/>
          <w:b/>
          <w:bCs/>
          <w:sz w:val="20"/>
        </w:rPr>
      </w:pPr>
      <w:r w:rsidRPr="00170AFD">
        <w:rPr>
          <w:rFonts w:ascii="Ebrima" w:eastAsia="Calibri" w:hAnsi="Ebrima" w:cs="Calibri"/>
          <w:b/>
          <w:bCs/>
          <w:sz w:val="20"/>
        </w:rPr>
        <w:t>FERPA and Use of GMU Email Addresses for Course Communication</w:t>
      </w:r>
      <w:r w:rsidR="00113354" w:rsidRPr="00924816">
        <w:rPr>
          <w:rFonts w:ascii="Ebrima" w:eastAsia="Calibri" w:hAnsi="Ebrima" w:cs="Calibri"/>
          <w:b/>
          <w:bCs/>
          <w:sz w:val="20"/>
        </w:rPr>
        <w:t xml:space="preserve">: </w:t>
      </w:r>
      <w:r w:rsidRPr="00170AFD">
        <w:rPr>
          <w:rFonts w:ascii="Ebrima" w:eastAsia="Calibri" w:hAnsi="Ebrima" w:cs="Calibri"/>
          <w:sz w:val="20"/>
        </w:rPr>
        <w:t xml:space="preserve">The </w:t>
      </w:r>
      <w:hyperlink r:id="rId18" w:history="1">
        <w:r w:rsidRPr="00170AFD">
          <w:rPr>
            <w:rFonts w:ascii="Ebrima" w:eastAsia="Calibri" w:hAnsi="Ebrima" w:cs="Calibri"/>
            <w:sz w:val="20"/>
            <w:u w:val="single"/>
          </w:rPr>
          <w:t>Family Educational Rights and Privacy Act (FERPA)</w:t>
        </w:r>
      </w:hyperlink>
      <w:r w:rsidRPr="00170AFD">
        <w:rPr>
          <w:rFonts w:ascii="Ebrima" w:eastAsia="Calibri" w:hAnsi="Ebrima" w:cs="Calibri"/>
          <w:sz w:val="20"/>
        </w:rPr>
        <w:t xml:space="preserve"> governs the disclosure of </w:t>
      </w:r>
      <w:hyperlink r:id="rId19" w:history="1">
        <w:r w:rsidRPr="00170AFD">
          <w:rPr>
            <w:rFonts w:ascii="Ebrima" w:eastAsia="Calibri" w:hAnsi="Ebrima" w:cs="Calibri"/>
            <w:sz w:val="20"/>
            <w:u w:val="single"/>
          </w:rPr>
          <w:t>education records for eligible students</w:t>
        </w:r>
      </w:hyperlink>
      <w:r w:rsidRPr="00170AFD">
        <w:rPr>
          <w:rFonts w:ascii="Ebrima" w:eastAsia="Calibri" w:hAnsi="Ebrima" w:cs="Calibri"/>
          <w:sz w:val="20"/>
        </w:rPr>
        <w:t xml:space="preserve"> and is an essential aspect of any course. </w:t>
      </w:r>
      <w:r w:rsidRPr="00170AFD">
        <w:rPr>
          <w:rFonts w:ascii="Ebrima" w:eastAsia="Calibri" w:hAnsi="Ebrima" w:cs="Calibri"/>
          <w:b/>
          <w:bCs/>
          <w:sz w:val="20"/>
        </w:rPr>
        <w:t>Students must use their GMU email account</w:t>
      </w:r>
      <w:r w:rsidRPr="00170AFD">
        <w:rPr>
          <w:rFonts w:ascii="Ebrima" w:eastAsia="Calibri" w:hAnsi="Ebrima" w:cs="Calibri"/>
          <w:sz w:val="20"/>
        </w:rPr>
        <w:t xml:space="preserve"> to receive important University information, including communications related to this class. Instructors will not respond to messages sent from or send messages regarding course content to a non-GMU email address.</w:t>
      </w:r>
    </w:p>
    <w:p w14:paraId="5D7BE891" w14:textId="3F65551D" w:rsidR="00170AFD" w:rsidRPr="00170AFD" w:rsidRDefault="00170AFD" w:rsidP="008E4167">
      <w:pPr>
        <w:numPr>
          <w:ilvl w:val="2"/>
          <w:numId w:val="19"/>
        </w:numPr>
        <w:rPr>
          <w:rFonts w:ascii="Ebrima" w:eastAsia="Calibri" w:hAnsi="Ebrima" w:cs="Calibri"/>
          <w:b/>
          <w:bCs/>
          <w:sz w:val="20"/>
        </w:rPr>
      </w:pPr>
      <w:r w:rsidRPr="00170AFD">
        <w:rPr>
          <w:rFonts w:ascii="Ebrima" w:eastAsia="Calibri" w:hAnsi="Ebrima" w:cs="Calibri"/>
          <w:b/>
          <w:bCs/>
          <w:sz w:val="20"/>
        </w:rPr>
        <w:t>Student responsibility</w:t>
      </w:r>
      <w:r w:rsidRPr="00170AFD">
        <w:rPr>
          <w:rFonts w:ascii="Ebrima" w:eastAsia="Calibri" w:hAnsi="Ebrima" w:cs="Calibri"/>
          <w:sz w:val="20"/>
        </w:rPr>
        <w:t>: Students are responsible for checking their GMU email regularly for course-related information, and/or ensuring that GMU email messages are forwarded to an account they do check.</w:t>
      </w:r>
    </w:p>
    <w:p w14:paraId="2F63B846" w14:textId="77777777" w:rsidR="008E4167" w:rsidRPr="00924816" w:rsidRDefault="00170AFD" w:rsidP="008E4167">
      <w:pPr>
        <w:numPr>
          <w:ilvl w:val="0"/>
          <w:numId w:val="19"/>
        </w:numPr>
        <w:rPr>
          <w:rFonts w:ascii="Ebrima" w:eastAsia="Calibri" w:hAnsi="Ebrima" w:cs="Calibri"/>
          <w:b/>
          <w:bCs/>
          <w:sz w:val="20"/>
        </w:rPr>
      </w:pPr>
      <w:r w:rsidRPr="00170AFD">
        <w:rPr>
          <w:rFonts w:ascii="Ebrima" w:eastAsia="Calibri" w:hAnsi="Ebrima" w:cs="Calibri"/>
          <w:b/>
          <w:bCs/>
          <w:sz w:val="20"/>
        </w:rPr>
        <w:t>Title IX Resources and Required Reporting</w:t>
      </w:r>
      <w:r w:rsidR="008E4167" w:rsidRPr="00924816">
        <w:rPr>
          <w:rFonts w:ascii="Ebrima" w:eastAsia="Calibri" w:hAnsi="Ebrima" w:cs="Calibri"/>
          <w:b/>
          <w:bCs/>
          <w:sz w:val="20"/>
        </w:rPr>
        <w:t>:</w:t>
      </w:r>
      <w:r w:rsidR="008E4167" w:rsidRPr="00924816">
        <w:rPr>
          <w:rFonts w:ascii="Ebrima" w:eastAsia="Calibri" w:hAnsi="Ebrima" w:cs="Calibri"/>
          <w:sz w:val="20"/>
        </w:rPr>
        <w:t xml:space="preserve"> </w:t>
      </w:r>
      <w:r w:rsidRPr="00170AFD">
        <w:rPr>
          <w:rFonts w:ascii="Ebrima" w:eastAsia="Calibri" w:hAnsi="Ebrima" w:cs="Calibri"/>
          <w:sz w:val="20"/>
        </w:rPr>
        <w:t xml:space="preserve">As a part of George Mason University’s commitment to providing a safe and non-discriminatory learning, living, and working environment for all members of the University community, the University does not discriminate based on sex or gender in any of its education or employment programs and activities. Accordingly, </w:t>
      </w:r>
      <w:r w:rsidRPr="00170AFD">
        <w:rPr>
          <w:rFonts w:ascii="Ebrima" w:eastAsia="Calibri" w:hAnsi="Ebrima" w:cs="Calibri"/>
          <w:b/>
          <w:bCs/>
          <w:sz w:val="20"/>
        </w:rPr>
        <w:t>all non-confidential employees, including your faculty member, have a legal requirement to report to the Title IX Coordinator, all relevant details obtained directly or indirectly about any incident of Prohibited Conduct</w:t>
      </w:r>
      <w:r w:rsidRPr="00170AFD">
        <w:rPr>
          <w:rFonts w:ascii="Ebrima" w:eastAsia="Calibri" w:hAnsi="Ebrima" w:cs="Calibri"/>
          <w:sz w:val="20"/>
        </w:rPr>
        <w:t xml:space="preserve"> (such as sexual harassment, sexual assault, gender-based stalking, dating/domestic violence). Upon notifying the Title IX Coordinator of possible Prohibited Conduct, the Title IX Coordinator will assess the report and determine if outreach is required. If outreach is required, the individual the report is about (the “Complainant”) will receive a communication, in the form of an email, offering that person the option to meet with a representative of the Title IX office.</w:t>
      </w:r>
      <w:r w:rsidR="008E4167" w:rsidRPr="00924816">
        <w:rPr>
          <w:rFonts w:ascii="Ebrima" w:eastAsia="Calibri" w:hAnsi="Ebrima" w:cs="Calibri"/>
          <w:b/>
          <w:bCs/>
          <w:sz w:val="20"/>
        </w:rPr>
        <w:t xml:space="preserve"> </w:t>
      </w:r>
      <w:r w:rsidRPr="00170AFD">
        <w:rPr>
          <w:rFonts w:ascii="Ebrima" w:eastAsia="Calibri" w:hAnsi="Ebrima" w:cs="Calibri"/>
          <w:sz w:val="20"/>
        </w:rPr>
        <w:t xml:space="preserve">For more information about non-confidential employees, resources, and Prohibited Conduct, please see </w:t>
      </w:r>
      <w:hyperlink r:id="rId20" w:history="1">
        <w:r w:rsidRPr="00170AFD">
          <w:rPr>
            <w:rFonts w:ascii="Ebrima" w:eastAsia="Calibri" w:hAnsi="Ebrima" w:cs="Calibri"/>
            <w:sz w:val="20"/>
            <w:u w:val="single"/>
          </w:rPr>
          <w:t>University Policy 1202</w:t>
        </w:r>
      </w:hyperlink>
      <w:r w:rsidRPr="00170AFD">
        <w:rPr>
          <w:rFonts w:ascii="Ebrima" w:eastAsia="Calibri" w:hAnsi="Ebrima" w:cs="Calibri"/>
          <w:sz w:val="20"/>
        </w:rPr>
        <w:t>: Sexual and Gender-Based Misconduct and Other Forms of Interpersonal Violence. Questions regarding Title IX can be directed to the Title IX Coordinator via email to </w:t>
      </w:r>
      <w:hyperlink r:id="rId21" w:tgtFrame="_blank" w:history="1">
        <w:r w:rsidRPr="00170AFD">
          <w:rPr>
            <w:rFonts w:ascii="Ebrima" w:eastAsia="Calibri" w:hAnsi="Ebrima" w:cs="Calibri"/>
            <w:sz w:val="20"/>
            <w:u w:val="single"/>
          </w:rPr>
          <w:t>TitleIX@gmu.edu</w:t>
        </w:r>
      </w:hyperlink>
      <w:r w:rsidRPr="00170AFD">
        <w:rPr>
          <w:rFonts w:ascii="Ebrima" w:eastAsia="Calibri" w:hAnsi="Ebrima" w:cs="Calibri"/>
          <w:sz w:val="20"/>
        </w:rPr>
        <w:t>, by phone at 703-993-8730, or in person on the Fairfax campus in Aquia 373.  </w:t>
      </w:r>
    </w:p>
    <w:p w14:paraId="285A7B6E" w14:textId="08DCFF4F" w:rsidR="00170AFD" w:rsidRPr="00170AFD" w:rsidRDefault="00170AFD" w:rsidP="008E4167">
      <w:pPr>
        <w:numPr>
          <w:ilvl w:val="2"/>
          <w:numId w:val="19"/>
        </w:numPr>
        <w:rPr>
          <w:rFonts w:ascii="Ebrima" w:eastAsia="Calibri" w:hAnsi="Ebrima" w:cs="Calibri"/>
          <w:b/>
          <w:bCs/>
          <w:sz w:val="20"/>
        </w:rPr>
      </w:pPr>
      <w:r w:rsidRPr="00170AFD">
        <w:rPr>
          <w:rFonts w:ascii="Ebrima" w:eastAsia="Calibri" w:hAnsi="Ebrima" w:cs="Calibri"/>
          <w:b/>
          <w:bCs/>
          <w:sz w:val="20"/>
        </w:rPr>
        <w:t>Student opportunity</w:t>
      </w:r>
      <w:r w:rsidRPr="00170AFD">
        <w:rPr>
          <w:rFonts w:ascii="Ebrima" w:eastAsia="Calibri" w:hAnsi="Ebrima" w:cs="Calibri"/>
          <w:sz w:val="20"/>
        </w:rPr>
        <w:t xml:space="preserve">:  If you prefer to speak to someone </w:t>
      </w:r>
      <w:r w:rsidRPr="00170AFD">
        <w:rPr>
          <w:rFonts w:ascii="Ebrima" w:eastAsia="Calibri" w:hAnsi="Ebrima" w:cs="Calibri"/>
          <w:b/>
          <w:bCs/>
          <w:sz w:val="20"/>
        </w:rPr>
        <w:t>confidentially</w:t>
      </w:r>
      <w:r w:rsidRPr="00170AFD">
        <w:rPr>
          <w:rFonts w:ascii="Ebrima" w:eastAsia="Calibri" w:hAnsi="Ebrima" w:cs="Calibri"/>
          <w:sz w:val="20"/>
        </w:rPr>
        <w:t>, please contact one of Mason’s confidential employees in Student Support and Advocacy (</w:t>
      </w:r>
      <w:hyperlink r:id="rId22" w:history="1">
        <w:r w:rsidRPr="00170AFD">
          <w:rPr>
            <w:rFonts w:ascii="Ebrima" w:eastAsia="Calibri" w:hAnsi="Ebrima" w:cs="Calibri"/>
            <w:sz w:val="20"/>
            <w:u w:val="single"/>
          </w:rPr>
          <w:t>SSAC</w:t>
        </w:r>
      </w:hyperlink>
      <w:r w:rsidRPr="00170AFD">
        <w:rPr>
          <w:rFonts w:ascii="Ebrima" w:eastAsia="Calibri" w:hAnsi="Ebrima" w:cs="Calibri"/>
          <w:sz w:val="20"/>
        </w:rPr>
        <w:t>), Counseling and Psychological Services (</w:t>
      </w:r>
      <w:hyperlink r:id="rId23" w:history="1">
        <w:r w:rsidRPr="00170AFD">
          <w:rPr>
            <w:rFonts w:ascii="Ebrima" w:eastAsia="Calibri" w:hAnsi="Ebrima" w:cs="Calibri"/>
            <w:sz w:val="20"/>
            <w:u w:val="single"/>
          </w:rPr>
          <w:t>CAPS</w:t>
        </w:r>
      </w:hyperlink>
      <w:r w:rsidRPr="00170AFD">
        <w:rPr>
          <w:rFonts w:ascii="Ebrima" w:eastAsia="Calibri" w:hAnsi="Ebrima" w:cs="Calibri"/>
          <w:sz w:val="20"/>
        </w:rPr>
        <w:t>), Student Health Services (</w:t>
      </w:r>
      <w:hyperlink r:id="rId24" w:history="1">
        <w:r w:rsidRPr="00170AFD">
          <w:rPr>
            <w:rFonts w:ascii="Ebrima" w:eastAsia="Calibri" w:hAnsi="Ebrima" w:cs="Calibri"/>
            <w:sz w:val="20"/>
            <w:u w:val="single"/>
          </w:rPr>
          <w:t>SHS</w:t>
        </w:r>
      </w:hyperlink>
      <w:r w:rsidRPr="00170AFD">
        <w:rPr>
          <w:rFonts w:ascii="Ebrima" w:eastAsia="Calibri" w:hAnsi="Ebrima" w:cs="Calibri"/>
          <w:sz w:val="20"/>
        </w:rPr>
        <w:t xml:space="preserve">), and/or the </w:t>
      </w:r>
      <w:hyperlink r:id="rId25" w:history="1">
        <w:r w:rsidRPr="00170AFD">
          <w:rPr>
            <w:rFonts w:ascii="Ebrima" w:eastAsia="Calibri" w:hAnsi="Ebrima" w:cs="Calibri"/>
            <w:sz w:val="20"/>
            <w:u w:val="single"/>
          </w:rPr>
          <w:t>Office of the University Ombudsperson</w:t>
        </w:r>
      </w:hyperlink>
      <w:r w:rsidRPr="00170AFD">
        <w:rPr>
          <w:rFonts w:ascii="Ebrima" w:eastAsia="Calibri" w:hAnsi="Ebrima" w:cs="Calibri"/>
          <w:sz w:val="20"/>
        </w:rPr>
        <w:t>.</w:t>
      </w:r>
    </w:p>
    <w:p w14:paraId="07E0676F" w14:textId="28B6723F" w:rsidR="00464F94" w:rsidRPr="00924816" w:rsidRDefault="00464F94" w:rsidP="005B0177">
      <w:pPr>
        <w:numPr>
          <w:ilvl w:val="0"/>
          <w:numId w:val="19"/>
        </w:numPr>
        <w:ind w:right="-360"/>
        <w:contextualSpacing/>
        <w:rPr>
          <w:rFonts w:ascii="Ebrima" w:hAnsi="Ebrima" w:cs="Calibri"/>
          <w:sz w:val="20"/>
        </w:rPr>
      </w:pPr>
      <w:r w:rsidRPr="00924816">
        <w:rPr>
          <w:rFonts w:ascii="Ebrima" w:hAnsi="Ebrima" w:cs="Calibri"/>
          <w:sz w:val="20"/>
        </w:rPr>
        <w:t xml:space="preserve">Course Materials and Privacy: </w:t>
      </w:r>
      <w:r w:rsidR="005B0177" w:rsidRPr="00924816">
        <w:rPr>
          <w:rFonts w:ascii="Ebrima" w:hAnsi="Ebrima" w:cs="Calibri"/>
          <w:sz w:val="20"/>
        </w:rPr>
        <w:t>All course materials posted to Canvas or any other course site are private to this class. By federal law, any materials that identify specific students (via their name, voice, or image) must not be shared with anyone not enrolled in this class. Video recordings — whether made by instructors or students — of class meetings that include audio, visual, or textual information from other students are private and must not be shared outside the class. Similarly, live video conference meetings (e.g., Collaborate or Zoom) that include audio, textual, or visual information from other students must be viewed privately and cannot be recorded or shared outside the class.</w:t>
      </w:r>
    </w:p>
    <w:p w14:paraId="323DF930" w14:textId="2F952605" w:rsidR="00170AFD" w:rsidRPr="00924816" w:rsidRDefault="00170AFD" w:rsidP="00393D43">
      <w:pPr>
        <w:numPr>
          <w:ilvl w:val="0"/>
          <w:numId w:val="19"/>
        </w:numPr>
        <w:ind w:right="-360"/>
        <w:contextualSpacing/>
        <w:rPr>
          <w:rFonts w:ascii="Ebrima" w:hAnsi="Ebrima" w:cs="Calibri"/>
          <w:sz w:val="20"/>
        </w:rPr>
      </w:pPr>
      <w:r w:rsidRPr="00170AFD">
        <w:rPr>
          <w:rFonts w:ascii="Ebrima" w:hAnsi="Ebrima" w:cs="Calibri"/>
          <w:b/>
          <w:bCs/>
          <w:sz w:val="20"/>
        </w:rPr>
        <w:t>Additional Support Services:</w:t>
      </w:r>
      <w:r w:rsidRPr="00170AFD">
        <w:rPr>
          <w:rFonts w:ascii="Ebrima" w:hAnsi="Ebrima" w:cs="Calibri"/>
          <w:sz w:val="20"/>
        </w:rPr>
        <w:t xml:space="preserve"> Several departments exist to aid students in a wide variety of ways and are listed on the last pages of this syllabus. </w:t>
      </w:r>
    </w:p>
    <w:p w14:paraId="21E5FDF8" w14:textId="77777777" w:rsidR="00924816" w:rsidRDefault="00593709" w:rsidP="00924816">
      <w:pPr>
        <w:numPr>
          <w:ilvl w:val="0"/>
          <w:numId w:val="19"/>
        </w:numPr>
        <w:ind w:right="-360"/>
        <w:contextualSpacing/>
        <w:rPr>
          <w:rFonts w:ascii="Ebrima" w:hAnsi="Ebrima" w:cs="Calibri"/>
          <w:i/>
          <w:iCs/>
          <w:sz w:val="20"/>
        </w:rPr>
      </w:pPr>
      <w:r w:rsidRPr="00924816">
        <w:rPr>
          <w:rFonts w:ascii="Ebrima" w:hAnsi="Ebrima" w:cs="Calibri"/>
          <w:i/>
          <w:iCs/>
          <w:sz w:val="20"/>
        </w:rPr>
        <w:t xml:space="preserve">Please refer to policies outlined in the </w:t>
      </w:r>
      <w:hyperlink r:id="rId26" w:history="1">
        <w:r w:rsidRPr="00924816">
          <w:rPr>
            <w:rStyle w:val="Hyperlink"/>
            <w:rFonts w:ascii="Ebrima" w:hAnsi="Ebrima" w:cs="Calibri"/>
            <w:i/>
            <w:iCs/>
            <w:color w:val="auto"/>
            <w:sz w:val="20"/>
          </w:rPr>
          <w:t>Common Policies Addendum</w:t>
        </w:r>
      </w:hyperlink>
      <w:r w:rsidRPr="00924816">
        <w:rPr>
          <w:rFonts w:ascii="Ebrima" w:hAnsi="Ebrima" w:cs="Calibri"/>
          <w:i/>
          <w:iCs/>
          <w:sz w:val="20"/>
        </w:rPr>
        <w:t>.</w:t>
      </w:r>
    </w:p>
    <w:p w14:paraId="28634856" w14:textId="6581ED50" w:rsidR="00B6754C" w:rsidRPr="00924816" w:rsidRDefault="00061978" w:rsidP="00924816">
      <w:pPr>
        <w:pStyle w:val="Heading1"/>
        <w:jc w:val="center"/>
        <w:rPr>
          <w:rFonts w:ascii="Ebrima" w:hAnsi="Ebrima"/>
          <w:b/>
          <w:bCs w:val="0"/>
          <w:color w:val="000000" w:themeColor="text1"/>
        </w:rPr>
      </w:pPr>
      <w:r w:rsidRPr="00924816">
        <w:rPr>
          <w:rFonts w:ascii="Ebrima" w:hAnsi="Ebrima"/>
          <w:b/>
          <w:bCs w:val="0"/>
          <w:color w:val="000000" w:themeColor="text1"/>
        </w:rPr>
        <w:lastRenderedPageBreak/>
        <w:t>Course Calendar</w:t>
      </w:r>
    </w:p>
    <w:p w14:paraId="667E66B3" w14:textId="43ACD5D8" w:rsidR="00924816" w:rsidRPr="004E397E" w:rsidRDefault="003357C4" w:rsidP="004E397E">
      <w:pPr>
        <w:pStyle w:val="Heading1"/>
        <w:spacing w:before="67"/>
        <w:jc w:val="center"/>
        <w:rPr>
          <w:rFonts w:ascii="Ebrima" w:hAnsi="Ebrima"/>
          <w:b/>
          <w:bCs w:val="0"/>
          <w:color w:val="288C3D"/>
          <w:sz w:val="20"/>
        </w:rPr>
      </w:pPr>
      <w:r w:rsidRPr="004E397E">
        <w:rPr>
          <w:rStyle w:val="Hyperlink"/>
          <w:rFonts w:ascii="Ebrima" w:hAnsi="Ebrima"/>
          <w:b/>
          <w:bCs w:val="0"/>
          <w:color w:val="288C3D"/>
          <w:sz w:val="20"/>
          <w:u w:val="none"/>
        </w:rPr>
        <w:t>**</w:t>
      </w:r>
      <w:r w:rsidR="00924816" w:rsidRPr="004E397E">
        <w:rPr>
          <w:rStyle w:val="Hyperlink"/>
          <w:rFonts w:ascii="Ebrima" w:hAnsi="Ebrima"/>
          <w:b/>
          <w:bCs w:val="0"/>
          <w:color w:val="288C3D"/>
          <w:sz w:val="20"/>
          <w:u w:val="none"/>
        </w:rPr>
        <w:t>*</w:t>
      </w:r>
      <w:r w:rsidRPr="004E397E">
        <w:rPr>
          <w:rStyle w:val="Hyperlink"/>
          <w:rFonts w:ascii="Ebrima" w:hAnsi="Ebrima"/>
          <w:b/>
          <w:bCs w:val="0"/>
          <w:color w:val="288C3D"/>
          <w:sz w:val="20"/>
          <w:u w:val="none"/>
        </w:rPr>
        <w:t xml:space="preserve">Syllabus is subject to change, </w:t>
      </w:r>
      <w:r w:rsidR="00924816" w:rsidRPr="004E397E">
        <w:rPr>
          <w:rStyle w:val="Hyperlink"/>
          <w:rFonts w:ascii="Ebrima" w:hAnsi="Ebrima"/>
          <w:b/>
          <w:bCs w:val="0"/>
          <w:color w:val="288C3D"/>
          <w:sz w:val="20"/>
          <w:u w:val="none"/>
        </w:rPr>
        <w:t>please</w:t>
      </w:r>
      <w:r w:rsidRPr="004E397E">
        <w:rPr>
          <w:rStyle w:val="Hyperlink"/>
          <w:rFonts w:ascii="Ebrima" w:hAnsi="Ebrima"/>
          <w:b/>
          <w:bCs w:val="0"/>
          <w:color w:val="288C3D"/>
          <w:sz w:val="20"/>
          <w:u w:val="none"/>
        </w:rPr>
        <w:t xml:space="preserve"> check </w:t>
      </w:r>
      <w:r w:rsidR="007654D4" w:rsidRPr="004E397E">
        <w:rPr>
          <w:rStyle w:val="Hyperlink"/>
          <w:rFonts w:ascii="Ebrima" w:hAnsi="Ebrima"/>
          <w:b/>
          <w:bCs w:val="0"/>
          <w:color w:val="288C3D"/>
          <w:sz w:val="20"/>
          <w:u w:val="none"/>
        </w:rPr>
        <w:t>Canvas</w:t>
      </w:r>
      <w:r w:rsidRPr="004E397E">
        <w:rPr>
          <w:rStyle w:val="Hyperlink"/>
          <w:rFonts w:ascii="Ebrima" w:hAnsi="Ebrima"/>
          <w:b/>
          <w:bCs w:val="0"/>
          <w:color w:val="288C3D"/>
          <w:sz w:val="20"/>
          <w:u w:val="none"/>
        </w:rPr>
        <w:t xml:space="preserve"> for the most up to date version!</w:t>
      </w:r>
      <w:r w:rsidR="00924816" w:rsidRPr="004E397E">
        <w:rPr>
          <w:rStyle w:val="Hyperlink"/>
          <w:rFonts w:ascii="Ebrima" w:hAnsi="Ebrima"/>
          <w:b/>
          <w:bCs w:val="0"/>
          <w:color w:val="288C3D"/>
          <w:sz w:val="20"/>
          <w:u w:val="none"/>
        </w:rPr>
        <w:t xml:space="preserve"> ***</w:t>
      </w:r>
    </w:p>
    <w:tbl>
      <w:tblPr>
        <w:tblStyle w:val="GridTable4-Accent1"/>
        <w:tblW w:w="9360" w:type="dxa"/>
        <w:tblInd w:w="-5" w:type="dxa"/>
        <w:tblBorders>
          <w:top w:val="single" w:sz="12" w:space="0" w:color="8496B0" w:themeColor="text2" w:themeTint="99"/>
          <w:left w:val="single" w:sz="12" w:space="0" w:color="8496B0" w:themeColor="text2" w:themeTint="99"/>
          <w:bottom w:val="single" w:sz="12" w:space="0" w:color="8496B0" w:themeColor="text2" w:themeTint="99"/>
          <w:right w:val="single" w:sz="12" w:space="0" w:color="8496B0" w:themeColor="text2" w:themeTint="99"/>
          <w:insideH w:val="single" w:sz="12" w:space="0" w:color="8496B0" w:themeColor="text2" w:themeTint="99"/>
          <w:insideV w:val="single" w:sz="12" w:space="0" w:color="8496B0" w:themeColor="text2" w:themeTint="99"/>
        </w:tblBorders>
        <w:tblLayout w:type="fixed"/>
        <w:tblLook w:val="04A0" w:firstRow="1" w:lastRow="0" w:firstColumn="1" w:lastColumn="0" w:noHBand="0" w:noVBand="1"/>
      </w:tblPr>
      <w:tblGrid>
        <w:gridCol w:w="1260"/>
        <w:gridCol w:w="6030"/>
        <w:gridCol w:w="2070"/>
      </w:tblGrid>
      <w:tr w:rsidR="00B72B8C" w:rsidRPr="00517E7D" w14:paraId="63325AC6" w14:textId="77777777" w:rsidTr="00324D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shd w:val="clear" w:color="auto" w:fill="2F5496" w:themeFill="accent1" w:themeFillShade="BF"/>
          </w:tcPr>
          <w:p w14:paraId="120C086C" w14:textId="770F7850" w:rsidR="00D3327F" w:rsidRPr="00616156" w:rsidRDefault="00EE6C8A" w:rsidP="00D3327F">
            <w:pPr>
              <w:jc w:val="center"/>
              <w:rPr>
                <w:rFonts w:ascii="Ebrima" w:hAnsi="Ebrima" w:cstheme="minorHAnsi"/>
                <w:sz w:val="20"/>
              </w:rPr>
            </w:pPr>
            <w:r>
              <w:rPr>
                <w:rFonts w:ascii="Ebrima" w:hAnsi="Ebrima" w:cstheme="minorHAnsi"/>
                <w:sz w:val="20"/>
              </w:rPr>
              <w:t xml:space="preserve">Class </w:t>
            </w:r>
            <w:r w:rsidR="00D3327F" w:rsidRPr="00616156">
              <w:rPr>
                <w:rFonts w:ascii="Ebrima" w:hAnsi="Ebrima" w:cstheme="minorHAnsi"/>
                <w:sz w:val="20"/>
              </w:rPr>
              <w:t>Date</w:t>
            </w:r>
          </w:p>
        </w:tc>
        <w:tc>
          <w:tcPr>
            <w:tcW w:w="6030" w:type="dxa"/>
            <w:shd w:val="clear" w:color="auto" w:fill="2F5496" w:themeFill="accent1" w:themeFillShade="BF"/>
          </w:tcPr>
          <w:p w14:paraId="72ABDA84" w14:textId="435B7C24" w:rsidR="00D3327F" w:rsidRPr="00616156" w:rsidRDefault="00D3327F" w:rsidP="00D3327F">
            <w:pPr>
              <w:jc w:val="center"/>
              <w:cnfStyle w:val="100000000000" w:firstRow="1" w:lastRow="0" w:firstColumn="0" w:lastColumn="0" w:oddVBand="0" w:evenVBand="0" w:oddHBand="0" w:evenHBand="0" w:firstRowFirstColumn="0" w:firstRowLastColumn="0" w:lastRowFirstColumn="0" w:lastRowLastColumn="0"/>
              <w:rPr>
                <w:rFonts w:ascii="Ebrima" w:hAnsi="Ebrima" w:cstheme="minorHAnsi"/>
                <w:sz w:val="20"/>
              </w:rPr>
            </w:pPr>
            <w:r w:rsidRPr="00616156">
              <w:rPr>
                <w:rFonts w:ascii="Ebrima" w:hAnsi="Ebrima" w:cstheme="minorHAnsi"/>
                <w:sz w:val="20"/>
              </w:rPr>
              <w:t>Topics Covered</w:t>
            </w:r>
          </w:p>
        </w:tc>
        <w:tc>
          <w:tcPr>
            <w:tcW w:w="2070" w:type="dxa"/>
            <w:shd w:val="clear" w:color="auto" w:fill="2F5496" w:themeFill="accent1" w:themeFillShade="BF"/>
          </w:tcPr>
          <w:p w14:paraId="45EAFE80" w14:textId="4C6A7A2B" w:rsidR="00D3327F" w:rsidRPr="00616156" w:rsidRDefault="004A1154" w:rsidP="00D3327F">
            <w:pPr>
              <w:jc w:val="center"/>
              <w:cnfStyle w:val="100000000000" w:firstRow="1" w:lastRow="0" w:firstColumn="0" w:lastColumn="0" w:oddVBand="0" w:evenVBand="0" w:oddHBand="0" w:evenHBand="0" w:firstRowFirstColumn="0" w:firstRowLastColumn="0" w:lastRowFirstColumn="0" w:lastRowLastColumn="0"/>
              <w:rPr>
                <w:rFonts w:ascii="Ebrima" w:hAnsi="Ebrima" w:cstheme="minorHAnsi"/>
                <w:sz w:val="20"/>
              </w:rPr>
            </w:pPr>
            <w:r>
              <w:rPr>
                <w:rFonts w:ascii="Ebrima" w:hAnsi="Ebrima" w:cstheme="minorHAnsi"/>
                <w:sz w:val="20"/>
              </w:rPr>
              <w:t>Important</w:t>
            </w:r>
            <w:r w:rsidR="00D3327F" w:rsidRPr="00616156">
              <w:rPr>
                <w:rFonts w:ascii="Ebrima" w:hAnsi="Ebrima" w:cstheme="minorHAnsi"/>
                <w:sz w:val="20"/>
              </w:rPr>
              <w:t xml:space="preserve"> Dates **</w:t>
            </w:r>
          </w:p>
        </w:tc>
      </w:tr>
      <w:tr w:rsidR="00834627" w:rsidRPr="00517E7D" w14:paraId="5CD9CC2E" w14:textId="77777777" w:rsidTr="219540BF">
        <w:trPr>
          <w:trHeight w:val="288"/>
        </w:trPr>
        <w:tc>
          <w:tcPr>
            <w:cnfStyle w:val="001000000000" w:firstRow="0" w:lastRow="0" w:firstColumn="1" w:lastColumn="0" w:oddVBand="0" w:evenVBand="0" w:oddHBand="0" w:evenHBand="0" w:firstRowFirstColumn="0" w:firstRowLastColumn="0" w:lastRowFirstColumn="0" w:lastRowLastColumn="0"/>
            <w:tcW w:w="9360" w:type="dxa"/>
            <w:gridSpan w:val="3"/>
            <w:shd w:val="clear" w:color="auto" w:fill="C5E0B3" w:themeFill="accent6" w:themeFillTint="66"/>
          </w:tcPr>
          <w:p w14:paraId="0A14D91C" w14:textId="44E0D41C" w:rsidR="00D3327F" w:rsidRPr="00616156" w:rsidRDefault="00D3327F" w:rsidP="005069FB">
            <w:pPr>
              <w:jc w:val="center"/>
              <w:rPr>
                <w:rFonts w:ascii="Ebrima" w:hAnsi="Ebrima" w:cstheme="minorHAnsi"/>
                <w:sz w:val="20"/>
              </w:rPr>
            </w:pPr>
            <w:r w:rsidRPr="00616156">
              <w:rPr>
                <w:rFonts w:ascii="Ebrima" w:hAnsi="Ebrima" w:cstheme="minorHAnsi"/>
                <w:sz w:val="20"/>
              </w:rPr>
              <w:t xml:space="preserve">Week 1: </w:t>
            </w:r>
            <w:r w:rsidR="00D66244" w:rsidRPr="00616156">
              <w:rPr>
                <w:rFonts w:ascii="Ebrima" w:hAnsi="Ebrima" w:cstheme="minorHAnsi"/>
                <w:sz w:val="20"/>
              </w:rPr>
              <w:t>Overview of</w:t>
            </w:r>
            <w:r w:rsidRPr="00616156">
              <w:rPr>
                <w:rFonts w:ascii="Ebrima" w:hAnsi="Ebrima" w:cstheme="minorHAnsi"/>
                <w:sz w:val="20"/>
              </w:rPr>
              <w:t xml:space="preserve"> </w:t>
            </w:r>
            <w:r w:rsidR="00D66244" w:rsidRPr="00616156">
              <w:rPr>
                <w:rFonts w:ascii="Ebrima" w:hAnsi="Ebrima" w:cstheme="minorHAnsi"/>
                <w:sz w:val="20"/>
              </w:rPr>
              <w:t>GGS 103</w:t>
            </w:r>
          </w:p>
        </w:tc>
      </w:tr>
      <w:tr w:rsidR="001D6E93" w:rsidRPr="00517E7D" w14:paraId="3D5B7FEE" w14:textId="77777777" w:rsidTr="00A234AE">
        <w:trPr>
          <w:trHeight w:val="518"/>
        </w:trPr>
        <w:tc>
          <w:tcPr>
            <w:cnfStyle w:val="001000000000" w:firstRow="0" w:lastRow="0" w:firstColumn="1" w:lastColumn="0" w:oddVBand="0" w:evenVBand="0" w:oddHBand="0" w:evenHBand="0" w:firstRowFirstColumn="0" w:firstRowLastColumn="0" w:lastRowFirstColumn="0" w:lastRowLastColumn="0"/>
            <w:tcW w:w="1260" w:type="dxa"/>
            <w:shd w:val="clear" w:color="auto" w:fill="auto"/>
            <w:vAlign w:val="center"/>
          </w:tcPr>
          <w:p w14:paraId="6D6C733F" w14:textId="0797EA8B" w:rsidR="001D6E93" w:rsidRPr="00616156" w:rsidRDefault="001D6E93" w:rsidP="00054F20">
            <w:pPr>
              <w:rPr>
                <w:rFonts w:ascii="Ebrima" w:hAnsi="Ebrima" w:cstheme="minorHAnsi"/>
                <w:b w:val="0"/>
                <w:sz w:val="18"/>
                <w:szCs w:val="18"/>
              </w:rPr>
            </w:pPr>
            <w:r w:rsidRPr="00616156">
              <w:rPr>
                <w:rFonts w:ascii="Ebrima" w:hAnsi="Ebrima" w:cstheme="minorHAnsi"/>
                <w:b w:val="0"/>
                <w:color w:val="000000" w:themeColor="text1"/>
                <w:sz w:val="18"/>
                <w:szCs w:val="18"/>
              </w:rPr>
              <w:t>Wednesday January 21</w:t>
            </w:r>
          </w:p>
        </w:tc>
        <w:tc>
          <w:tcPr>
            <w:tcW w:w="6030" w:type="dxa"/>
            <w:shd w:val="clear" w:color="auto" w:fill="auto"/>
            <w:vAlign w:val="center"/>
          </w:tcPr>
          <w:p w14:paraId="6928F5D6" w14:textId="2E0DBEEB" w:rsidR="001D6E93" w:rsidRPr="004F1CAB" w:rsidRDefault="00635F6E" w:rsidP="004F1CAB">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Pr>
                <w:rFonts w:ascii="Ebrima" w:hAnsi="Ebrima" w:cstheme="minorHAnsi"/>
                <w:sz w:val="18"/>
                <w:szCs w:val="18"/>
              </w:rPr>
              <w:t xml:space="preserve">Lecture 1: </w:t>
            </w:r>
            <w:r w:rsidR="001D6E93" w:rsidRPr="004F1CAB">
              <w:rPr>
                <w:rFonts w:ascii="Ebrima" w:hAnsi="Ebrima" w:cstheme="minorHAnsi"/>
                <w:sz w:val="18"/>
                <w:szCs w:val="18"/>
              </w:rPr>
              <w:t>Introductions, Syllabus and Course Information</w:t>
            </w:r>
          </w:p>
        </w:tc>
        <w:tc>
          <w:tcPr>
            <w:tcW w:w="2070" w:type="dxa"/>
            <w:shd w:val="clear" w:color="auto" w:fill="auto"/>
            <w:vAlign w:val="center"/>
          </w:tcPr>
          <w:p w14:paraId="2254E9EB" w14:textId="77777777" w:rsidR="001D6E93" w:rsidRDefault="001D6E93" w:rsidP="001D6E93">
            <w:p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Pr>
                <w:rFonts w:ascii="Ebrima" w:hAnsi="Ebrima" w:cstheme="minorHAnsi"/>
                <w:sz w:val="18"/>
                <w:szCs w:val="18"/>
              </w:rPr>
              <w:t>Quiz 1</w:t>
            </w:r>
            <w:r w:rsidRPr="00616156">
              <w:rPr>
                <w:rFonts w:ascii="Ebrima" w:hAnsi="Ebrima" w:cstheme="minorHAnsi"/>
                <w:sz w:val="18"/>
                <w:szCs w:val="18"/>
              </w:rPr>
              <w:t xml:space="preserve"> </w:t>
            </w:r>
            <w:r>
              <w:rPr>
                <w:rFonts w:ascii="Ebrima" w:hAnsi="Ebrima" w:cstheme="minorHAnsi"/>
                <w:sz w:val="18"/>
                <w:szCs w:val="18"/>
              </w:rPr>
              <w:t xml:space="preserve">Next Class </w:t>
            </w:r>
          </w:p>
          <w:p w14:paraId="0B22491C" w14:textId="72542CF2" w:rsidR="001D6E93" w:rsidRPr="001D6E93" w:rsidRDefault="001D6E93" w:rsidP="001D6E93">
            <w:p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Pr>
                <w:rFonts w:ascii="Ebrima" w:hAnsi="Ebrima" w:cstheme="minorHAnsi"/>
                <w:b/>
                <w:bCs/>
                <w:sz w:val="18"/>
                <w:szCs w:val="18"/>
              </w:rPr>
              <w:t>Monday</w:t>
            </w:r>
            <w:r w:rsidRPr="001D5E7D">
              <w:rPr>
                <w:rFonts w:ascii="Ebrima" w:hAnsi="Ebrima" w:cstheme="minorHAnsi"/>
                <w:b/>
                <w:bCs/>
                <w:sz w:val="18"/>
                <w:szCs w:val="18"/>
              </w:rPr>
              <w:t xml:space="preserve"> </w:t>
            </w:r>
            <w:r w:rsidRPr="001D6E93">
              <w:rPr>
                <w:rFonts w:ascii="Ebrima" w:hAnsi="Ebrima" w:cstheme="minorHAnsi"/>
                <w:b/>
                <w:bCs/>
                <w:sz w:val="18"/>
                <w:szCs w:val="18"/>
              </w:rPr>
              <w:t>January 26</w:t>
            </w:r>
          </w:p>
        </w:tc>
      </w:tr>
      <w:tr w:rsidR="00834627" w:rsidRPr="00517E7D" w14:paraId="31181B4B" w14:textId="77777777" w:rsidTr="219540BF">
        <w:trPr>
          <w:trHeight w:val="288"/>
        </w:trPr>
        <w:tc>
          <w:tcPr>
            <w:cnfStyle w:val="001000000000" w:firstRow="0" w:lastRow="0" w:firstColumn="1" w:lastColumn="0" w:oddVBand="0" w:evenVBand="0" w:oddHBand="0" w:evenHBand="0" w:firstRowFirstColumn="0" w:firstRowLastColumn="0" w:lastRowFirstColumn="0" w:lastRowLastColumn="0"/>
            <w:tcW w:w="9360" w:type="dxa"/>
            <w:gridSpan w:val="3"/>
            <w:shd w:val="clear" w:color="auto" w:fill="C5E0B3" w:themeFill="accent6" w:themeFillTint="66"/>
          </w:tcPr>
          <w:p w14:paraId="2BA34197" w14:textId="17482C20" w:rsidR="00D3327F" w:rsidRPr="00616156" w:rsidRDefault="00D3327F" w:rsidP="00D3327F">
            <w:pPr>
              <w:jc w:val="center"/>
              <w:rPr>
                <w:rFonts w:ascii="Ebrima" w:hAnsi="Ebrima" w:cstheme="minorHAnsi"/>
                <w:sz w:val="20"/>
              </w:rPr>
            </w:pPr>
            <w:r w:rsidRPr="00616156">
              <w:rPr>
                <w:rFonts w:ascii="Ebrima" w:hAnsi="Ebrima" w:cstheme="minorHAnsi"/>
                <w:sz w:val="20"/>
              </w:rPr>
              <w:t xml:space="preserve">Week 2: </w:t>
            </w:r>
            <w:r w:rsidR="00D66244" w:rsidRPr="00616156">
              <w:rPr>
                <w:rFonts w:ascii="Ebrima" w:hAnsi="Ebrima" w:cstheme="minorHAnsi"/>
                <w:sz w:val="20"/>
              </w:rPr>
              <w:t>Introduction to Spatial Thinking and Geography</w:t>
            </w:r>
          </w:p>
        </w:tc>
      </w:tr>
      <w:tr w:rsidR="00571803" w:rsidRPr="00517E7D" w14:paraId="0FC5FFA3" w14:textId="77777777" w:rsidTr="00A234AE">
        <w:trPr>
          <w:trHeight w:val="518"/>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14:paraId="2E79757B" w14:textId="02EACA36" w:rsidR="00D3327F" w:rsidRPr="00616156" w:rsidRDefault="000C17E8" w:rsidP="00432C2D">
            <w:pPr>
              <w:rPr>
                <w:rFonts w:ascii="Ebrima" w:hAnsi="Ebrima" w:cstheme="minorHAnsi"/>
                <w:sz w:val="18"/>
                <w:szCs w:val="18"/>
              </w:rPr>
            </w:pPr>
            <w:r w:rsidRPr="00616156">
              <w:rPr>
                <w:rFonts w:ascii="Ebrima" w:hAnsi="Ebrima" w:cstheme="minorHAnsi"/>
                <w:b w:val="0"/>
                <w:color w:val="000000" w:themeColor="text1"/>
                <w:sz w:val="18"/>
                <w:szCs w:val="18"/>
              </w:rPr>
              <w:t>Monday January 2</w:t>
            </w:r>
            <w:r w:rsidR="00054F20" w:rsidRPr="00616156">
              <w:rPr>
                <w:rFonts w:ascii="Ebrima" w:hAnsi="Ebrima" w:cstheme="minorHAnsi"/>
                <w:b w:val="0"/>
                <w:color w:val="000000" w:themeColor="text1"/>
                <w:sz w:val="18"/>
                <w:szCs w:val="18"/>
              </w:rPr>
              <w:t>6</w:t>
            </w:r>
          </w:p>
        </w:tc>
        <w:tc>
          <w:tcPr>
            <w:tcW w:w="6030" w:type="dxa"/>
            <w:shd w:val="clear" w:color="auto" w:fill="FFFFFF" w:themeFill="background1"/>
            <w:vAlign w:val="center"/>
          </w:tcPr>
          <w:p w14:paraId="043AC358" w14:textId="6CED89D0" w:rsidR="001D6E93" w:rsidRDefault="00A234AE" w:rsidP="00324DEE">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Bidi"/>
                <w:sz w:val="18"/>
                <w:szCs w:val="18"/>
              </w:rPr>
            </w:pPr>
            <w:r>
              <w:rPr>
                <w:rFonts w:ascii="Ebrima" w:hAnsi="Ebrima" w:cstheme="minorBidi"/>
                <w:sz w:val="18"/>
                <w:szCs w:val="18"/>
              </w:rPr>
              <w:t xml:space="preserve">Quiz 1: </w:t>
            </w:r>
            <w:r w:rsidR="00C3544C">
              <w:rPr>
                <w:rFonts w:ascii="Ebrima" w:hAnsi="Ebrima" w:cstheme="minorBidi"/>
                <w:sz w:val="18"/>
                <w:szCs w:val="18"/>
              </w:rPr>
              <w:t>Overview of GGS 103</w:t>
            </w:r>
          </w:p>
          <w:p w14:paraId="5F1F1BCE" w14:textId="2DAE4977" w:rsidR="00D3327F" w:rsidRPr="00324DEE" w:rsidRDefault="27AFE328" w:rsidP="00324DEE">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Bidi"/>
                <w:sz w:val="18"/>
                <w:szCs w:val="18"/>
              </w:rPr>
            </w:pPr>
            <w:r w:rsidRPr="7D05D85C">
              <w:rPr>
                <w:rFonts w:ascii="Ebrima" w:hAnsi="Ebrima" w:cstheme="minorBidi"/>
                <w:sz w:val="18"/>
                <w:szCs w:val="18"/>
              </w:rPr>
              <w:t>Lecture</w:t>
            </w:r>
            <w:r w:rsidR="08DF790A" w:rsidRPr="1C90AB00">
              <w:rPr>
                <w:rFonts w:ascii="Ebrima" w:hAnsi="Ebrima" w:cstheme="minorBidi"/>
                <w:sz w:val="18"/>
                <w:szCs w:val="18"/>
              </w:rPr>
              <w:t xml:space="preserve"> </w:t>
            </w:r>
            <w:r w:rsidR="00635F6E">
              <w:rPr>
                <w:rFonts w:ascii="Ebrima" w:hAnsi="Ebrima" w:cstheme="minorBidi"/>
                <w:sz w:val="18"/>
                <w:szCs w:val="18"/>
              </w:rPr>
              <w:t>2</w:t>
            </w:r>
          </w:p>
        </w:tc>
        <w:tc>
          <w:tcPr>
            <w:tcW w:w="2070" w:type="dxa"/>
            <w:shd w:val="clear" w:color="auto" w:fill="FFFFFF" w:themeFill="background1"/>
          </w:tcPr>
          <w:p w14:paraId="0A5F9439" w14:textId="263905A1" w:rsidR="00D3327F" w:rsidRPr="00616156" w:rsidRDefault="0068135A" w:rsidP="00432C2D">
            <w:p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Pr>
                <w:rFonts w:ascii="Ebrima" w:hAnsi="Ebrima" w:cstheme="minorHAnsi"/>
                <w:sz w:val="18"/>
                <w:szCs w:val="18"/>
              </w:rPr>
              <w:t>iSpy Geography</w:t>
            </w:r>
            <w:r w:rsidR="00DF5668">
              <w:rPr>
                <w:rFonts w:ascii="Ebrima" w:hAnsi="Ebrima" w:cstheme="minorHAnsi"/>
                <w:sz w:val="18"/>
                <w:szCs w:val="18"/>
              </w:rPr>
              <w:t xml:space="preserve"> 1</w:t>
            </w:r>
            <w:r>
              <w:rPr>
                <w:rFonts w:ascii="Ebrima" w:hAnsi="Ebrima" w:cstheme="minorHAnsi"/>
                <w:sz w:val="18"/>
                <w:szCs w:val="18"/>
              </w:rPr>
              <w:t xml:space="preserve"> Due </w:t>
            </w:r>
            <w:r w:rsidRPr="0068135A">
              <w:rPr>
                <w:rFonts w:ascii="Ebrima" w:hAnsi="Ebrima" w:cstheme="minorHAnsi"/>
                <w:b/>
                <w:bCs/>
                <w:sz w:val="18"/>
                <w:szCs w:val="18"/>
              </w:rPr>
              <w:t>Sunday February 1</w:t>
            </w:r>
          </w:p>
        </w:tc>
      </w:tr>
      <w:tr w:rsidR="00B72B8C" w:rsidRPr="00517E7D" w14:paraId="2EA39BB3" w14:textId="77777777" w:rsidTr="00A234AE">
        <w:trPr>
          <w:trHeight w:val="518"/>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14:paraId="4E9FE67E" w14:textId="5E746C51" w:rsidR="00D3327F" w:rsidRPr="00616156" w:rsidRDefault="000C17E8" w:rsidP="00432C2D">
            <w:pPr>
              <w:rPr>
                <w:rFonts w:ascii="Ebrima" w:hAnsi="Ebrima" w:cstheme="minorHAnsi"/>
                <w:sz w:val="18"/>
                <w:szCs w:val="18"/>
              </w:rPr>
            </w:pPr>
            <w:r w:rsidRPr="00616156">
              <w:rPr>
                <w:rFonts w:ascii="Ebrima" w:hAnsi="Ebrima" w:cstheme="minorHAnsi"/>
                <w:b w:val="0"/>
                <w:color w:val="000000" w:themeColor="text1"/>
                <w:sz w:val="18"/>
                <w:szCs w:val="18"/>
              </w:rPr>
              <w:t>Wednesday January 2</w:t>
            </w:r>
            <w:r w:rsidR="00054F20" w:rsidRPr="00616156">
              <w:rPr>
                <w:rFonts w:ascii="Ebrima" w:hAnsi="Ebrima" w:cstheme="minorHAnsi"/>
                <w:b w:val="0"/>
                <w:color w:val="000000" w:themeColor="text1"/>
                <w:sz w:val="18"/>
                <w:szCs w:val="18"/>
              </w:rPr>
              <w:t>8</w:t>
            </w:r>
          </w:p>
        </w:tc>
        <w:tc>
          <w:tcPr>
            <w:tcW w:w="6030" w:type="dxa"/>
            <w:shd w:val="clear" w:color="auto" w:fill="FFFFFF" w:themeFill="background1"/>
          </w:tcPr>
          <w:p w14:paraId="5E9F2B57" w14:textId="652C96CF" w:rsidR="00D3327F" w:rsidRPr="00616156" w:rsidRDefault="2C61530F" w:rsidP="7D05D85C">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Bidi"/>
                <w:sz w:val="18"/>
                <w:szCs w:val="18"/>
              </w:rPr>
            </w:pPr>
            <w:r w:rsidRPr="7D05D85C">
              <w:rPr>
                <w:rFonts w:ascii="Ebrima" w:hAnsi="Ebrima" w:cstheme="minorBidi"/>
                <w:sz w:val="18"/>
                <w:szCs w:val="18"/>
              </w:rPr>
              <w:t xml:space="preserve">Lecture </w:t>
            </w:r>
            <w:r w:rsidR="684E36A1" w:rsidRPr="1C90AB00">
              <w:rPr>
                <w:rFonts w:ascii="Ebrima" w:hAnsi="Ebrima" w:cstheme="minorBidi"/>
                <w:sz w:val="18"/>
                <w:szCs w:val="18"/>
              </w:rPr>
              <w:t>1</w:t>
            </w:r>
            <w:r w:rsidR="6BCCD3B3" w:rsidRPr="4D0D1791">
              <w:rPr>
                <w:rFonts w:ascii="Ebrima" w:hAnsi="Ebrima" w:cstheme="minorBidi"/>
                <w:sz w:val="18"/>
                <w:szCs w:val="18"/>
              </w:rPr>
              <w:t xml:space="preserve"> Continued</w:t>
            </w:r>
          </w:p>
          <w:p w14:paraId="675A579F" w14:textId="6E17461D" w:rsidR="00D3327F" w:rsidRPr="00616156" w:rsidRDefault="2C61530F" w:rsidP="7D05D85C">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Bidi"/>
                <w:sz w:val="18"/>
                <w:szCs w:val="18"/>
              </w:rPr>
            </w:pPr>
            <w:r w:rsidRPr="7D05D85C">
              <w:rPr>
                <w:rFonts w:ascii="Ebrima" w:hAnsi="Ebrima" w:cstheme="minorBidi"/>
                <w:sz w:val="18"/>
                <w:szCs w:val="18"/>
              </w:rPr>
              <w:t>Active Learning Activity</w:t>
            </w:r>
            <w:r w:rsidRPr="022501CF">
              <w:rPr>
                <w:rFonts w:ascii="Ebrima" w:hAnsi="Ebrima" w:cstheme="minorBidi"/>
                <w:sz w:val="18"/>
                <w:szCs w:val="18"/>
              </w:rPr>
              <w:t xml:space="preserve"> (ALA) 1</w:t>
            </w:r>
          </w:p>
        </w:tc>
        <w:tc>
          <w:tcPr>
            <w:tcW w:w="2070" w:type="dxa"/>
            <w:shd w:val="clear" w:color="auto" w:fill="FFFFFF" w:themeFill="background1"/>
          </w:tcPr>
          <w:p w14:paraId="0EBBF281" w14:textId="63DC78AA" w:rsidR="004A1154" w:rsidRDefault="004A1154" w:rsidP="004A1154">
            <w:p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Pr>
                <w:rFonts w:ascii="Ebrima" w:hAnsi="Ebrima" w:cstheme="minorHAnsi"/>
                <w:sz w:val="18"/>
                <w:szCs w:val="18"/>
              </w:rPr>
              <w:t xml:space="preserve">Quiz </w:t>
            </w:r>
            <w:r w:rsidR="00A234AE">
              <w:rPr>
                <w:rFonts w:ascii="Ebrima" w:hAnsi="Ebrima" w:cstheme="minorHAnsi"/>
                <w:sz w:val="18"/>
                <w:szCs w:val="18"/>
              </w:rPr>
              <w:t>2</w:t>
            </w:r>
            <w:r w:rsidRPr="00616156">
              <w:rPr>
                <w:rFonts w:ascii="Ebrima" w:hAnsi="Ebrima" w:cstheme="minorHAnsi"/>
                <w:sz w:val="18"/>
                <w:szCs w:val="18"/>
              </w:rPr>
              <w:t xml:space="preserve"> </w:t>
            </w:r>
            <w:r>
              <w:rPr>
                <w:rFonts w:ascii="Ebrima" w:hAnsi="Ebrima" w:cstheme="minorHAnsi"/>
                <w:sz w:val="18"/>
                <w:szCs w:val="18"/>
              </w:rPr>
              <w:t xml:space="preserve">Next Class </w:t>
            </w:r>
          </w:p>
          <w:p w14:paraId="0FE06587" w14:textId="10B9C966" w:rsidR="00D3327F" w:rsidRPr="00616156" w:rsidRDefault="004A1154" w:rsidP="004A1154">
            <w:p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Pr>
                <w:rFonts w:ascii="Ebrima" w:hAnsi="Ebrima" w:cstheme="minorHAnsi"/>
                <w:b/>
                <w:bCs/>
                <w:sz w:val="18"/>
                <w:szCs w:val="18"/>
              </w:rPr>
              <w:t>Monday</w:t>
            </w:r>
            <w:r w:rsidRPr="001D5E7D">
              <w:rPr>
                <w:rFonts w:ascii="Ebrima" w:hAnsi="Ebrima" w:cstheme="minorHAnsi"/>
                <w:b/>
                <w:bCs/>
                <w:sz w:val="18"/>
                <w:szCs w:val="18"/>
              </w:rPr>
              <w:t xml:space="preserve"> February 2</w:t>
            </w:r>
          </w:p>
        </w:tc>
      </w:tr>
      <w:tr w:rsidR="00834627" w:rsidRPr="00517E7D" w14:paraId="605E36EC" w14:textId="77777777" w:rsidTr="219540BF">
        <w:trPr>
          <w:trHeight w:val="288"/>
        </w:trPr>
        <w:tc>
          <w:tcPr>
            <w:cnfStyle w:val="001000000000" w:firstRow="0" w:lastRow="0" w:firstColumn="1" w:lastColumn="0" w:oddVBand="0" w:evenVBand="0" w:oddHBand="0" w:evenHBand="0" w:firstRowFirstColumn="0" w:firstRowLastColumn="0" w:lastRowFirstColumn="0" w:lastRowLastColumn="0"/>
            <w:tcW w:w="9360" w:type="dxa"/>
            <w:gridSpan w:val="3"/>
            <w:shd w:val="clear" w:color="auto" w:fill="C5E0B3" w:themeFill="accent6" w:themeFillTint="66"/>
          </w:tcPr>
          <w:p w14:paraId="45D6E6BA" w14:textId="532160C3" w:rsidR="00AF7E1E" w:rsidRPr="00616156" w:rsidRDefault="00AF7E1E" w:rsidP="00AF7E1E">
            <w:pPr>
              <w:jc w:val="center"/>
              <w:rPr>
                <w:rFonts w:ascii="Ebrima" w:hAnsi="Ebrima" w:cstheme="minorHAnsi"/>
                <w:sz w:val="20"/>
              </w:rPr>
            </w:pPr>
            <w:r w:rsidRPr="00616156">
              <w:rPr>
                <w:rFonts w:ascii="Ebrima" w:hAnsi="Ebrima" w:cstheme="minorHAnsi"/>
                <w:sz w:val="20"/>
              </w:rPr>
              <w:t xml:space="preserve">Week 3: </w:t>
            </w:r>
            <w:r w:rsidR="009B27FF">
              <w:rPr>
                <w:rFonts w:ascii="Ebrima" w:hAnsi="Ebrima" w:cstheme="minorHAnsi"/>
                <w:sz w:val="20"/>
              </w:rPr>
              <w:t xml:space="preserve">Population </w:t>
            </w:r>
            <w:r w:rsidR="00D027F7">
              <w:rPr>
                <w:rFonts w:ascii="Ebrima" w:hAnsi="Ebrima" w:cstheme="minorHAnsi"/>
                <w:sz w:val="20"/>
              </w:rPr>
              <w:t xml:space="preserve">Geography </w:t>
            </w:r>
            <w:r w:rsidR="008F7359">
              <w:rPr>
                <w:rFonts w:ascii="Ebrima" w:hAnsi="Ebrima" w:cstheme="minorHAnsi"/>
                <w:sz w:val="20"/>
              </w:rPr>
              <w:t xml:space="preserve">Part 1 </w:t>
            </w:r>
            <w:r w:rsidR="00CD1FB4">
              <w:rPr>
                <w:rFonts w:ascii="Ebrima" w:hAnsi="Ebrima" w:cstheme="minorHAnsi"/>
                <w:sz w:val="20"/>
              </w:rPr>
              <w:t xml:space="preserve">– </w:t>
            </w:r>
            <w:r w:rsidR="009B27FF">
              <w:rPr>
                <w:rFonts w:ascii="Ebrima" w:hAnsi="Ebrima" w:cstheme="minorHAnsi"/>
                <w:sz w:val="20"/>
              </w:rPr>
              <w:t xml:space="preserve">Distribution and </w:t>
            </w:r>
            <w:r w:rsidR="00D027F7">
              <w:rPr>
                <w:rFonts w:ascii="Ebrima" w:hAnsi="Ebrima" w:cstheme="minorHAnsi"/>
                <w:sz w:val="20"/>
              </w:rPr>
              <w:t>Density</w:t>
            </w:r>
            <w:r w:rsidR="009B27FF">
              <w:rPr>
                <w:rFonts w:ascii="Ebrima" w:hAnsi="Ebrima" w:cstheme="minorHAnsi"/>
                <w:sz w:val="20"/>
              </w:rPr>
              <w:t xml:space="preserve"> </w:t>
            </w:r>
          </w:p>
        </w:tc>
      </w:tr>
      <w:tr w:rsidR="00571803" w:rsidRPr="00517E7D" w14:paraId="6DF45F27" w14:textId="77777777" w:rsidTr="00A234AE">
        <w:trPr>
          <w:trHeight w:val="518"/>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vAlign w:val="center"/>
          </w:tcPr>
          <w:p w14:paraId="0260645C" w14:textId="5B47777D" w:rsidR="00324DEE" w:rsidRPr="00616156" w:rsidRDefault="00324DEE" w:rsidP="001E2A24">
            <w:pPr>
              <w:rPr>
                <w:rFonts w:ascii="Ebrima" w:hAnsi="Ebrima" w:cstheme="minorHAnsi"/>
                <w:sz w:val="18"/>
                <w:szCs w:val="18"/>
              </w:rPr>
            </w:pPr>
            <w:r w:rsidRPr="00616156">
              <w:rPr>
                <w:rFonts w:ascii="Ebrima" w:hAnsi="Ebrima" w:cstheme="minorHAnsi"/>
                <w:b w:val="0"/>
                <w:color w:val="000000" w:themeColor="text1"/>
                <w:sz w:val="18"/>
                <w:szCs w:val="18"/>
              </w:rPr>
              <w:t>Monday February 2</w:t>
            </w:r>
          </w:p>
        </w:tc>
        <w:tc>
          <w:tcPr>
            <w:tcW w:w="6030" w:type="dxa"/>
            <w:shd w:val="clear" w:color="auto" w:fill="FFFFFF" w:themeFill="background1"/>
          </w:tcPr>
          <w:p w14:paraId="29BA0E8D" w14:textId="77777777" w:rsidR="00324DEE" w:rsidRDefault="00324DEE" w:rsidP="009D031C">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Pr>
                <w:rFonts w:ascii="Ebrima" w:hAnsi="Ebrima" w:cstheme="minorHAnsi"/>
                <w:sz w:val="18"/>
                <w:szCs w:val="18"/>
              </w:rPr>
              <w:t xml:space="preserve">Quiz </w:t>
            </w:r>
            <w:r w:rsidR="00A234AE">
              <w:rPr>
                <w:rFonts w:ascii="Ebrima" w:hAnsi="Ebrima" w:cstheme="minorHAnsi"/>
                <w:sz w:val="18"/>
                <w:szCs w:val="18"/>
              </w:rPr>
              <w:t>2</w:t>
            </w:r>
            <w:r>
              <w:rPr>
                <w:rFonts w:ascii="Ebrima" w:hAnsi="Ebrima" w:cstheme="minorHAnsi"/>
                <w:sz w:val="18"/>
                <w:szCs w:val="18"/>
              </w:rPr>
              <w:t>: Introduction to Spatial Thinking and Human Geography</w:t>
            </w:r>
          </w:p>
          <w:p w14:paraId="4969700A" w14:textId="7C7ECE6F" w:rsidR="00E26F44" w:rsidRPr="00E26F44" w:rsidRDefault="00E26F44" w:rsidP="00E26F4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sidRPr="1C90AB00">
              <w:rPr>
                <w:rFonts w:ascii="Ebrima" w:hAnsi="Ebrima" w:cstheme="minorBidi"/>
                <w:sz w:val="18"/>
                <w:szCs w:val="18"/>
              </w:rPr>
              <w:t xml:space="preserve">Lecture </w:t>
            </w:r>
            <w:r w:rsidR="007D0BB8">
              <w:rPr>
                <w:rFonts w:ascii="Ebrima" w:hAnsi="Ebrima" w:cstheme="minorBidi"/>
                <w:sz w:val="18"/>
                <w:szCs w:val="18"/>
              </w:rPr>
              <w:t>3</w:t>
            </w:r>
          </w:p>
        </w:tc>
        <w:tc>
          <w:tcPr>
            <w:tcW w:w="2070" w:type="dxa"/>
            <w:shd w:val="clear" w:color="auto" w:fill="FFFFFF" w:themeFill="background1"/>
          </w:tcPr>
          <w:p w14:paraId="074B4721" w14:textId="4859E6DF" w:rsidR="00324DEE" w:rsidRPr="00324DEE" w:rsidRDefault="00324DEE" w:rsidP="00324DEE">
            <w:pPr>
              <w:cnfStyle w:val="000000000000" w:firstRow="0" w:lastRow="0" w:firstColumn="0" w:lastColumn="0" w:oddVBand="0" w:evenVBand="0" w:oddHBand="0" w:evenHBand="0" w:firstRowFirstColumn="0" w:firstRowLastColumn="0" w:lastRowFirstColumn="0" w:lastRowLastColumn="0"/>
              <w:rPr>
                <w:rFonts w:ascii="Ebrima" w:hAnsi="Ebrima" w:cstheme="minorBidi"/>
                <w:sz w:val="18"/>
                <w:szCs w:val="18"/>
              </w:rPr>
            </w:pPr>
            <w:r>
              <w:rPr>
                <w:rFonts w:ascii="Ebrima" w:hAnsi="Ebrima" w:cstheme="minorHAnsi"/>
                <w:sz w:val="18"/>
                <w:szCs w:val="18"/>
              </w:rPr>
              <w:t>iSpy Geography</w:t>
            </w:r>
            <w:r w:rsidR="00DF5668">
              <w:rPr>
                <w:rFonts w:ascii="Ebrima" w:hAnsi="Ebrima" w:cstheme="minorHAnsi"/>
                <w:sz w:val="18"/>
                <w:szCs w:val="18"/>
              </w:rPr>
              <w:t xml:space="preserve"> 2</w:t>
            </w:r>
            <w:r>
              <w:rPr>
                <w:rFonts w:ascii="Ebrima" w:hAnsi="Ebrima" w:cstheme="minorHAnsi"/>
                <w:sz w:val="18"/>
                <w:szCs w:val="18"/>
              </w:rPr>
              <w:t xml:space="preserve"> Due </w:t>
            </w:r>
            <w:r w:rsidRPr="0068135A">
              <w:rPr>
                <w:rFonts w:ascii="Ebrima" w:hAnsi="Ebrima" w:cstheme="minorHAnsi"/>
                <w:b/>
                <w:bCs/>
                <w:sz w:val="18"/>
                <w:szCs w:val="18"/>
              </w:rPr>
              <w:t xml:space="preserve">Sunday February </w:t>
            </w:r>
            <w:r>
              <w:rPr>
                <w:rFonts w:ascii="Ebrima" w:hAnsi="Ebrima" w:cstheme="minorHAnsi"/>
                <w:b/>
                <w:bCs/>
                <w:sz w:val="18"/>
                <w:szCs w:val="18"/>
              </w:rPr>
              <w:t>8</w:t>
            </w:r>
          </w:p>
        </w:tc>
      </w:tr>
      <w:tr w:rsidR="00B72B8C" w:rsidRPr="00517E7D" w14:paraId="022767FE" w14:textId="77777777" w:rsidTr="00A234AE">
        <w:trPr>
          <w:trHeight w:val="518"/>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14:paraId="5C0828A3" w14:textId="5862924F" w:rsidR="00054F20" w:rsidRPr="00616156" w:rsidRDefault="00054F20" w:rsidP="00054F20">
            <w:pPr>
              <w:rPr>
                <w:rFonts w:ascii="Ebrima" w:hAnsi="Ebrima" w:cstheme="minorHAnsi"/>
                <w:sz w:val="18"/>
                <w:szCs w:val="18"/>
              </w:rPr>
            </w:pPr>
            <w:r w:rsidRPr="00616156">
              <w:rPr>
                <w:rFonts w:ascii="Ebrima" w:hAnsi="Ebrima" w:cstheme="minorHAnsi"/>
                <w:b w:val="0"/>
                <w:color w:val="000000" w:themeColor="text1"/>
                <w:sz w:val="18"/>
                <w:szCs w:val="18"/>
              </w:rPr>
              <w:t xml:space="preserve">Wednesday </w:t>
            </w:r>
            <w:r w:rsidR="00B069AB" w:rsidRPr="00616156">
              <w:rPr>
                <w:rFonts w:ascii="Ebrima" w:hAnsi="Ebrima" w:cstheme="minorHAnsi"/>
                <w:b w:val="0"/>
                <w:color w:val="000000" w:themeColor="text1"/>
                <w:sz w:val="18"/>
                <w:szCs w:val="18"/>
              </w:rPr>
              <w:t>February 4</w:t>
            </w:r>
          </w:p>
        </w:tc>
        <w:tc>
          <w:tcPr>
            <w:tcW w:w="6030" w:type="dxa"/>
            <w:shd w:val="clear" w:color="auto" w:fill="FFFFFF" w:themeFill="background1"/>
          </w:tcPr>
          <w:p w14:paraId="3F64C451" w14:textId="6BD9D270" w:rsidR="00054F20" w:rsidRPr="00616156" w:rsidRDefault="00616156" w:rsidP="00616156">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sidRPr="053BAEAD">
              <w:rPr>
                <w:rFonts w:ascii="Ebrima" w:hAnsi="Ebrima" w:cstheme="minorBidi"/>
                <w:sz w:val="18"/>
                <w:szCs w:val="18"/>
              </w:rPr>
              <w:t>Guest Lecture</w:t>
            </w:r>
            <w:r w:rsidR="00555990" w:rsidRPr="053BAEAD">
              <w:rPr>
                <w:rFonts w:ascii="Ebrima" w:hAnsi="Ebrima" w:cstheme="minorBidi"/>
                <w:sz w:val="18"/>
                <w:szCs w:val="18"/>
              </w:rPr>
              <w:t xml:space="preserve"> (Dr. Christine Rosenfeld</w:t>
            </w:r>
            <w:r w:rsidR="000A3BAD">
              <w:rPr>
                <w:rFonts w:ascii="Ebrima" w:hAnsi="Ebrima" w:cstheme="minorBidi"/>
                <w:sz w:val="18"/>
                <w:szCs w:val="18"/>
              </w:rPr>
              <w:t>, GMU/GGS</w:t>
            </w:r>
            <w:r w:rsidR="00555990" w:rsidRPr="053BAEAD">
              <w:rPr>
                <w:rFonts w:ascii="Ebrima" w:hAnsi="Ebrima" w:cstheme="minorBidi"/>
                <w:sz w:val="18"/>
                <w:szCs w:val="18"/>
              </w:rPr>
              <w:t xml:space="preserve">) </w:t>
            </w:r>
          </w:p>
          <w:p w14:paraId="400BE6F5" w14:textId="37C6AC43" w:rsidR="00616156" w:rsidRPr="00616156" w:rsidRDefault="23A0B5EF" w:rsidP="053BAEAD">
            <w:pPr>
              <w:pStyle w:val="ListParagraph"/>
              <w:numPr>
                <w:ilvl w:val="0"/>
                <w:numId w:val="2"/>
              </w:numPr>
              <w:spacing w:line="259" w:lineRule="auto"/>
              <w:cnfStyle w:val="000000000000" w:firstRow="0" w:lastRow="0" w:firstColumn="0" w:lastColumn="0" w:oddVBand="0" w:evenVBand="0" w:oddHBand="0" w:evenHBand="0" w:firstRowFirstColumn="0" w:firstRowLastColumn="0" w:lastRowFirstColumn="0" w:lastRowLastColumn="0"/>
              <w:rPr>
                <w:rFonts w:ascii="Ebrima" w:hAnsi="Ebrima" w:cstheme="minorBidi"/>
                <w:sz w:val="18"/>
                <w:szCs w:val="18"/>
              </w:rPr>
            </w:pPr>
            <w:r w:rsidRPr="053BAEAD">
              <w:rPr>
                <w:rFonts w:ascii="Ebrima" w:hAnsi="Ebrima" w:cstheme="minorBidi"/>
                <w:sz w:val="18"/>
                <w:szCs w:val="18"/>
              </w:rPr>
              <w:t>ALA 2</w:t>
            </w:r>
          </w:p>
        </w:tc>
        <w:tc>
          <w:tcPr>
            <w:tcW w:w="2070" w:type="dxa"/>
            <w:shd w:val="clear" w:color="auto" w:fill="FFFFFF" w:themeFill="background1"/>
          </w:tcPr>
          <w:p w14:paraId="6C58880E" w14:textId="5E8F8D2E" w:rsidR="0002033D" w:rsidRDefault="0002033D" w:rsidP="0002033D">
            <w:p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Pr>
                <w:rFonts w:ascii="Ebrima" w:hAnsi="Ebrima" w:cstheme="minorHAnsi"/>
                <w:sz w:val="18"/>
                <w:szCs w:val="18"/>
              </w:rPr>
              <w:t xml:space="preserve">Quiz </w:t>
            </w:r>
            <w:r w:rsidR="00A234AE">
              <w:rPr>
                <w:rFonts w:ascii="Ebrima" w:hAnsi="Ebrima" w:cstheme="minorHAnsi"/>
                <w:sz w:val="18"/>
                <w:szCs w:val="18"/>
              </w:rPr>
              <w:t>3</w:t>
            </w:r>
            <w:r w:rsidRPr="00616156">
              <w:rPr>
                <w:rFonts w:ascii="Ebrima" w:hAnsi="Ebrima" w:cstheme="minorHAnsi"/>
                <w:sz w:val="18"/>
                <w:szCs w:val="18"/>
              </w:rPr>
              <w:t xml:space="preserve"> </w:t>
            </w:r>
            <w:r>
              <w:rPr>
                <w:rFonts w:ascii="Ebrima" w:hAnsi="Ebrima" w:cstheme="minorHAnsi"/>
                <w:sz w:val="18"/>
                <w:szCs w:val="18"/>
              </w:rPr>
              <w:t xml:space="preserve">Next Class </w:t>
            </w:r>
          </w:p>
          <w:p w14:paraId="23A81481" w14:textId="03775196" w:rsidR="00054F20" w:rsidRPr="00616156" w:rsidRDefault="0002033D" w:rsidP="0002033D">
            <w:p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Pr>
                <w:rFonts w:ascii="Ebrima" w:hAnsi="Ebrima" w:cstheme="minorHAnsi"/>
                <w:b/>
                <w:bCs/>
                <w:sz w:val="18"/>
                <w:szCs w:val="18"/>
              </w:rPr>
              <w:t>Monday</w:t>
            </w:r>
            <w:r w:rsidRPr="001D5E7D">
              <w:rPr>
                <w:rFonts w:ascii="Ebrima" w:hAnsi="Ebrima" w:cstheme="minorHAnsi"/>
                <w:b/>
                <w:bCs/>
                <w:sz w:val="18"/>
                <w:szCs w:val="18"/>
              </w:rPr>
              <w:t xml:space="preserve"> February </w:t>
            </w:r>
            <w:r>
              <w:rPr>
                <w:rFonts w:ascii="Ebrima" w:hAnsi="Ebrima" w:cstheme="minorHAnsi"/>
                <w:b/>
                <w:bCs/>
                <w:sz w:val="18"/>
                <w:szCs w:val="18"/>
              </w:rPr>
              <w:t>9</w:t>
            </w:r>
          </w:p>
        </w:tc>
      </w:tr>
      <w:tr w:rsidR="00834627" w:rsidRPr="00517E7D" w14:paraId="14E4A83A" w14:textId="77777777" w:rsidTr="219540BF">
        <w:trPr>
          <w:trHeight w:val="288"/>
        </w:trPr>
        <w:tc>
          <w:tcPr>
            <w:cnfStyle w:val="001000000000" w:firstRow="0" w:lastRow="0" w:firstColumn="1" w:lastColumn="0" w:oddVBand="0" w:evenVBand="0" w:oddHBand="0" w:evenHBand="0" w:firstRowFirstColumn="0" w:firstRowLastColumn="0" w:lastRowFirstColumn="0" w:lastRowLastColumn="0"/>
            <w:tcW w:w="9360" w:type="dxa"/>
            <w:gridSpan w:val="3"/>
            <w:shd w:val="clear" w:color="auto" w:fill="C5E0B3" w:themeFill="accent6" w:themeFillTint="66"/>
          </w:tcPr>
          <w:p w14:paraId="4DAD856E" w14:textId="69507FBD" w:rsidR="00054F20" w:rsidRPr="00616156" w:rsidRDefault="00054F20" w:rsidP="00054F20">
            <w:pPr>
              <w:jc w:val="center"/>
              <w:rPr>
                <w:rFonts w:ascii="Ebrima" w:hAnsi="Ebrima" w:cstheme="minorHAnsi"/>
                <w:sz w:val="18"/>
                <w:szCs w:val="18"/>
              </w:rPr>
            </w:pPr>
            <w:r w:rsidRPr="00616156">
              <w:rPr>
                <w:rFonts w:ascii="Ebrima" w:hAnsi="Ebrima" w:cstheme="minorHAnsi"/>
                <w:sz w:val="20"/>
              </w:rPr>
              <w:t xml:space="preserve">Week 4: </w:t>
            </w:r>
            <w:r w:rsidR="00D027F7">
              <w:rPr>
                <w:rFonts w:ascii="Ebrima" w:hAnsi="Ebrima" w:cstheme="minorHAnsi"/>
                <w:sz w:val="20"/>
              </w:rPr>
              <w:t>Population Geography</w:t>
            </w:r>
            <w:r w:rsidR="008F7359">
              <w:rPr>
                <w:rFonts w:ascii="Ebrima" w:hAnsi="Ebrima" w:cstheme="minorHAnsi"/>
                <w:sz w:val="20"/>
              </w:rPr>
              <w:t xml:space="preserve"> Part 2</w:t>
            </w:r>
            <w:r w:rsidR="00D027F7">
              <w:rPr>
                <w:rFonts w:ascii="Ebrima" w:hAnsi="Ebrima" w:cstheme="minorHAnsi"/>
                <w:sz w:val="20"/>
              </w:rPr>
              <w:t xml:space="preserve"> </w:t>
            </w:r>
            <w:r w:rsidR="00CD1FB4">
              <w:rPr>
                <w:rFonts w:ascii="Ebrima" w:hAnsi="Ebrima" w:cstheme="minorHAnsi"/>
                <w:sz w:val="20"/>
              </w:rPr>
              <w:t>–</w:t>
            </w:r>
            <w:r w:rsidR="00D027F7">
              <w:rPr>
                <w:rFonts w:ascii="Ebrima" w:hAnsi="Ebrima" w:cstheme="minorHAnsi"/>
                <w:sz w:val="20"/>
              </w:rPr>
              <w:t xml:space="preserve"> </w:t>
            </w:r>
            <w:r w:rsidR="00CD1FB4">
              <w:rPr>
                <w:rFonts w:ascii="Ebrima" w:hAnsi="Ebrima" w:cstheme="minorHAnsi"/>
                <w:sz w:val="20"/>
              </w:rPr>
              <w:t>Dynamics and Migration</w:t>
            </w:r>
          </w:p>
        </w:tc>
      </w:tr>
      <w:tr w:rsidR="00B72B8C" w:rsidRPr="00517E7D" w14:paraId="42536E00" w14:textId="77777777" w:rsidTr="00A234AE">
        <w:trPr>
          <w:trHeight w:val="518"/>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14:paraId="2A5053FD" w14:textId="515EC291" w:rsidR="00B069AB" w:rsidRPr="00616156" w:rsidRDefault="00B069AB" w:rsidP="00B069AB">
            <w:pPr>
              <w:rPr>
                <w:rFonts w:ascii="Ebrima" w:hAnsi="Ebrima" w:cstheme="minorHAnsi"/>
                <w:sz w:val="18"/>
                <w:szCs w:val="18"/>
              </w:rPr>
            </w:pPr>
            <w:r w:rsidRPr="00616156">
              <w:rPr>
                <w:rFonts w:ascii="Ebrima" w:hAnsi="Ebrima" w:cstheme="minorHAnsi"/>
                <w:b w:val="0"/>
                <w:color w:val="000000" w:themeColor="text1"/>
                <w:sz w:val="18"/>
                <w:szCs w:val="18"/>
              </w:rPr>
              <w:t xml:space="preserve">Monday February </w:t>
            </w:r>
            <w:r w:rsidR="00CA53E7" w:rsidRPr="00616156">
              <w:rPr>
                <w:rFonts w:ascii="Ebrima" w:hAnsi="Ebrima" w:cstheme="minorHAnsi"/>
                <w:b w:val="0"/>
                <w:color w:val="000000" w:themeColor="text1"/>
                <w:sz w:val="18"/>
                <w:szCs w:val="18"/>
              </w:rPr>
              <w:t>9</w:t>
            </w:r>
          </w:p>
        </w:tc>
        <w:tc>
          <w:tcPr>
            <w:tcW w:w="6030" w:type="dxa"/>
            <w:shd w:val="clear" w:color="auto" w:fill="FFFFFF" w:themeFill="background1"/>
          </w:tcPr>
          <w:p w14:paraId="5B9F5779" w14:textId="58CC04E6" w:rsidR="00385842" w:rsidRDefault="00385842" w:rsidP="00385842">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Pr>
                <w:rFonts w:ascii="Ebrima" w:hAnsi="Ebrima" w:cstheme="minorHAnsi"/>
                <w:sz w:val="18"/>
                <w:szCs w:val="18"/>
              </w:rPr>
              <w:t xml:space="preserve">Quiz 3: </w:t>
            </w:r>
            <w:r w:rsidR="00CD1FB4" w:rsidRPr="00CD1FB4">
              <w:rPr>
                <w:rFonts w:ascii="Ebrima" w:hAnsi="Ebrima" w:cstheme="minorHAnsi"/>
                <w:sz w:val="18"/>
                <w:szCs w:val="18"/>
              </w:rPr>
              <w:t>Population Geography – Distribution and Density</w:t>
            </w:r>
          </w:p>
          <w:p w14:paraId="66B2D073" w14:textId="4C7354E8" w:rsidR="00B069AB" w:rsidRPr="00616156" w:rsidRDefault="00385842" w:rsidP="00385842">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sidRPr="00385842">
              <w:rPr>
                <w:rFonts w:ascii="Ebrima" w:hAnsi="Ebrima" w:cstheme="minorBidi"/>
                <w:sz w:val="18"/>
                <w:szCs w:val="18"/>
              </w:rPr>
              <w:t xml:space="preserve">Lecture </w:t>
            </w:r>
            <w:r>
              <w:rPr>
                <w:rFonts w:ascii="Ebrima" w:hAnsi="Ebrima" w:cstheme="minorBidi"/>
                <w:sz w:val="18"/>
                <w:szCs w:val="18"/>
              </w:rPr>
              <w:t>4</w:t>
            </w:r>
          </w:p>
        </w:tc>
        <w:tc>
          <w:tcPr>
            <w:tcW w:w="2070" w:type="dxa"/>
            <w:shd w:val="clear" w:color="auto" w:fill="FFFFFF" w:themeFill="background1"/>
          </w:tcPr>
          <w:p w14:paraId="74F3A6D0" w14:textId="0CB36368" w:rsidR="00B069AB" w:rsidRPr="00616156" w:rsidRDefault="00DF5668" w:rsidP="00B069AB">
            <w:p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Pr>
                <w:rFonts w:ascii="Ebrima" w:hAnsi="Ebrima" w:cstheme="minorHAnsi"/>
                <w:sz w:val="18"/>
                <w:szCs w:val="18"/>
              </w:rPr>
              <w:t xml:space="preserve">iSpy Geography 3 Due </w:t>
            </w:r>
            <w:r w:rsidRPr="0068135A">
              <w:rPr>
                <w:rFonts w:ascii="Ebrima" w:hAnsi="Ebrima" w:cstheme="minorHAnsi"/>
                <w:b/>
                <w:bCs/>
                <w:sz w:val="18"/>
                <w:szCs w:val="18"/>
              </w:rPr>
              <w:t xml:space="preserve">Sunday February </w:t>
            </w:r>
            <w:r>
              <w:rPr>
                <w:rFonts w:ascii="Ebrima" w:hAnsi="Ebrima" w:cstheme="minorHAnsi"/>
                <w:b/>
                <w:bCs/>
                <w:sz w:val="18"/>
                <w:szCs w:val="18"/>
              </w:rPr>
              <w:t>15</w:t>
            </w:r>
          </w:p>
        </w:tc>
      </w:tr>
      <w:tr w:rsidR="00B72B8C" w:rsidRPr="00517E7D" w14:paraId="3FD245E3" w14:textId="77777777" w:rsidTr="00A234AE">
        <w:trPr>
          <w:trHeight w:val="518"/>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14:paraId="1657AAAD" w14:textId="47B328D8" w:rsidR="00B069AB" w:rsidRPr="00616156" w:rsidRDefault="00B069AB" w:rsidP="00B069AB">
            <w:pPr>
              <w:rPr>
                <w:rFonts w:ascii="Ebrima" w:hAnsi="Ebrima" w:cstheme="minorHAnsi"/>
                <w:sz w:val="18"/>
                <w:szCs w:val="18"/>
              </w:rPr>
            </w:pPr>
            <w:r w:rsidRPr="00616156">
              <w:rPr>
                <w:rFonts w:ascii="Ebrima" w:hAnsi="Ebrima" w:cstheme="minorHAnsi"/>
                <w:b w:val="0"/>
                <w:color w:val="000000" w:themeColor="text1"/>
                <w:sz w:val="18"/>
                <w:szCs w:val="18"/>
              </w:rPr>
              <w:t xml:space="preserve">Wednesday February </w:t>
            </w:r>
            <w:r w:rsidR="00CA53E7" w:rsidRPr="00616156">
              <w:rPr>
                <w:rFonts w:ascii="Ebrima" w:hAnsi="Ebrima" w:cstheme="minorHAnsi"/>
                <w:b w:val="0"/>
                <w:color w:val="000000" w:themeColor="text1"/>
                <w:sz w:val="18"/>
                <w:szCs w:val="18"/>
              </w:rPr>
              <w:t>11</w:t>
            </w:r>
          </w:p>
        </w:tc>
        <w:tc>
          <w:tcPr>
            <w:tcW w:w="6030" w:type="dxa"/>
            <w:shd w:val="clear" w:color="auto" w:fill="FFFFFF" w:themeFill="background1"/>
          </w:tcPr>
          <w:p w14:paraId="65F0934A" w14:textId="77777777" w:rsidR="00385842" w:rsidRDefault="00385842" w:rsidP="00385842">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Bidi"/>
                <w:sz w:val="18"/>
                <w:szCs w:val="18"/>
              </w:rPr>
            </w:pPr>
            <w:r w:rsidRPr="7D05D85C">
              <w:rPr>
                <w:rFonts w:ascii="Ebrima" w:hAnsi="Ebrima" w:cstheme="minorBidi"/>
                <w:sz w:val="18"/>
                <w:szCs w:val="18"/>
              </w:rPr>
              <w:t xml:space="preserve">Lecture </w:t>
            </w:r>
            <w:r>
              <w:rPr>
                <w:rFonts w:ascii="Ebrima" w:hAnsi="Ebrima" w:cstheme="minorBidi"/>
                <w:sz w:val="18"/>
                <w:szCs w:val="18"/>
              </w:rPr>
              <w:t xml:space="preserve">4 </w:t>
            </w:r>
            <w:r w:rsidRPr="4D0D1791">
              <w:rPr>
                <w:rFonts w:ascii="Ebrima" w:hAnsi="Ebrima" w:cstheme="minorBidi"/>
                <w:sz w:val="18"/>
                <w:szCs w:val="18"/>
              </w:rPr>
              <w:t>Continued</w:t>
            </w:r>
          </w:p>
          <w:p w14:paraId="3C3B6060" w14:textId="74DA23C1" w:rsidR="00B069AB" w:rsidRPr="00385842" w:rsidRDefault="00385842" w:rsidP="00385842">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Bidi"/>
                <w:sz w:val="18"/>
                <w:szCs w:val="18"/>
              </w:rPr>
            </w:pPr>
            <w:r>
              <w:rPr>
                <w:rFonts w:ascii="Ebrima" w:hAnsi="Ebrima" w:cstheme="minorBidi"/>
                <w:sz w:val="18"/>
                <w:szCs w:val="18"/>
              </w:rPr>
              <w:t>ALA 3</w:t>
            </w:r>
          </w:p>
        </w:tc>
        <w:tc>
          <w:tcPr>
            <w:tcW w:w="2070" w:type="dxa"/>
            <w:shd w:val="clear" w:color="auto" w:fill="FFFFFF" w:themeFill="background1"/>
          </w:tcPr>
          <w:p w14:paraId="06407B14" w14:textId="50F6B85A" w:rsidR="00F21F28" w:rsidRDefault="00F21F28" w:rsidP="00F21F28">
            <w:p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Pr>
                <w:rFonts w:ascii="Ebrima" w:hAnsi="Ebrima" w:cstheme="minorHAnsi"/>
                <w:sz w:val="18"/>
                <w:szCs w:val="18"/>
              </w:rPr>
              <w:t xml:space="preserve">Quiz </w:t>
            </w:r>
            <w:r w:rsidR="00A234AE">
              <w:rPr>
                <w:rFonts w:ascii="Ebrima" w:hAnsi="Ebrima" w:cstheme="minorHAnsi"/>
                <w:sz w:val="18"/>
                <w:szCs w:val="18"/>
              </w:rPr>
              <w:t>4</w:t>
            </w:r>
            <w:r w:rsidRPr="00616156">
              <w:rPr>
                <w:rFonts w:ascii="Ebrima" w:hAnsi="Ebrima" w:cstheme="minorHAnsi"/>
                <w:sz w:val="18"/>
                <w:szCs w:val="18"/>
              </w:rPr>
              <w:t xml:space="preserve"> </w:t>
            </w:r>
            <w:r>
              <w:rPr>
                <w:rFonts w:ascii="Ebrima" w:hAnsi="Ebrima" w:cstheme="minorHAnsi"/>
                <w:sz w:val="18"/>
                <w:szCs w:val="18"/>
              </w:rPr>
              <w:t xml:space="preserve">Next Class </w:t>
            </w:r>
          </w:p>
          <w:p w14:paraId="4CED1F30" w14:textId="38096267" w:rsidR="00B069AB" w:rsidRPr="00616156" w:rsidRDefault="00F21F28" w:rsidP="00F21F28">
            <w:p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Pr>
                <w:rFonts w:ascii="Ebrima" w:hAnsi="Ebrima" w:cstheme="minorHAnsi"/>
                <w:b/>
                <w:bCs/>
                <w:sz w:val="18"/>
                <w:szCs w:val="18"/>
              </w:rPr>
              <w:t>Monday</w:t>
            </w:r>
            <w:r w:rsidRPr="001D5E7D">
              <w:rPr>
                <w:rFonts w:ascii="Ebrima" w:hAnsi="Ebrima" w:cstheme="minorHAnsi"/>
                <w:b/>
                <w:bCs/>
                <w:sz w:val="18"/>
                <w:szCs w:val="18"/>
              </w:rPr>
              <w:t xml:space="preserve"> February </w:t>
            </w:r>
            <w:r>
              <w:rPr>
                <w:rFonts w:ascii="Ebrima" w:hAnsi="Ebrima" w:cstheme="minorHAnsi"/>
                <w:b/>
                <w:bCs/>
                <w:sz w:val="18"/>
                <w:szCs w:val="18"/>
              </w:rPr>
              <w:t>16</w:t>
            </w:r>
          </w:p>
        </w:tc>
      </w:tr>
      <w:tr w:rsidR="00834627" w:rsidRPr="00517E7D" w14:paraId="6CE53102" w14:textId="77777777" w:rsidTr="219540BF">
        <w:trPr>
          <w:trHeight w:val="288"/>
        </w:trPr>
        <w:tc>
          <w:tcPr>
            <w:cnfStyle w:val="001000000000" w:firstRow="0" w:lastRow="0" w:firstColumn="1" w:lastColumn="0" w:oddVBand="0" w:evenVBand="0" w:oddHBand="0" w:evenHBand="0" w:firstRowFirstColumn="0" w:firstRowLastColumn="0" w:lastRowFirstColumn="0" w:lastRowLastColumn="0"/>
            <w:tcW w:w="9360" w:type="dxa"/>
            <w:gridSpan w:val="3"/>
            <w:shd w:val="clear" w:color="auto" w:fill="C5E0B3" w:themeFill="accent6" w:themeFillTint="66"/>
          </w:tcPr>
          <w:p w14:paraId="408FEF89" w14:textId="7DA0B1EB" w:rsidR="00054F20" w:rsidRPr="00616156" w:rsidRDefault="00054F20" w:rsidP="00054F20">
            <w:pPr>
              <w:jc w:val="center"/>
              <w:rPr>
                <w:rFonts w:ascii="Ebrima" w:hAnsi="Ebrima" w:cstheme="minorHAnsi"/>
                <w:sz w:val="20"/>
              </w:rPr>
            </w:pPr>
            <w:r w:rsidRPr="00616156">
              <w:rPr>
                <w:rFonts w:ascii="Ebrima" w:hAnsi="Ebrima" w:cstheme="minorHAnsi"/>
                <w:sz w:val="20"/>
              </w:rPr>
              <w:t xml:space="preserve">Week 5: </w:t>
            </w:r>
            <w:r w:rsidR="00356BF4">
              <w:rPr>
                <w:rFonts w:ascii="Ebrima" w:hAnsi="Ebrima" w:cstheme="minorHAnsi"/>
                <w:sz w:val="20"/>
              </w:rPr>
              <w:t>Cultural Geography</w:t>
            </w:r>
            <w:r w:rsidR="00080F68">
              <w:rPr>
                <w:rFonts w:ascii="Ebrima" w:hAnsi="Ebrima" w:cstheme="minorHAnsi"/>
                <w:sz w:val="20"/>
              </w:rPr>
              <w:t xml:space="preserve"> Part 1 – </w:t>
            </w:r>
            <w:r w:rsidR="00673593">
              <w:rPr>
                <w:rFonts w:ascii="Ebrima" w:hAnsi="Ebrima" w:cstheme="minorHAnsi"/>
                <w:sz w:val="20"/>
              </w:rPr>
              <w:t>Landscape</w:t>
            </w:r>
            <w:r w:rsidR="00CD17D2">
              <w:rPr>
                <w:rFonts w:ascii="Ebrima" w:hAnsi="Ebrima" w:cstheme="minorHAnsi"/>
                <w:sz w:val="20"/>
              </w:rPr>
              <w:t>s</w:t>
            </w:r>
            <w:r w:rsidR="00673593">
              <w:rPr>
                <w:rFonts w:ascii="Ebrima" w:hAnsi="Ebrima" w:cstheme="minorHAnsi"/>
                <w:sz w:val="20"/>
              </w:rPr>
              <w:t>, Patterns and Processes</w:t>
            </w:r>
          </w:p>
        </w:tc>
      </w:tr>
      <w:tr w:rsidR="00B72B8C" w:rsidRPr="00517E7D" w14:paraId="7B923A90" w14:textId="77777777" w:rsidTr="00A234AE">
        <w:trPr>
          <w:trHeight w:val="518"/>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14:paraId="0E5770F2" w14:textId="61CFD03E" w:rsidR="00CA53E7" w:rsidRPr="00616156" w:rsidRDefault="00CA53E7" w:rsidP="00CA53E7">
            <w:pPr>
              <w:rPr>
                <w:rFonts w:ascii="Ebrima" w:hAnsi="Ebrima" w:cstheme="minorHAnsi"/>
                <w:sz w:val="18"/>
                <w:szCs w:val="18"/>
              </w:rPr>
            </w:pPr>
            <w:r w:rsidRPr="00616156">
              <w:rPr>
                <w:rFonts w:ascii="Ebrima" w:hAnsi="Ebrima" w:cstheme="minorHAnsi"/>
                <w:b w:val="0"/>
                <w:color w:val="000000" w:themeColor="text1"/>
                <w:sz w:val="18"/>
                <w:szCs w:val="18"/>
              </w:rPr>
              <w:t>Monday February 16</w:t>
            </w:r>
          </w:p>
        </w:tc>
        <w:tc>
          <w:tcPr>
            <w:tcW w:w="6030" w:type="dxa"/>
            <w:shd w:val="clear" w:color="auto" w:fill="FFFFFF" w:themeFill="background1"/>
          </w:tcPr>
          <w:p w14:paraId="3D0A3C7B" w14:textId="2FB1BC7F" w:rsidR="00232360" w:rsidRDefault="00232360" w:rsidP="00232360">
            <w:pPr>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sidRPr="00232360">
              <w:rPr>
                <w:rFonts w:ascii="Ebrima" w:hAnsi="Ebrima" w:cstheme="minorHAnsi"/>
                <w:sz w:val="18"/>
                <w:szCs w:val="18"/>
              </w:rPr>
              <w:t xml:space="preserve">Quiz </w:t>
            </w:r>
            <w:r>
              <w:rPr>
                <w:rFonts w:ascii="Ebrima" w:hAnsi="Ebrima" w:cstheme="minorHAnsi"/>
                <w:sz w:val="18"/>
                <w:szCs w:val="18"/>
              </w:rPr>
              <w:t>4</w:t>
            </w:r>
            <w:r w:rsidRPr="00232360">
              <w:rPr>
                <w:rFonts w:ascii="Ebrima" w:hAnsi="Ebrima" w:cstheme="minorHAnsi"/>
                <w:sz w:val="18"/>
                <w:szCs w:val="18"/>
              </w:rPr>
              <w:t xml:space="preserve">: Population Geography – </w:t>
            </w:r>
            <w:r>
              <w:rPr>
                <w:rFonts w:ascii="Ebrima" w:hAnsi="Ebrima" w:cstheme="minorHAnsi"/>
                <w:sz w:val="18"/>
                <w:szCs w:val="18"/>
              </w:rPr>
              <w:t>Dynamics and Migration</w:t>
            </w:r>
          </w:p>
          <w:p w14:paraId="4B94B39A" w14:textId="44ECE3D9" w:rsidR="00CA53E7" w:rsidRPr="00232360" w:rsidRDefault="00232360" w:rsidP="00232360">
            <w:pPr>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sidRPr="00232360">
              <w:rPr>
                <w:rFonts w:ascii="Ebrima" w:hAnsi="Ebrima" w:cstheme="minorHAnsi"/>
                <w:sz w:val="18"/>
                <w:szCs w:val="18"/>
              </w:rPr>
              <w:t xml:space="preserve">Lecture </w:t>
            </w:r>
            <w:r w:rsidR="00F0533E">
              <w:rPr>
                <w:rFonts w:ascii="Ebrima" w:hAnsi="Ebrima" w:cstheme="minorHAnsi"/>
                <w:sz w:val="18"/>
                <w:szCs w:val="18"/>
              </w:rPr>
              <w:t>5</w:t>
            </w:r>
          </w:p>
        </w:tc>
        <w:tc>
          <w:tcPr>
            <w:tcW w:w="2070" w:type="dxa"/>
            <w:shd w:val="clear" w:color="auto" w:fill="FFFFFF" w:themeFill="background1"/>
          </w:tcPr>
          <w:p w14:paraId="22BB03EC" w14:textId="5F9919A2" w:rsidR="00CA53E7" w:rsidRPr="00616156" w:rsidRDefault="00DF5668" w:rsidP="00F21F28">
            <w:p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Pr>
                <w:rFonts w:ascii="Ebrima" w:hAnsi="Ebrima" w:cstheme="minorHAnsi"/>
                <w:sz w:val="18"/>
                <w:szCs w:val="18"/>
              </w:rPr>
              <w:t xml:space="preserve">iSpy Geography 4 Due </w:t>
            </w:r>
            <w:r w:rsidRPr="0068135A">
              <w:rPr>
                <w:rFonts w:ascii="Ebrima" w:hAnsi="Ebrima" w:cstheme="minorHAnsi"/>
                <w:b/>
                <w:bCs/>
                <w:sz w:val="18"/>
                <w:szCs w:val="18"/>
              </w:rPr>
              <w:t xml:space="preserve">Sunday February </w:t>
            </w:r>
            <w:r>
              <w:rPr>
                <w:rFonts w:ascii="Ebrima" w:hAnsi="Ebrima" w:cstheme="minorHAnsi"/>
                <w:b/>
                <w:bCs/>
                <w:sz w:val="18"/>
                <w:szCs w:val="18"/>
              </w:rPr>
              <w:t>22</w:t>
            </w:r>
          </w:p>
        </w:tc>
      </w:tr>
      <w:tr w:rsidR="00B72B8C" w:rsidRPr="00517E7D" w14:paraId="71112F46" w14:textId="77777777" w:rsidTr="00A234AE">
        <w:trPr>
          <w:trHeight w:val="518"/>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14:paraId="5AF3548F" w14:textId="418E19D8" w:rsidR="00CA53E7" w:rsidRPr="00616156" w:rsidRDefault="00CA53E7" w:rsidP="00CA53E7">
            <w:pPr>
              <w:rPr>
                <w:rFonts w:ascii="Ebrima" w:hAnsi="Ebrima" w:cstheme="minorHAnsi"/>
                <w:sz w:val="18"/>
                <w:szCs w:val="18"/>
              </w:rPr>
            </w:pPr>
            <w:r w:rsidRPr="00616156">
              <w:rPr>
                <w:rFonts w:ascii="Ebrima" w:hAnsi="Ebrima" w:cstheme="minorHAnsi"/>
                <w:b w:val="0"/>
                <w:color w:val="000000" w:themeColor="text1"/>
                <w:sz w:val="18"/>
                <w:szCs w:val="18"/>
              </w:rPr>
              <w:t>Wednesday February 18</w:t>
            </w:r>
          </w:p>
        </w:tc>
        <w:tc>
          <w:tcPr>
            <w:tcW w:w="6030" w:type="dxa"/>
            <w:shd w:val="clear" w:color="auto" w:fill="FFFFFF" w:themeFill="background1"/>
          </w:tcPr>
          <w:p w14:paraId="71F99EE4" w14:textId="77777777" w:rsidR="00F0533E" w:rsidRDefault="00F0533E" w:rsidP="00F0533E">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Bidi"/>
                <w:sz w:val="18"/>
                <w:szCs w:val="18"/>
              </w:rPr>
            </w:pPr>
            <w:r w:rsidRPr="7D05D85C">
              <w:rPr>
                <w:rFonts w:ascii="Ebrima" w:hAnsi="Ebrima" w:cstheme="minorBidi"/>
                <w:sz w:val="18"/>
                <w:szCs w:val="18"/>
              </w:rPr>
              <w:t xml:space="preserve">Lecture </w:t>
            </w:r>
            <w:r>
              <w:rPr>
                <w:rFonts w:ascii="Ebrima" w:hAnsi="Ebrima" w:cstheme="minorBidi"/>
                <w:sz w:val="18"/>
                <w:szCs w:val="18"/>
              </w:rPr>
              <w:t xml:space="preserve">5 </w:t>
            </w:r>
            <w:r w:rsidRPr="4D0D1791">
              <w:rPr>
                <w:rFonts w:ascii="Ebrima" w:hAnsi="Ebrima" w:cstheme="minorBidi"/>
                <w:sz w:val="18"/>
                <w:szCs w:val="18"/>
              </w:rPr>
              <w:t>Continued</w:t>
            </w:r>
          </w:p>
          <w:p w14:paraId="43FFD634" w14:textId="23CB5684" w:rsidR="00CA53E7" w:rsidRPr="00F0533E" w:rsidRDefault="00F0533E" w:rsidP="00F0533E">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Bidi"/>
                <w:sz w:val="18"/>
                <w:szCs w:val="18"/>
              </w:rPr>
            </w:pPr>
            <w:r w:rsidRPr="00F0533E">
              <w:rPr>
                <w:rFonts w:ascii="Ebrima" w:hAnsi="Ebrima" w:cstheme="minorBidi"/>
                <w:sz w:val="18"/>
                <w:szCs w:val="18"/>
              </w:rPr>
              <w:t xml:space="preserve">ALA </w:t>
            </w:r>
            <w:r>
              <w:rPr>
                <w:rFonts w:ascii="Ebrima" w:hAnsi="Ebrima" w:cstheme="minorBidi"/>
                <w:sz w:val="18"/>
                <w:szCs w:val="18"/>
              </w:rPr>
              <w:t>4</w:t>
            </w:r>
          </w:p>
        </w:tc>
        <w:tc>
          <w:tcPr>
            <w:tcW w:w="2070" w:type="dxa"/>
            <w:shd w:val="clear" w:color="auto" w:fill="FFFFFF" w:themeFill="background1"/>
          </w:tcPr>
          <w:p w14:paraId="5E06FE52" w14:textId="5EFBED4C" w:rsidR="00F21F28" w:rsidRDefault="00F21F28" w:rsidP="00F21F28">
            <w:p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Pr>
                <w:rFonts w:ascii="Ebrima" w:hAnsi="Ebrima" w:cstheme="minorHAnsi"/>
                <w:sz w:val="18"/>
                <w:szCs w:val="18"/>
              </w:rPr>
              <w:t xml:space="preserve">Quiz </w:t>
            </w:r>
            <w:r w:rsidR="00A234AE">
              <w:rPr>
                <w:rFonts w:ascii="Ebrima" w:hAnsi="Ebrima" w:cstheme="minorHAnsi"/>
                <w:sz w:val="18"/>
                <w:szCs w:val="18"/>
              </w:rPr>
              <w:t>5</w:t>
            </w:r>
            <w:r w:rsidRPr="00616156">
              <w:rPr>
                <w:rFonts w:ascii="Ebrima" w:hAnsi="Ebrima" w:cstheme="minorHAnsi"/>
                <w:sz w:val="18"/>
                <w:szCs w:val="18"/>
              </w:rPr>
              <w:t xml:space="preserve"> </w:t>
            </w:r>
            <w:r>
              <w:rPr>
                <w:rFonts w:ascii="Ebrima" w:hAnsi="Ebrima" w:cstheme="minorHAnsi"/>
                <w:sz w:val="18"/>
                <w:szCs w:val="18"/>
              </w:rPr>
              <w:t xml:space="preserve">Next Class </w:t>
            </w:r>
          </w:p>
          <w:p w14:paraId="48C96414" w14:textId="05DC41B3" w:rsidR="00CA53E7" w:rsidRPr="00616156" w:rsidRDefault="00F21F28" w:rsidP="00F21F28">
            <w:p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Pr>
                <w:rFonts w:ascii="Ebrima" w:hAnsi="Ebrima" w:cstheme="minorHAnsi"/>
                <w:b/>
                <w:bCs/>
                <w:sz w:val="18"/>
                <w:szCs w:val="18"/>
              </w:rPr>
              <w:t>Monday</w:t>
            </w:r>
            <w:r w:rsidRPr="001D5E7D">
              <w:rPr>
                <w:rFonts w:ascii="Ebrima" w:hAnsi="Ebrima" w:cstheme="minorHAnsi"/>
                <w:b/>
                <w:bCs/>
                <w:sz w:val="18"/>
                <w:szCs w:val="18"/>
              </w:rPr>
              <w:t xml:space="preserve"> February </w:t>
            </w:r>
            <w:r>
              <w:rPr>
                <w:rFonts w:ascii="Ebrima" w:hAnsi="Ebrima" w:cstheme="minorHAnsi"/>
                <w:b/>
                <w:bCs/>
                <w:sz w:val="18"/>
                <w:szCs w:val="18"/>
              </w:rPr>
              <w:t>23</w:t>
            </w:r>
          </w:p>
        </w:tc>
      </w:tr>
      <w:tr w:rsidR="00834627" w:rsidRPr="00517E7D" w14:paraId="632B0538" w14:textId="77777777" w:rsidTr="219540BF">
        <w:trPr>
          <w:trHeight w:val="288"/>
        </w:trPr>
        <w:tc>
          <w:tcPr>
            <w:cnfStyle w:val="001000000000" w:firstRow="0" w:lastRow="0" w:firstColumn="1" w:lastColumn="0" w:oddVBand="0" w:evenVBand="0" w:oddHBand="0" w:evenHBand="0" w:firstRowFirstColumn="0" w:firstRowLastColumn="0" w:lastRowFirstColumn="0" w:lastRowLastColumn="0"/>
            <w:tcW w:w="9360" w:type="dxa"/>
            <w:gridSpan w:val="3"/>
            <w:shd w:val="clear" w:color="auto" w:fill="C5E0B3" w:themeFill="accent6" w:themeFillTint="66"/>
          </w:tcPr>
          <w:p w14:paraId="7E6AD2EF" w14:textId="782BB7EC" w:rsidR="00054F20" w:rsidRPr="00616156" w:rsidRDefault="00054F20" w:rsidP="00054F20">
            <w:pPr>
              <w:jc w:val="center"/>
              <w:rPr>
                <w:rFonts w:ascii="Ebrima" w:hAnsi="Ebrima" w:cstheme="minorHAnsi"/>
                <w:sz w:val="20"/>
              </w:rPr>
            </w:pPr>
            <w:r w:rsidRPr="00616156">
              <w:rPr>
                <w:rFonts w:ascii="Ebrima" w:hAnsi="Ebrima" w:cstheme="minorHAnsi"/>
                <w:sz w:val="20"/>
              </w:rPr>
              <w:t>Week 6:</w:t>
            </w:r>
            <w:r w:rsidR="00356BF4">
              <w:rPr>
                <w:rFonts w:ascii="Ebrima" w:hAnsi="Ebrima" w:cstheme="minorHAnsi"/>
                <w:sz w:val="20"/>
              </w:rPr>
              <w:t xml:space="preserve"> </w:t>
            </w:r>
            <w:r w:rsidR="00673593">
              <w:rPr>
                <w:rFonts w:ascii="Ebrima" w:hAnsi="Ebrima" w:cstheme="minorHAnsi"/>
                <w:sz w:val="20"/>
              </w:rPr>
              <w:t>Cultural</w:t>
            </w:r>
            <w:r w:rsidR="00E706E6">
              <w:rPr>
                <w:rFonts w:ascii="Ebrima" w:hAnsi="Ebrima" w:cstheme="minorHAnsi"/>
                <w:sz w:val="20"/>
              </w:rPr>
              <w:t xml:space="preserve"> Geography</w:t>
            </w:r>
            <w:r w:rsidR="00DF66E2">
              <w:rPr>
                <w:rFonts w:ascii="Ebrima" w:hAnsi="Ebrima" w:cstheme="minorHAnsi"/>
                <w:sz w:val="20"/>
              </w:rPr>
              <w:t xml:space="preserve"> </w:t>
            </w:r>
            <w:r w:rsidR="00673593">
              <w:rPr>
                <w:rFonts w:ascii="Ebrima" w:hAnsi="Ebrima" w:cstheme="minorHAnsi"/>
                <w:sz w:val="20"/>
              </w:rPr>
              <w:t>Part 2 – Identity, Language and Religion</w:t>
            </w:r>
          </w:p>
        </w:tc>
      </w:tr>
      <w:tr w:rsidR="00090CCB" w:rsidRPr="00517E7D" w14:paraId="61A42F3B" w14:textId="77777777" w:rsidTr="00A234AE">
        <w:trPr>
          <w:trHeight w:val="518"/>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14:paraId="76BCE4F9" w14:textId="2F3C1BC2" w:rsidR="00090CCB" w:rsidRPr="00616156" w:rsidRDefault="00090CCB" w:rsidP="00090CCB">
            <w:pPr>
              <w:rPr>
                <w:rFonts w:ascii="Ebrima" w:hAnsi="Ebrima" w:cstheme="minorHAnsi"/>
                <w:sz w:val="18"/>
                <w:szCs w:val="18"/>
              </w:rPr>
            </w:pPr>
            <w:r w:rsidRPr="00616156">
              <w:rPr>
                <w:rFonts w:ascii="Ebrima" w:hAnsi="Ebrima" w:cstheme="minorHAnsi"/>
                <w:b w:val="0"/>
                <w:color w:val="000000" w:themeColor="text1"/>
                <w:sz w:val="18"/>
                <w:szCs w:val="18"/>
              </w:rPr>
              <w:t>Monday February 23</w:t>
            </w:r>
          </w:p>
        </w:tc>
        <w:tc>
          <w:tcPr>
            <w:tcW w:w="6030" w:type="dxa"/>
            <w:shd w:val="clear" w:color="auto" w:fill="FFFFFF" w:themeFill="background1"/>
          </w:tcPr>
          <w:p w14:paraId="0E7A81B3" w14:textId="42172FEA" w:rsidR="00B80142" w:rsidRDefault="00090CCB" w:rsidP="00B80142">
            <w:pPr>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sidRPr="00232360">
              <w:rPr>
                <w:rFonts w:ascii="Ebrima" w:hAnsi="Ebrima" w:cstheme="minorHAnsi"/>
                <w:sz w:val="18"/>
                <w:szCs w:val="18"/>
              </w:rPr>
              <w:t xml:space="preserve">Quiz </w:t>
            </w:r>
            <w:r w:rsidR="00B80142">
              <w:rPr>
                <w:rFonts w:ascii="Ebrima" w:hAnsi="Ebrima" w:cstheme="minorHAnsi"/>
                <w:sz w:val="18"/>
                <w:szCs w:val="18"/>
              </w:rPr>
              <w:t>5</w:t>
            </w:r>
            <w:r w:rsidRPr="00232360">
              <w:rPr>
                <w:rFonts w:ascii="Ebrima" w:hAnsi="Ebrima" w:cstheme="minorHAnsi"/>
                <w:sz w:val="18"/>
                <w:szCs w:val="18"/>
              </w:rPr>
              <w:t xml:space="preserve">: </w:t>
            </w:r>
            <w:r w:rsidR="00B80142">
              <w:rPr>
                <w:rFonts w:ascii="Ebrima" w:hAnsi="Ebrima" w:cstheme="minorHAnsi"/>
                <w:sz w:val="18"/>
                <w:szCs w:val="18"/>
              </w:rPr>
              <w:t>Cultural</w:t>
            </w:r>
            <w:r w:rsidRPr="00232360">
              <w:rPr>
                <w:rFonts w:ascii="Ebrima" w:hAnsi="Ebrima" w:cstheme="minorHAnsi"/>
                <w:sz w:val="18"/>
                <w:szCs w:val="18"/>
              </w:rPr>
              <w:t xml:space="preserve"> Geography</w:t>
            </w:r>
            <w:r w:rsidR="00A45A59">
              <w:rPr>
                <w:rFonts w:ascii="Ebrima" w:hAnsi="Ebrima" w:cstheme="minorHAnsi"/>
                <w:sz w:val="18"/>
                <w:szCs w:val="18"/>
              </w:rPr>
              <w:t xml:space="preserve"> – Landscapes, Patterns and Processes</w:t>
            </w:r>
          </w:p>
          <w:p w14:paraId="47A92AE1" w14:textId="630BB1B5" w:rsidR="00090CCB" w:rsidRPr="00616156" w:rsidRDefault="00090CCB" w:rsidP="00B80142">
            <w:pPr>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sidRPr="00232360">
              <w:rPr>
                <w:rFonts w:ascii="Ebrima" w:hAnsi="Ebrima" w:cstheme="minorHAnsi"/>
                <w:sz w:val="18"/>
                <w:szCs w:val="18"/>
              </w:rPr>
              <w:t xml:space="preserve">Lecture </w:t>
            </w:r>
            <w:r w:rsidR="00B80142">
              <w:rPr>
                <w:rFonts w:ascii="Ebrima" w:hAnsi="Ebrima" w:cstheme="minorHAnsi"/>
                <w:sz w:val="18"/>
                <w:szCs w:val="18"/>
              </w:rPr>
              <w:t>6</w:t>
            </w:r>
          </w:p>
        </w:tc>
        <w:tc>
          <w:tcPr>
            <w:tcW w:w="2070" w:type="dxa"/>
            <w:shd w:val="clear" w:color="auto" w:fill="FFFFFF" w:themeFill="background1"/>
          </w:tcPr>
          <w:p w14:paraId="3FDECE7C" w14:textId="4953F41C" w:rsidR="00090CCB" w:rsidRPr="00616156" w:rsidRDefault="00090CCB" w:rsidP="00090CCB">
            <w:p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Pr>
                <w:rFonts w:ascii="Ebrima" w:hAnsi="Ebrima" w:cstheme="minorHAnsi"/>
                <w:sz w:val="18"/>
                <w:szCs w:val="18"/>
              </w:rPr>
              <w:t xml:space="preserve">iSpy Geography 5 Due </w:t>
            </w:r>
            <w:r w:rsidRPr="0068135A">
              <w:rPr>
                <w:rFonts w:ascii="Ebrima" w:hAnsi="Ebrima" w:cstheme="minorHAnsi"/>
                <w:b/>
                <w:bCs/>
                <w:sz w:val="18"/>
                <w:szCs w:val="18"/>
              </w:rPr>
              <w:t xml:space="preserve">Sunday </w:t>
            </w:r>
            <w:r>
              <w:rPr>
                <w:rFonts w:ascii="Ebrima" w:hAnsi="Ebrima" w:cstheme="minorHAnsi"/>
                <w:b/>
                <w:bCs/>
                <w:sz w:val="18"/>
                <w:szCs w:val="18"/>
              </w:rPr>
              <w:t>March</w:t>
            </w:r>
            <w:r w:rsidRPr="0068135A">
              <w:rPr>
                <w:rFonts w:ascii="Ebrima" w:hAnsi="Ebrima" w:cstheme="minorHAnsi"/>
                <w:b/>
                <w:bCs/>
                <w:sz w:val="18"/>
                <w:szCs w:val="18"/>
              </w:rPr>
              <w:t xml:space="preserve"> </w:t>
            </w:r>
            <w:r>
              <w:rPr>
                <w:rFonts w:ascii="Ebrima" w:hAnsi="Ebrima" w:cstheme="minorHAnsi"/>
                <w:b/>
                <w:bCs/>
                <w:sz w:val="18"/>
                <w:szCs w:val="18"/>
              </w:rPr>
              <w:t>1</w:t>
            </w:r>
          </w:p>
        </w:tc>
      </w:tr>
      <w:tr w:rsidR="00090CCB" w:rsidRPr="00517E7D" w14:paraId="1EDEE733" w14:textId="77777777" w:rsidTr="00A234AE">
        <w:trPr>
          <w:trHeight w:val="518"/>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14:paraId="1D89AFB4" w14:textId="30EF5664" w:rsidR="00090CCB" w:rsidRPr="00616156" w:rsidRDefault="00090CCB" w:rsidP="00090CCB">
            <w:pPr>
              <w:rPr>
                <w:rFonts w:ascii="Ebrima" w:hAnsi="Ebrima" w:cstheme="minorHAnsi"/>
                <w:sz w:val="18"/>
                <w:szCs w:val="18"/>
              </w:rPr>
            </w:pPr>
            <w:r w:rsidRPr="00616156">
              <w:rPr>
                <w:rFonts w:ascii="Ebrima" w:hAnsi="Ebrima" w:cstheme="minorHAnsi"/>
                <w:b w:val="0"/>
                <w:color w:val="000000" w:themeColor="text1"/>
                <w:sz w:val="18"/>
                <w:szCs w:val="18"/>
              </w:rPr>
              <w:t>Wednesday February 25</w:t>
            </w:r>
          </w:p>
        </w:tc>
        <w:tc>
          <w:tcPr>
            <w:tcW w:w="6030" w:type="dxa"/>
            <w:shd w:val="clear" w:color="auto" w:fill="FFFFFF" w:themeFill="background1"/>
          </w:tcPr>
          <w:p w14:paraId="08C1F135" w14:textId="62728ABD" w:rsidR="00B80142" w:rsidRDefault="00090CCB" w:rsidP="00090CCB">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Bidi"/>
                <w:sz w:val="18"/>
                <w:szCs w:val="18"/>
              </w:rPr>
            </w:pPr>
            <w:r w:rsidRPr="7D05D85C">
              <w:rPr>
                <w:rFonts w:ascii="Ebrima" w:hAnsi="Ebrima" w:cstheme="minorBidi"/>
                <w:sz w:val="18"/>
                <w:szCs w:val="18"/>
              </w:rPr>
              <w:t xml:space="preserve">Lecture </w:t>
            </w:r>
            <w:r w:rsidR="00B80142">
              <w:rPr>
                <w:rFonts w:ascii="Ebrima" w:hAnsi="Ebrima" w:cstheme="minorBidi"/>
                <w:sz w:val="18"/>
                <w:szCs w:val="18"/>
              </w:rPr>
              <w:t>6</w:t>
            </w:r>
            <w:r>
              <w:rPr>
                <w:rFonts w:ascii="Ebrima" w:hAnsi="Ebrima" w:cstheme="minorBidi"/>
                <w:sz w:val="18"/>
                <w:szCs w:val="18"/>
              </w:rPr>
              <w:t xml:space="preserve"> </w:t>
            </w:r>
            <w:r w:rsidRPr="4D0D1791">
              <w:rPr>
                <w:rFonts w:ascii="Ebrima" w:hAnsi="Ebrima" w:cstheme="minorBidi"/>
                <w:sz w:val="18"/>
                <w:szCs w:val="18"/>
              </w:rPr>
              <w:t>Continued</w:t>
            </w:r>
          </w:p>
          <w:p w14:paraId="4626616F" w14:textId="6A52F4CE" w:rsidR="00090CCB" w:rsidRPr="00B80142" w:rsidRDefault="00090CCB" w:rsidP="00090CCB">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Bidi"/>
                <w:sz w:val="18"/>
                <w:szCs w:val="18"/>
              </w:rPr>
            </w:pPr>
            <w:r w:rsidRPr="00B80142">
              <w:rPr>
                <w:rFonts w:ascii="Ebrima" w:hAnsi="Ebrima" w:cstheme="minorBidi"/>
                <w:sz w:val="18"/>
                <w:szCs w:val="18"/>
              </w:rPr>
              <w:t xml:space="preserve">ALA </w:t>
            </w:r>
            <w:r w:rsidR="00B80142">
              <w:rPr>
                <w:rFonts w:ascii="Ebrima" w:hAnsi="Ebrima" w:cstheme="minorBidi"/>
                <w:sz w:val="18"/>
                <w:szCs w:val="18"/>
              </w:rPr>
              <w:t>5</w:t>
            </w:r>
          </w:p>
        </w:tc>
        <w:tc>
          <w:tcPr>
            <w:tcW w:w="2070" w:type="dxa"/>
            <w:shd w:val="clear" w:color="auto" w:fill="FFFFFF" w:themeFill="background1"/>
          </w:tcPr>
          <w:p w14:paraId="09C63118" w14:textId="02C13F16" w:rsidR="009B1EC4" w:rsidRDefault="009B1EC4" w:rsidP="009B1EC4">
            <w:p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Pr>
                <w:rFonts w:ascii="Ebrima" w:hAnsi="Ebrima" w:cstheme="minorHAnsi"/>
                <w:sz w:val="18"/>
                <w:szCs w:val="18"/>
              </w:rPr>
              <w:t>Quiz 6</w:t>
            </w:r>
            <w:r w:rsidRPr="00616156">
              <w:rPr>
                <w:rFonts w:ascii="Ebrima" w:hAnsi="Ebrima" w:cstheme="minorHAnsi"/>
                <w:sz w:val="18"/>
                <w:szCs w:val="18"/>
              </w:rPr>
              <w:t xml:space="preserve"> </w:t>
            </w:r>
            <w:r>
              <w:rPr>
                <w:rFonts w:ascii="Ebrima" w:hAnsi="Ebrima" w:cstheme="minorHAnsi"/>
                <w:sz w:val="18"/>
                <w:szCs w:val="18"/>
              </w:rPr>
              <w:t xml:space="preserve">Next Class </w:t>
            </w:r>
          </w:p>
          <w:p w14:paraId="4974BF62" w14:textId="75286566" w:rsidR="00090CCB" w:rsidRPr="00616156" w:rsidRDefault="009B1EC4" w:rsidP="009B1EC4">
            <w:p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Pr>
                <w:rFonts w:ascii="Ebrima" w:hAnsi="Ebrima" w:cstheme="minorHAnsi"/>
                <w:b/>
                <w:bCs/>
                <w:sz w:val="18"/>
                <w:szCs w:val="18"/>
              </w:rPr>
              <w:t>Monday</w:t>
            </w:r>
            <w:r w:rsidRPr="001D5E7D">
              <w:rPr>
                <w:rFonts w:ascii="Ebrima" w:hAnsi="Ebrima" w:cstheme="minorHAnsi"/>
                <w:b/>
                <w:bCs/>
                <w:sz w:val="18"/>
                <w:szCs w:val="18"/>
              </w:rPr>
              <w:t xml:space="preserve"> </w:t>
            </w:r>
            <w:r>
              <w:rPr>
                <w:rFonts w:ascii="Ebrima" w:hAnsi="Ebrima" w:cstheme="minorHAnsi"/>
                <w:b/>
                <w:bCs/>
                <w:sz w:val="18"/>
                <w:szCs w:val="18"/>
              </w:rPr>
              <w:t>March 2</w:t>
            </w:r>
          </w:p>
        </w:tc>
      </w:tr>
      <w:tr w:rsidR="00090CCB" w:rsidRPr="00517E7D" w14:paraId="1CD2C085" w14:textId="77777777" w:rsidTr="219540BF">
        <w:trPr>
          <w:trHeight w:val="288"/>
        </w:trPr>
        <w:tc>
          <w:tcPr>
            <w:cnfStyle w:val="001000000000" w:firstRow="0" w:lastRow="0" w:firstColumn="1" w:lastColumn="0" w:oddVBand="0" w:evenVBand="0" w:oddHBand="0" w:evenHBand="0" w:firstRowFirstColumn="0" w:firstRowLastColumn="0" w:lastRowFirstColumn="0" w:lastRowLastColumn="0"/>
            <w:tcW w:w="9360" w:type="dxa"/>
            <w:gridSpan w:val="3"/>
            <w:shd w:val="clear" w:color="auto" w:fill="C5E0B3" w:themeFill="accent6" w:themeFillTint="66"/>
          </w:tcPr>
          <w:p w14:paraId="0DC6C07A" w14:textId="74631479" w:rsidR="00090CCB" w:rsidRPr="00616156" w:rsidRDefault="00090CCB" w:rsidP="00090CCB">
            <w:pPr>
              <w:jc w:val="center"/>
              <w:rPr>
                <w:rFonts w:ascii="Ebrima" w:hAnsi="Ebrima" w:cstheme="minorHAnsi"/>
                <w:sz w:val="20"/>
              </w:rPr>
            </w:pPr>
            <w:r w:rsidRPr="00616156">
              <w:rPr>
                <w:rFonts w:ascii="Ebrima" w:hAnsi="Ebrima" w:cstheme="minorHAnsi"/>
                <w:sz w:val="20"/>
              </w:rPr>
              <w:t xml:space="preserve">Week 7: Exam One </w:t>
            </w:r>
          </w:p>
        </w:tc>
      </w:tr>
      <w:tr w:rsidR="00090CCB" w:rsidRPr="00517E7D" w14:paraId="41378A2B" w14:textId="77777777" w:rsidTr="00A234AE">
        <w:trPr>
          <w:trHeight w:val="518"/>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14:paraId="1D79AA41" w14:textId="00FFF686" w:rsidR="00090CCB" w:rsidRPr="00616156" w:rsidRDefault="00090CCB" w:rsidP="00090CCB">
            <w:pPr>
              <w:rPr>
                <w:rFonts w:ascii="Ebrima" w:hAnsi="Ebrima" w:cstheme="minorHAnsi"/>
                <w:sz w:val="18"/>
                <w:szCs w:val="18"/>
              </w:rPr>
            </w:pPr>
            <w:r w:rsidRPr="00616156">
              <w:rPr>
                <w:rFonts w:ascii="Ebrima" w:hAnsi="Ebrima" w:cstheme="minorHAnsi"/>
                <w:b w:val="0"/>
                <w:color w:val="000000" w:themeColor="text1"/>
                <w:sz w:val="18"/>
                <w:szCs w:val="18"/>
              </w:rPr>
              <w:t>Monday March 2</w:t>
            </w:r>
          </w:p>
        </w:tc>
        <w:tc>
          <w:tcPr>
            <w:tcW w:w="8100" w:type="dxa"/>
            <w:gridSpan w:val="2"/>
            <w:shd w:val="clear" w:color="auto" w:fill="FFFFFF" w:themeFill="background1"/>
            <w:vAlign w:val="center"/>
          </w:tcPr>
          <w:p w14:paraId="26903303" w14:textId="2F91FA1B" w:rsidR="0062764A" w:rsidRPr="0062764A" w:rsidRDefault="0062764A" w:rsidP="0062764A">
            <w:pPr>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sidRPr="00232360">
              <w:rPr>
                <w:rFonts w:ascii="Ebrima" w:hAnsi="Ebrima" w:cstheme="minorHAnsi"/>
                <w:sz w:val="18"/>
                <w:szCs w:val="18"/>
              </w:rPr>
              <w:t xml:space="preserve">Quiz </w:t>
            </w:r>
            <w:r>
              <w:rPr>
                <w:rFonts w:ascii="Ebrima" w:hAnsi="Ebrima" w:cstheme="minorHAnsi"/>
                <w:sz w:val="18"/>
                <w:szCs w:val="18"/>
              </w:rPr>
              <w:t>6</w:t>
            </w:r>
            <w:r w:rsidRPr="00232360">
              <w:rPr>
                <w:rFonts w:ascii="Ebrima" w:hAnsi="Ebrima" w:cstheme="minorHAnsi"/>
                <w:sz w:val="18"/>
                <w:szCs w:val="18"/>
              </w:rPr>
              <w:t xml:space="preserve">: </w:t>
            </w:r>
            <w:r w:rsidR="00512D58" w:rsidRPr="00512D58">
              <w:rPr>
                <w:rFonts w:ascii="Ebrima" w:hAnsi="Ebrima" w:cstheme="minorHAnsi"/>
                <w:sz w:val="18"/>
                <w:szCs w:val="18"/>
              </w:rPr>
              <w:t>Cultural Geography</w:t>
            </w:r>
            <w:r w:rsidR="00512D58">
              <w:rPr>
                <w:rFonts w:ascii="Ebrima" w:hAnsi="Ebrima" w:cstheme="minorHAnsi"/>
                <w:sz w:val="18"/>
                <w:szCs w:val="18"/>
              </w:rPr>
              <w:t xml:space="preserve"> </w:t>
            </w:r>
            <w:r w:rsidR="00512D58" w:rsidRPr="00512D58">
              <w:rPr>
                <w:rFonts w:ascii="Ebrima" w:hAnsi="Ebrima" w:cstheme="minorHAnsi"/>
                <w:sz w:val="18"/>
                <w:szCs w:val="18"/>
              </w:rPr>
              <w:t>– Identity, Language and Religion</w:t>
            </w:r>
          </w:p>
          <w:p w14:paraId="1419EA20" w14:textId="52DDEB14" w:rsidR="00090CCB" w:rsidRPr="00616156" w:rsidRDefault="00090CCB" w:rsidP="00090CCB">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Bidi"/>
                <w:sz w:val="18"/>
                <w:szCs w:val="18"/>
              </w:rPr>
            </w:pPr>
            <w:r w:rsidRPr="4D0D1791">
              <w:rPr>
                <w:rFonts w:ascii="Ebrima" w:hAnsi="Ebrima" w:cstheme="minorBidi"/>
                <w:sz w:val="18"/>
                <w:szCs w:val="18"/>
              </w:rPr>
              <w:t xml:space="preserve">ALA </w:t>
            </w:r>
            <w:r w:rsidRPr="42F0E44D">
              <w:rPr>
                <w:rFonts w:ascii="Ebrima" w:hAnsi="Ebrima" w:cstheme="minorBidi"/>
                <w:sz w:val="18"/>
                <w:szCs w:val="18"/>
              </w:rPr>
              <w:t xml:space="preserve">6: </w:t>
            </w:r>
            <w:r w:rsidRPr="4D0D1791">
              <w:rPr>
                <w:rFonts w:ascii="Ebrima" w:hAnsi="Ebrima" w:cstheme="minorBidi"/>
                <w:sz w:val="18"/>
                <w:szCs w:val="18"/>
              </w:rPr>
              <w:t xml:space="preserve">Exam </w:t>
            </w:r>
            <w:r w:rsidRPr="219540BF">
              <w:rPr>
                <w:rFonts w:ascii="Ebrima" w:hAnsi="Ebrima" w:cstheme="minorBidi"/>
                <w:sz w:val="18"/>
                <w:szCs w:val="18"/>
              </w:rPr>
              <w:t xml:space="preserve">1 </w:t>
            </w:r>
            <w:r w:rsidRPr="4D0D1791">
              <w:rPr>
                <w:rFonts w:ascii="Ebrima" w:hAnsi="Ebrima" w:cstheme="minorBidi"/>
                <w:sz w:val="18"/>
                <w:szCs w:val="18"/>
              </w:rPr>
              <w:t>Review</w:t>
            </w:r>
          </w:p>
        </w:tc>
      </w:tr>
      <w:tr w:rsidR="00090CCB" w:rsidRPr="00517E7D" w14:paraId="129211A1" w14:textId="77777777" w:rsidTr="00A234AE">
        <w:trPr>
          <w:trHeight w:val="518"/>
        </w:trPr>
        <w:tc>
          <w:tcPr>
            <w:cnfStyle w:val="001000000000" w:firstRow="0" w:lastRow="0" w:firstColumn="1" w:lastColumn="0" w:oddVBand="0" w:evenVBand="0" w:oddHBand="0" w:evenHBand="0" w:firstRowFirstColumn="0" w:firstRowLastColumn="0" w:lastRowFirstColumn="0" w:lastRowLastColumn="0"/>
            <w:tcW w:w="1260" w:type="dxa"/>
            <w:shd w:val="clear" w:color="auto" w:fill="auto"/>
          </w:tcPr>
          <w:p w14:paraId="7867290E" w14:textId="18729426" w:rsidR="00090CCB" w:rsidRPr="00616156" w:rsidRDefault="00090CCB" w:rsidP="00090CCB">
            <w:pPr>
              <w:rPr>
                <w:rFonts w:ascii="Ebrima" w:hAnsi="Ebrima" w:cstheme="minorHAnsi"/>
                <w:sz w:val="18"/>
                <w:szCs w:val="18"/>
              </w:rPr>
            </w:pPr>
            <w:r w:rsidRPr="00616156">
              <w:rPr>
                <w:rFonts w:ascii="Ebrima" w:hAnsi="Ebrima" w:cstheme="minorHAnsi"/>
                <w:b w:val="0"/>
                <w:color w:val="000000" w:themeColor="text1"/>
                <w:sz w:val="18"/>
                <w:szCs w:val="18"/>
              </w:rPr>
              <w:t>Wednesday March 4</w:t>
            </w:r>
          </w:p>
        </w:tc>
        <w:tc>
          <w:tcPr>
            <w:tcW w:w="8100" w:type="dxa"/>
            <w:gridSpan w:val="2"/>
            <w:shd w:val="clear" w:color="auto" w:fill="FFFFFF" w:themeFill="background1"/>
            <w:vAlign w:val="center"/>
          </w:tcPr>
          <w:p w14:paraId="75DBF6A5" w14:textId="335DAF7D" w:rsidR="00090CCB" w:rsidRPr="00616156" w:rsidRDefault="00090CCB" w:rsidP="00090CCB">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sidRPr="00616156">
              <w:rPr>
                <w:rFonts w:ascii="Ebrima" w:hAnsi="Ebrima" w:cstheme="minorHAnsi"/>
                <w:sz w:val="18"/>
                <w:szCs w:val="18"/>
              </w:rPr>
              <w:t>Exam One</w:t>
            </w:r>
          </w:p>
        </w:tc>
      </w:tr>
      <w:tr w:rsidR="00090CCB" w:rsidRPr="00517E7D" w14:paraId="21EB81D5" w14:textId="77777777" w:rsidTr="219540BF">
        <w:trPr>
          <w:trHeight w:val="288"/>
        </w:trPr>
        <w:tc>
          <w:tcPr>
            <w:cnfStyle w:val="001000000000" w:firstRow="0" w:lastRow="0" w:firstColumn="1" w:lastColumn="0" w:oddVBand="0" w:evenVBand="0" w:oddHBand="0" w:evenHBand="0" w:firstRowFirstColumn="0" w:firstRowLastColumn="0" w:lastRowFirstColumn="0" w:lastRowLastColumn="0"/>
            <w:tcW w:w="9360" w:type="dxa"/>
            <w:gridSpan w:val="3"/>
            <w:shd w:val="clear" w:color="auto" w:fill="C5E0B3" w:themeFill="accent6" w:themeFillTint="66"/>
            <w:vAlign w:val="center"/>
          </w:tcPr>
          <w:p w14:paraId="7FDED056" w14:textId="534EC24F" w:rsidR="00090CCB" w:rsidRPr="00616156" w:rsidRDefault="00090CCB" w:rsidP="00090CCB">
            <w:pPr>
              <w:jc w:val="center"/>
              <w:rPr>
                <w:rFonts w:ascii="Ebrima" w:hAnsi="Ebrima" w:cstheme="minorHAnsi"/>
                <w:sz w:val="20"/>
              </w:rPr>
            </w:pPr>
            <w:r w:rsidRPr="00616156">
              <w:rPr>
                <w:rFonts w:ascii="Ebrima" w:hAnsi="Ebrima" w:cstheme="minorHAnsi"/>
                <w:sz w:val="20"/>
              </w:rPr>
              <w:t xml:space="preserve">Week 8: </w:t>
            </w:r>
            <w:r>
              <w:rPr>
                <w:rFonts w:ascii="Ebrima" w:hAnsi="Ebrima" w:cstheme="minorHAnsi"/>
                <w:sz w:val="20"/>
              </w:rPr>
              <w:t>Spring Break</w:t>
            </w:r>
          </w:p>
        </w:tc>
      </w:tr>
      <w:tr w:rsidR="00744D02" w:rsidRPr="00517E7D" w14:paraId="0BBCBE67" w14:textId="77777777" w:rsidTr="00744D02">
        <w:trPr>
          <w:trHeight w:val="518"/>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14:paraId="0909D671" w14:textId="07C54BEB" w:rsidR="00744D02" w:rsidRPr="00616156" w:rsidRDefault="00744D02" w:rsidP="00090CCB">
            <w:pPr>
              <w:rPr>
                <w:rFonts w:ascii="Ebrima" w:hAnsi="Ebrima" w:cstheme="minorHAnsi"/>
                <w:sz w:val="18"/>
                <w:szCs w:val="18"/>
              </w:rPr>
            </w:pPr>
            <w:r w:rsidRPr="00616156">
              <w:rPr>
                <w:rFonts w:ascii="Ebrima" w:hAnsi="Ebrima" w:cstheme="minorHAnsi"/>
                <w:b w:val="0"/>
                <w:color w:val="000000" w:themeColor="text1"/>
                <w:sz w:val="18"/>
                <w:szCs w:val="18"/>
              </w:rPr>
              <w:t>Monday March 9</w:t>
            </w:r>
          </w:p>
        </w:tc>
        <w:tc>
          <w:tcPr>
            <w:tcW w:w="6030" w:type="dxa"/>
            <w:vMerge w:val="restart"/>
            <w:shd w:val="clear" w:color="auto" w:fill="FFFFFF" w:themeFill="background1"/>
            <w:vAlign w:val="center"/>
          </w:tcPr>
          <w:p w14:paraId="083DB580" w14:textId="77777777" w:rsidR="00744D02" w:rsidRPr="00E6028A" w:rsidRDefault="00744D02" w:rsidP="00090CCB">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HAnsi"/>
                <w:b/>
                <w:bCs/>
                <w:sz w:val="18"/>
                <w:szCs w:val="18"/>
              </w:rPr>
            </w:pPr>
            <w:r w:rsidRPr="00861682">
              <w:rPr>
                <w:rFonts w:ascii="Ebrima" w:hAnsi="Ebrima" w:cstheme="minorBidi"/>
                <w:b/>
                <w:bCs/>
                <w:sz w:val="20"/>
              </w:rPr>
              <w:t>No Class!</w:t>
            </w:r>
          </w:p>
          <w:p w14:paraId="02CD364D" w14:textId="3D4F3EB4" w:rsidR="00E6028A" w:rsidRPr="003015E7" w:rsidRDefault="009E58EF" w:rsidP="00090CCB">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HAnsi"/>
                <w:b/>
                <w:bCs/>
                <w:sz w:val="18"/>
                <w:szCs w:val="18"/>
              </w:rPr>
            </w:pPr>
            <w:r w:rsidRPr="00ED6177">
              <w:rPr>
                <w:rFonts w:ascii="Ebrima" w:hAnsi="Ebrima" w:cstheme="minorHAnsi"/>
                <w:b/>
                <w:bCs/>
                <w:sz w:val="18"/>
                <w:szCs w:val="18"/>
              </w:rPr>
              <w:t>Work on Project 1 (if needed).</w:t>
            </w:r>
            <w:r w:rsidRPr="009E58EF">
              <w:rPr>
                <w:rFonts w:ascii="Ebrima" w:hAnsi="Ebrima" w:cstheme="minorHAnsi"/>
                <w:sz w:val="18"/>
                <w:szCs w:val="18"/>
              </w:rPr>
              <w:t xml:space="preserve"> The project is due after Spring Break</w:t>
            </w:r>
            <w:r w:rsidR="00C46BA0">
              <w:rPr>
                <w:rFonts w:ascii="Ebrima" w:hAnsi="Ebrima" w:cstheme="minorHAnsi"/>
                <w:sz w:val="18"/>
                <w:szCs w:val="18"/>
              </w:rPr>
              <w:t xml:space="preserve"> to provide </w:t>
            </w:r>
            <w:r w:rsidR="00ED6177">
              <w:rPr>
                <w:rFonts w:ascii="Ebrima" w:hAnsi="Ebrima" w:cstheme="minorHAnsi"/>
                <w:sz w:val="18"/>
                <w:szCs w:val="18"/>
              </w:rPr>
              <w:t>a buffer period</w:t>
            </w:r>
            <w:r w:rsidRPr="009E58EF">
              <w:rPr>
                <w:rFonts w:ascii="Ebrima" w:hAnsi="Ebrima" w:cstheme="minorHAnsi"/>
                <w:sz w:val="18"/>
                <w:szCs w:val="18"/>
              </w:rPr>
              <w:t>, but students who do not wish to work during the break are encouraged to submit earlier.</w:t>
            </w:r>
          </w:p>
        </w:tc>
        <w:tc>
          <w:tcPr>
            <w:tcW w:w="2070" w:type="dxa"/>
            <w:shd w:val="clear" w:color="auto" w:fill="FFFFFF" w:themeFill="background1"/>
            <w:vAlign w:val="center"/>
          </w:tcPr>
          <w:p w14:paraId="7FBDE2B8" w14:textId="77777777" w:rsidR="00744D02" w:rsidRDefault="00744D02" w:rsidP="00744D02">
            <w:p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sidRPr="00744D02">
              <w:rPr>
                <w:rFonts w:ascii="Ebrima" w:hAnsi="Ebrima" w:cstheme="minorHAnsi"/>
                <w:sz w:val="18"/>
                <w:szCs w:val="18"/>
              </w:rPr>
              <w:t xml:space="preserve">Project 1 Due </w:t>
            </w:r>
          </w:p>
          <w:p w14:paraId="5FC7B6CD" w14:textId="2213C87F" w:rsidR="00744D02" w:rsidRPr="00850B83" w:rsidRDefault="00744D02" w:rsidP="00744D02">
            <w:pPr>
              <w:cnfStyle w:val="000000000000" w:firstRow="0" w:lastRow="0" w:firstColumn="0" w:lastColumn="0" w:oddVBand="0" w:evenVBand="0" w:oddHBand="0" w:evenHBand="0" w:firstRowFirstColumn="0" w:firstRowLastColumn="0" w:lastRowFirstColumn="0" w:lastRowLastColumn="0"/>
              <w:rPr>
                <w:rFonts w:ascii="Ebrima" w:hAnsi="Ebrima" w:cstheme="minorHAnsi"/>
                <w:b/>
                <w:bCs/>
                <w:sz w:val="18"/>
                <w:szCs w:val="18"/>
              </w:rPr>
            </w:pPr>
            <w:r w:rsidRPr="00744D02">
              <w:rPr>
                <w:rFonts w:ascii="Ebrima" w:hAnsi="Ebrima" w:cstheme="minorHAnsi"/>
                <w:b/>
                <w:bCs/>
                <w:sz w:val="18"/>
                <w:szCs w:val="18"/>
              </w:rPr>
              <w:t>Sunday March 15</w:t>
            </w:r>
          </w:p>
        </w:tc>
      </w:tr>
      <w:tr w:rsidR="00744D02" w:rsidRPr="00517E7D" w14:paraId="1DFF118E" w14:textId="77777777" w:rsidTr="00744D02">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14:paraId="728BCF21" w14:textId="27F04BCA" w:rsidR="00744D02" w:rsidRPr="00616156" w:rsidRDefault="00744D02" w:rsidP="00090CCB">
            <w:pPr>
              <w:rPr>
                <w:rFonts w:ascii="Ebrima" w:hAnsi="Ebrima" w:cstheme="minorHAnsi"/>
                <w:sz w:val="18"/>
                <w:szCs w:val="18"/>
              </w:rPr>
            </w:pPr>
            <w:r w:rsidRPr="00616156">
              <w:rPr>
                <w:rFonts w:ascii="Ebrima" w:hAnsi="Ebrima" w:cstheme="minorHAnsi"/>
                <w:b w:val="0"/>
                <w:color w:val="000000" w:themeColor="text1"/>
                <w:sz w:val="18"/>
                <w:szCs w:val="18"/>
              </w:rPr>
              <w:t>Wednesday March 11</w:t>
            </w:r>
          </w:p>
        </w:tc>
        <w:tc>
          <w:tcPr>
            <w:tcW w:w="6030" w:type="dxa"/>
            <w:vMerge/>
            <w:shd w:val="clear" w:color="auto" w:fill="FFFFFF" w:themeFill="background1"/>
          </w:tcPr>
          <w:p w14:paraId="6690D75D" w14:textId="77777777" w:rsidR="00744D02" w:rsidRPr="00616156" w:rsidRDefault="00744D02" w:rsidP="00090CCB">
            <w:p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p>
        </w:tc>
        <w:tc>
          <w:tcPr>
            <w:tcW w:w="2070" w:type="dxa"/>
            <w:shd w:val="clear" w:color="auto" w:fill="FFFFFF" w:themeFill="background1"/>
          </w:tcPr>
          <w:p w14:paraId="306E9962" w14:textId="6BFF70CC" w:rsidR="00744D02" w:rsidRPr="00616156" w:rsidRDefault="00850B83" w:rsidP="00090CCB">
            <w:p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Pr>
                <w:rFonts w:ascii="Ebrima" w:hAnsi="Ebrima" w:cstheme="minorHAnsi"/>
                <w:sz w:val="18"/>
                <w:szCs w:val="18"/>
              </w:rPr>
              <w:t xml:space="preserve">Project 1 Presentations </w:t>
            </w:r>
            <w:r w:rsidRPr="004064A4">
              <w:rPr>
                <w:rFonts w:ascii="Ebrima" w:hAnsi="Ebrima" w:cstheme="minorHAnsi"/>
                <w:b/>
                <w:bCs/>
                <w:sz w:val="18"/>
                <w:szCs w:val="18"/>
              </w:rPr>
              <w:t>March 16 &amp; March 18</w:t>
            </w:r>
          </w:p>
        </w:tc>
      </w:tr>
    </w:tbl>
    <w:p w14:paraId="55DCE33B" w14:textId="77777777" w:rsidR="00CC691E" w:rsidRDefault="00CC691E">
      <w:r>
        <w:rPr>
          <w:b/>
          <w:bCs/>
        </w:rPr>
        <w:br w:type="page"/>
      </w:r>
    </w:p>
    <w:tbl>
      <w:tblPr>
        <w:tblStyle w:val="GridTable4-Accent1"/>
        <w:tblW w:w="9360" w:type="dxa"/>
        <w:tblInd w:w="-5" w:type="dxa"/>
        <w:tblBorders>
          <w:top w:val="single" w:sz="12" w:space="0" w:color="8496B0" w:themeColor="text2" w:themeTint="99"/>
          <w:left w:val="single" w:sz="12" w:space="0" w:color="8496B0" w:themeColor="text2" w:themeTint="99"/>
          <w:bottom w:val="single" w:sz="12" w:space="0" w:color="8496B0" w:themeColor="text2" w:themeTint="99"/>
          <w:right w:val="single" w:sz="12" w:space="0" w:color="8496B0" w:themeColor="text2" w:themeTint="99"/>
          <w:insideH w:val="single" w:sz="12" w:space="0" w:color="8496B0" w:themeColor="text2" w:themeTint="99"/>
          <w:insideV w:val="single" w:sz="12" w:space="0" w:color="8496B0" w:themeColor="text2" w:themeTint="99"/>
        </w:tblBorders>
        <w:tblLayout w:type="fixed"/>
        <w:tblLook w:val="04A0" w:firstRow="1" w:lastRow="0" w:firstColumn="1" w:lastColumn="0" w:noHBand="0" w:noVBand="1"/>
      </w:tblPr>
      <w:tblGrid>
        <w:gridCol w:w="1260"/>
        <w:gridCol w:w="6030"/>
        <w:gridCol w:w="2070"/>
      </w:tblGrid>
      <w:tr w:rsidR="00090CCB" w:rsidRPr="00517E7D" w14:paraId="45AF4A47" w14:textId="77777777" w:rsidTr="001A4F3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360" w:type="dxa"/>
            <w:gridSpan w:val="3"/>
            <w:tcBorders>
              <w:top w:val="single" w:sz="12" w:space="0" w:color="8496B0" w:themeColor="text2" w:themeTint="99"/>
              <w:left w:val="single" w:sz="12" w:space="0" w:color="8496B0" w:themeColor="text2" w:themeTint="99"/>
              <w:bottom w:val="single" w:sz="12" w:space="0" w:color="8496B0" w:themeColor="text2" w:themeTint="99"/>
              <w:right w:val="single" w:sz="12" w:space="0" w:color="8496B0" w:themeColor="text2" w:themeTint="99"/>
            </w:tcBorders>
            <w:shd w:val="clear" w:color="auto" w:fill="C5E0B3" w:themeFill="accent6" w:themeFillTint="66"/>
            <w:vAlign w:val="center"/>
          </w:tcPr>
          <w:p w14:paraId="4C67D04F" w14:textId="44B53B5E" w:rsidR="00090CCB" w:rsidRPr="00616156" w:rsidRDefault="00090CCB" w:rsidP="00090CCB">
            <w:pPr>
              <w:jc w:val="center"/>
              <w:rPr>
                <w:rFonts w:ascii="Ebrima" w:hAnsi="Ebrima" w:cstheme="minorHAnsi"/>
                <w:sz w:val="20"/>
              </w:rPr>
            </w:pPr>
            <w:r w:rsidRPr="00CC691E">
              <w:rPr>
                <w:rFonts w:ascii="Ebrima" w:hAnsi="Ebrima" w:cstheme="minorHAnsi"/>
                <w:color w:val="000000" w:themeColor="text1"/>
                <w:sz w:val="20"/>
              </w:rPr>
              <w:lastRenderedPageBreak/>
              <w:t xml:space="preserve">Week 9: </w:t>
            </w:r>
            <w:r w:rsidR="007C57F2">
              <w:rPr>
                <w:rFonts w:ascii="Ebrima" w:hAnsi="Ebrima" w:cstheme="minorHAnsi"/>
                <w:color w:val="000000" w:themeColor="text1"/>
                <w:sz w:val="20"/>
              </w:rPr>
              <w:t>Students Teach Regional Geography</w:t>
            </w:r>
          </w:p>
        </w:tc>
      </w:tr>
      <w:tr w:rsidR="00090CCB" w:rsidRPr="00517E7D" w14:paraId="09498891" w14:textId="77777777" w:rsidTr="001A4F3C">
        <w:trPr>
          <w:trHeight w:val="518"/>
        </w:trPr>
        <w:tc>
          <w:tcPr>
            <w:cnfStyle w:val="001000000000" w:firstRow="0" w:lastRow="0" w:firstColumn="1" w:lastColumn="0" w:oddVBand="0" w:evenVBand="0" w:oddHBand="0" w:evenHBand="0" w:firstRowFirstColumn="0" w:firstRowLastColumn="0" w:lastRowFirstColumn="0" w:lastRowLastColumn="0"/>
            <w:tcW w:w="1260" w:type="dxa"/>
            <w:tcBorders>
              <w:top w:val="single" w:sz="12" w:space="0" w:color="8496B0" w:themeColor="text2" w:themeTint="99"/>
            </w:tcBorders>
            <w:shd w:val="clear" w:color="auto" w:fill="FFFFFF" w:themeFill="background1"/>
          </w:tcPr>
          <w:p w14:paraId="0D3CB6DE" w14:textId="11D2C777" w:rsidR="00090CCB" w:rsidRPr="00616156" w:rsidRDefault="00090CCB" w:rsidP="00090CCB">
            <w:pPr>
              <w:rPr>
                <w:rFonts w:ascii="Ebrima" w:hAnsi="Ebrima" w:cstheme="minorHAnsi"/>
                <w:sz w:val="18"/>
                <w:szCs w:val="18"/>
              </w:rPr>
            </w:pPr>
            <w:r w:rsidRPr="00616156">
              <w:rPr>
                <w:rFonts w:ascii="Ebrima" w:hAnsi="Ebrima" w:cstheme="minorHAnsi"/>
                <w:b w:val="0"/>
                <w:color w:val="000000" w:themeColor="text1"/>
                <w:sz w:val="18"/>
                <w:szCs w:val="18"/>
              </w:rPr>
              <w:t>Monday March 16</w:t>
            </w:r>
          </w:p>
        </w:tc>
        <w:tc>
          <w:tcPr>
            <w:tcW w:w="6030" w:type="dxa"/>
            <w:tcBorders>
              <w:top w:val="single" w:sz="12" w:space="0" w:color="8496B0" w:themeColor="text2" w:themeTint="99"/>
            </w:tcBorders>
            <w:shd w:val="clear" w:color="auto" w:fill="FFFFFF" w:themeFill="background1"/>
          </w:tcPr>
          <w:p w14:paraId="3E30986A" w14:textId="3E0F4BE3" w:rsidR="00B80142" w:rsidRDefault="00B80142" w:rsidP="00B80142">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Bidi"/>
                <w:sz w:val="18"/>
                <w:szCs w:val="18"/>
              </w:rPr>
            </w:pPr>
            <w:r>
              <w:rPr>
                <w:rFonts w:ascii="Ebrima" w:hAnsi="Ebrima" w:cstheme="minorBidi"/>
                <w:sz w:val="18"/>
                <w:szCs w:val="18"/>
              </w:rPr>
              <w:t>Project 1 Presentations</w:t>
            </w:r>
          </w:p>
          <w:p w14:paraId="6D401CA4" w14:textId="6ABAEB69" w:rsidR="00090CCB" w:rsidRPr="00CC691E" w:rsidRDefault="00657337" w:rsidP="00090CCB">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Bidi"/>
                <w:sz w:val="18"/>
                <w:szCs w:val="18"/>
              </w:rPr>
            </w:pPr>
            <w:r>
              <w:rPr>
                <w:rFonts w:ascii="Ebrima" w:hAnsi="Ebrima" w:cstheme="minorBidi"/>
                <w:sz w:val="18"/>
                <w:szCs w:val="18"/>
              </w:rPr>
              <w:t>ALA 7</w:t>
            </w:r>
          </w:p>
        </w:tc>
        <w:tc>
          <w:tcPr>
            <w:tcW w:w="2070" w:type="dxa"/>
            <w:tcBorders>
              <w:top w:val="single" w:sz="12" w:space="0" w:color="8496B0" w:themeColor="text2" w:themeTint="99"/>
            </w:tcBorders>
            <w:shd w:val="clear" w:color="auto" w:fill="FFFFFF" w:themeFill="background1"/>
          </w:tcPr>
          <w:p w14:paraId="4F97B00B" w14:textId="24255DBA" w:rsidR="00090CCB" w:rsidRPr="00616156" w:rsidRDefault="00090CCB" w:rsidP="00090CCB">
            <w:p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p>
        </w:tc>
      </w:tr>
      <w:tr w:rsidR="00090CCB" w:rsidRPr="00517E7D" w14:paraId="11BFE540" w14:textId="77777777" w:rsidTr="00A234AE">
        <w:trPr>
          <w:trHeight w:val="518"/>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14:paraId="1D7CD9D2" w14:textId="1192FBE0" w:rsidR="00090CCB" w:rsidRPr="00616156" w:rsidRDefault="00090CCB" w:rsidP="00090CCB">
            <w:pPr>
              <w:rPr>
                <w:rFonts w:ascii="Ebrima" w:hAnsi="Ebrima" w:cstheme="minorHAnsi"/>
                <w:sz w:val="18"/>
                <w:szCs w:val="18"/>
              </w:rPr>
            </w:pPr>
            <w:r w:rsidRPr="00616156">
              <w:rPr>
                <w:rFonts w:ascii="Ebrima" w:hAnsi="Ebrima" w:cstheme="minorHAnsi"/>
                <w:b w:val="0"/>
                <w:color w:val="000000" w:themeColor="text1"/>
                <w:sz w:val="18"/>
                <w:szCs w:val="18"/>
              </w:rPr>
              <w:t>Wednesday March 18</w:t>
            </w:r>
          </w:p>
        </w:tc>
        <w:tc>
          <w:tcPr>
            <w:tcW w:w="6030" w:type="dxa"/>
            <w:shd w:val="clear" w:color="auto" w:fill="FFFFFF" w:themeFill="background1"/>
          </w:tcPr>
          <w:p w14:paraId="4E640219" w14:textId="41185099" w:rsidR="00657337" w:rsidRDefault="00657337" w:rsidP="0065733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Bidi"/>
                <w:sz w:val="18"/>
                <w:szCs w:val="18"/>
              </w:rPr>
            </w:pPr>
            <w:r>
              <w:rPr>
                <w:rFonts w:ascii="Ebrima" w:hAnsi="Ebrima" w:cstheme="minorBidi"/>
                <w:sz w:val="18"/>
                <w:szCs w:val="18"/>
              </w:rPr>
              <w:t>Project 1 Presentations Continued</w:t>
            </w:r>
          </w:p>
          <w:p w14:paraId="59BCFDB1" w14:textId="5FC81310" w:rsidR="00090CCB" w:rsidRPr="00657337" w:rsidRDefault="00657337" w:rsidP="00090CCB">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Bidi"/>
                <w:sz w:val="18"/>
                <w:szCs w:val="18"/>
              </w:rPr>
            </w:pPr>
            <w:r>
              <w:rPr>
                <w:rFonts w:ascii="Ebrima" w:hAnsi="Ebrima" w:cstheme="minorBidi"/>
                <w:sz w:val="18"/>
                <w:szCs w:val="18"/>
              </w:rPr>
              <w:t>ALA 7 Continued</w:t>
            </w:r>
          </w:p>
        </w:tc>
        <w:tc>
          <w:tcPr>
            <w:tcW w:w="2070" w:type="dxa"/>
            <w:shd w:val="clear" w:color="auto" w:fill="FFFFFF" w:themeFill="background1"/>
          </w:tcPr>
          <w:p w14:paraId="425D562D" w14:textId="4B2BDFDB" w:rsidR="00090CCB" w:rsidRPr="00616156" w:rsidRDefault="00090CCB" w:rsidP="00090CCB">
            <w:p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p>
        </w:tc>
      </w:tr>
      <w:tr w:rsidR="00090CCB" w:rsidRPr="00517E7D" w14:paraId="096DEF95" w14:textId="77777777" w:rsidTr="219540BF">
        <w:trPr>
          <w:trHeight w:val="288"/>
        </w:trPr>
        <w:tc>
          <w:tcPr>
            <w:cnfStyle w:val="001000000000" w:firstRow="0" w:lastRow="0" w:firstColumn="1" w:lastColumn="0" w:oddVBand="0" w:evenVBand="0" w:oddHBand="0" w:evenHBand="0" w:firstRowFirstColumn="0" w:firstRowLastColumn="0" w:lastRowFirstColumn="0" w:lastRowLastColumn="0"/>
            <w:tcW w:w="9360" w:type="dxa"/>
            <w:gridSpan w:val="3"/>
            <w:shd w:val="clear" w:color="auto" w:fill="C5E0B3" w:themeFill="accent6" w:themeFillTint="66"/>
            <w:vAlign w:val="center"/>
          </w:tcPr>
          <w:p w14:paraId="6E03234B" w14:textId="0D9B10E3" w:rsidR="00090CCB" w:rsidRPr="00616156" w:rsidRDefault="00090CCB" w:rsidP="00090CCB">
            <w:pPr>
              <w:jc w:val="center"/>
              <w:rPr>
                <w:rFonts w:ascii="Ebrima" w:hAnsi="Ebrima" w:cstheme="minorHAnsi"/>
                <w:sz w:val="20"/>
              </w:rPr>
            </w:pPr>
            <w:r w:rsidRPr="00616156">
              <w:rPr>
                <w:rFonts w:ascii="Ebrima" w:hAnsi="Ebrima" w:cstheme="minorHAnsi"/>
                <w:sz w:val="20"/>
              </w:rPr>
              <w:t xml:space="preserve">Week 10: </w:t>
            </w:r>
            <w:r w:rsidR="00673593">
              <w:rPr>
                <w:rFonts w:ascii="Ebrima" w:hAnsi="Ebrima" w:cstheme="minorHAnsi"/>
                <w:sz w:val="20"/>
              </w:rPr>
              <w:t>Economic</w:t>
            </w:r>
            <w:r>
              <w:rPr>
                <w:rFonts w:ascii="Ebrima" w:hAnsi="Ebrima" w:cstheme="minorHAnsi"/>
                <w:sz w:val="20"/>
              </w:rPr>
              <w:t xml:space="preserve"> Geography </w:t>
            </w:r>
          </w:p>
        </w:tc>
      </w:tr>
      <w:tr w:rsidR="00090CCB" w:rsidRPr="00517E7D" w14:paraId="4A2B07A3" w14:textId="77777777" w:rsidTr="007C57F2">
        <w:trPr>
          <w:trHeight w:val="518"/>
        </w:trPr>
        <w:tc>
          <w:tcPr>
            <w:cnfStyle w:val="001000000000" w:firstRow="0" w:lastRow="0" w:firstColumn="1" w:lastColumn="0" w:oddVBand="0" w:evenVBand="0" w:oddHBand="0" w:evenHBand="0" w:firstRowFirstColumn="0" w:firstRowLastColumn="0" w:lastRowFirstColumn="0" w:lastRowLastColumn="0"/>
            <w:tcW w:w="1260" w:type="dxa"/>
            <w:shd w:val="clear" w:color="auto" w:fill="auto"/>
          </w:tcPr>
          <w:p w14:paraId="39AE4C96" w14:textId="4EB72140" w:rsidR="00090CCB" w:rsidRPr="00616156" w:rsidRDefault="00090CCB" w:rsidP="00090CCB">
            <w:pPr>
              <w:rPr>
                <w:rFonts w:ascii="Ebrima" w:hAnsi="Ebrima" w:cstheme="minorHAnsi"/>
                <w:sz w:val="18"/>
                <w:szCs w:val="18"/>
              </w:rPr>
            </w:pPr>
            <w:r w:rsidRPr="00616156">
              <w:rPr>
                <w:rFonts w:ascii="Ebrima" w:hAnsi="Ebrima" w:cstheme="minorHAnsi"/>
                <w:b w:val="0"/>
                <w:color w:val="000000" w:themeColor="text1"/>
                <w:sz w:val="18"/>
                <w:szCs w:val="18"/>
              </w:rPr>
              <w:t>Monday March 23</w:t>
            </w:r>
          </w:p>
        </w:tc>
        <w:tc>
          <w:tcPr>
            <w:tcW w:w="6030" w:type="dxa"/>
            <w:shd w:val="clear" w:color="auto" w:fill="auto"/>
            <w:vAlign w:val="center"/>
          </w:tcPr>
          <w:p w14:paraId="6EBCE34B" w14:textId="495A9B58" w:rsidR="00090CCB" w:rsidRPr="007C57F2" w:rsidRDefault="007C57F2" w:rsidP="007C57F2">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Bidi"/>
                <w:sz w:val="18"/>
                <w:szCs w:val="18"/>
              </w:rPr>
            </w:pPr>
            <w:r>
              <w:rPr>
                <w:rFonts w:ascii="Ebrima" w:hAnsi="Ebrima" w:cstheme="minorBidi"/>
                <w:sz w:val="18"/>
                <w:szCs w:val="18"/>
              </w:rPr>
              <w:t>Lecture 7</w:t>
            </w:r>
          </w:p>
        </w:tc>
        <w:tc>
          <w:tcPr>
            <w:tcW w:w="2070" w:type="dxa"/>
            <w:shd w:val="clear" w:color="auto" w:fill="auto"/>
          </w:tcPr>
          <w:p w14:paraId="5F68950D" w14:textId="279A7E3F" w:rsidR="00090CCB" w:rsidRPr="00616156" w:rsidRDefault="00090CCB" w:rsidP="00090CCB">
            <w:p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Pr>
                <w:rFonts w:ascii="Ebrima" w:hAnsi="Ebrima" w:cstheme="minorHAnsi"/>
                <w:sz w:val="18"/>
                <w:szCs w:val="18"/>
              </w:rPr>
              <w:t xml:space="preserve">iSpy Geography </w:t>
            </w:r>
            <w:r w:rsidR="00360AFF">
              <w:rPr>
                <w:rFonts w:ascii="Ebrima" w:hAnsi="Ebrima" w:cstheme="minorHAnsi"/>
                <w:sz w:val="18"/>
                <w:szCs w:val="18"/>
              </w:rPr>
              <w:t>6</w:t>
            </w:r>
            <w:r>
              <w:rPr>
                <w:rFonts w:ascii="Ebrima" w:hAnsi="Ebrima" w:cstheme="minorHAnsi"/>
                <w:sz w:val="18"/>
                <w:szCs w:val="18"/>
              </w:rPr>
              <w:t xml:space="preserve"> Due </w:t>
            </w:r>
            <w:r w:rsidRPr="0068135A">
              <w:rPr>
                <w:rFonts w:ascii="Ebrima" w:hAnsi="Ebrima" w:cstheme="minorHAnsi"/>
                <w:b/>
                <w:bCs/>
                <w:sz w:val="18"/>
                <w:szCs w:val="18"/>
              </w:rPr>
              <w:t xml:space="preserve">Sunday </w:t>
            </w:r>
            <w:r>
              <w:rPr>
                <w:rFonts w:ascii="Ebrima" w:hAnsi="Ebrima" w:cstheme="minorHAnsi"/>
                <w:b/>
                <w:bCs/>
                <w:sz w:val="18"/>
                <w:szCs w:val="18"/>
              </w:rPr>
              <w:t>March</w:t>
            </w:r>
            <w:r w:rsidRPr="0068135A">
              <w:rPr>
                <w:rFonts w:ascii="Ebrima" w:hAnsi="Ebrima" w:cstheme="minorHAnsi"/>
                <w:b/>
                <w:bCs/>
                <w:sz w:val="18"/>
                <w:szCs w:val="18"/>
              </w:rPr>
              <w:t xml:space="preserve"> </w:t>
            </w:r>
            <w:r>
              <w:rPr>
                <w:rFonts w:ascii="Ebrima" w:hAnsi="Ebrima" w:cstheme="minorHAnsi"/>
                <w:b/>
                <w:bCs/>
                <w:sz w:val="18"/>
                <w:szCs w:val="18"/>
              </w:rPr>
              <w:t>29</w:t>
            </w:r>
          </w:p>
        </w:tc>
      </w:tr>
      <w:tr w:rsidR="00090CCB" w:rsidRPr="00517E7D" w14:paraId="6EB900A6" w14:textId="77777777" w:rsidTr="00A234AE">
        <w:trPr>
          <w:trHeight w:val="518"/>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14:paraId="391454E3" w14:textId="45BB4A92" w:rsidR="00090CCB" w:rsidRPr="00616156" w:rsidRDefault="00090CCB" w:rsidP="00090CCB">
            <w:pPr>
              <w:rPr>
                <w:rFonts w:ascii="Ebrima" w:hAnsi="Ebrima" w:cstheme="minorHAnsi"/>
                <w:sz w:val="18"/>
                <w:szCs w:val="18"/>
              </w:rPr>
            </w:pPr>
            <w:r w:rsidRPr="00616156">
              <w:rPr>
                <w:rFonts w:ascii="Ebrima" w:hAnsi="Ebrima" w:cstheme="minorHAnsi"/>
                <w:b w:val="0"/>
                <w:color w:val="000000" w:themeColor="text1"/>
                <w:sz w:val="18"/>
                <w:szCs w:val="18"/>
              </w:rPr>
              <w:t>Wednesday March 25</w:t>
            </w:r>
          </w:p>
        </w:tc>
        <w:tc>
          <w:tcPr>
            <w:tcW w:w="6030" w:type="dxa"/>
            <w:shd w:val="clear" w:color="auto" w:fill="FFFFFF" w:themeFill="background1"/>
          </w:tcPr>
          <w:p w14:paraId="2F33C83E" w14:textId="77777777" w:rsidR="003907D3" w:rsidRPr="003907D3" w:rsidRDefault="003907D3" w:rsidP="003907D3">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Pr>
                <w:rFonts w:ascii="Ebrima" w:hAnsi="Ebrima" w:cstheme="minorBidi"/>
                <w:sz w:val="18"/>
                <w:szCs w:val="18"/>
              </w:rPr>
              <w:t>Lecture 7 Continued</w:t>
            </w:r>
          </w:p>
          <w:p w14:paraId="5C09660D" w14:textId="68EF6A90" w:rsidR="00090CCB" w:rsidRPr="003907D3" w:rsidRDefault="003907D3" w:rsidP="003907D3">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sidRPr="003907D3">
              <w:rPr>
                <w:rFonts w:ascii="Ebrima" w:hAnsi="Ebrima" w:cstheme="minorBidi"/>
                <w:sz w:val="18"/>
                <w:szCs w:val="18"/>
              </w:rPr>
              <w:t xml:space="preserve">ALA </w:t>
            </w:r>
            <w:r w:rsidR="00D61CCE">
              <w:rPr>
                <w:rFonts w:ascii="Ebrima" w:hAnsi="Ebrima" w:cstheme="minorBidi"/>
                <w:sz w:val="18"/>
                <w:szCs w:val="18"/>
              </w:rPr>
              <w:t>8</w:t>
            </w:r>
          </w:p>
        </w:tc>
        <w:tc>
          <w:tcPr>
            <w:tcW w:w="2070" w:type="dxa"/>
            <w:shd w:val="clear" w:color="auto" w:fill="FFFFFF" w:themeFill="background1"/>
          </w:tcPr>
          <w:p w14:paraId="63127F6A" w14:textId="0575BC25" w:rsidR="00090CCB" w:rsidRDefault="00090CCB" w:rsidP="00090CCB">
            <w:p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Pr>
                <w:rFonts w:ascii="Ebrima" w:hAnsi="Ebrima" w:cstheme="minorHAnsi"/>
                <w:sz w:val="18"/>
                <w:szCs w:val="18"/>
              </w:rPr>
              <w:t xml:space="preserve">Quiz 7 Next Class </w:t>
            </w:r>
          </w:p>
          <w:p w14:paraId="6F9CD58A" w14:textId="3D5F083E" w:rsidR="00090CCB" w:rsidRPr="00616156" w:rsidRDefault="00090CCB" w:rsidP="00090CCB">
            <w:p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Pr>
                <w:rFonts w:ascii="Ebrima" w:hAnsi="Ebrima" w:cstheme="minorHAnsi"/>
                <w:b/>
                <w:bCs/>
                <w:sz w:val="18"/>
                <w:szCs w:val="18"/>
              </w:rPr>
              <w:t>Monday</w:t>
            </w:r>
            <w:r w:rsidRPr="001D5E7D">
              <w:rPr>
                <w:rFonts w:ascii="Ebrima" w:hAnsi="Ebrima" w:cstheme="minorHAnsi"/>
                <w:b/>
                <w:bCs/>
                <w:sz w:val="18"/>
                <w:szCs w:val="18"/>
              </w:rPr>
              <w:t xml:space="preserve"> </w:t>
            </w:r>
            <w:r>
              <w:rPr>
                <w:rFonts w:ascii="Ebrima" w:hAnsi="Ebrima" w:cstheme="minorHAnsi"/>
                <w:b/>
                <w:bCs/>
                <w:sz w:val="18"/>
                <w:szCs w:val="18"/>
              </w:rPr>
              <w:t>March</w:t>
            </w:r>
            <w:r w:rsidRPr="001D5E7D">
              <w:rPr>
                <w:rFonts w:ascii="Ebrima" w:hAnsi="Ebrima" w:cstheme="minorHAnsi"/>
                <w:b/>
                <w:bCs/>
                <w:sz w:val="18"/>
                <w:szCs w:val="18"/>
              </w:rPr>
              <w:t xml:space="preserve"> </w:t>
            </w:r>
            <w:r>
              <w:rPr>
                <w:rFonts w:ascii="Ebrima" w:hAnsi="Ebrima" w:cstheme="minorHAnsi"/>
                <w:b/>
                <w:bCs/>
                <w:sz w:val="18"/>
                <w:szCs w:val="18"/>
              </w:rPr>
              <w:t>30</w:t>
            </w:r>
          </w:p>
        </w:tc>
      </w:tr>
      <w:tr w:rsidR="00090CCB" w:rsidRPr="00517E7D" w14:paraId="0DC313C9" w14:textId="77777777" w:rsidTr="219540BF">
        <w:trPr>
          <w:trHeight w:val="288"/>
        </w:trPr>
        <w:tc>
          <w:tcPr>
            <w:cnfStyle w:val="001000000000" w:firstRow="0" w:lastRow="0" w:firstColumn="1" w:lastColumn="0" w:oddVBand="0" w:evenVBand="0" w:oddHBand="0" w:evenHBand="0" w:firstRowFirstColumn="0" w:firstRowLastColumn="0" w:lastRowFirstColumn="0" w:lastRowLastColumn="0"/>
            <w:tcW w:w="9360" w:type="dxa"/>
            <w:gridSpan w:val="3"/>
            <w:shd w:val="clear" w:color="auto" w:fill="C5E0B3" w:themeFill="accent6" w:themeFillTint="66"/>
            <w:vAlign w:val="center"/>
          </w:tcPr>
          <w:p w14:paraId="15CA5246" w14:textId="7AB4F366" w:rsidR="00090CCB" w:rsidRPr="00616156" w:rsidRDefault="00090CCB" w:rsidP="00090CCB">
            <w:pPr>
              <w:jc w:val="center"/>
              <w:rPr>
                <w:rFonts w:ascii="Ebrima" w:hAnsi="Ebrima" w:cstheme="minorHAnsi"/>
                <w:sz w:val="20"/>
              </w:rPr>
            </w:pPr>
            <w:r w:rsidRPr="00616156">
              <w:rPr>
                <w:rFonts w:ascii="Ebrima" w:hAnsi="Ebrima" w:cstheme="minorHAnsi"/>
                <w:sz w:val="20"/>
              </w:rPr>
              <w:t xml:space="preserve">Week 11: </w:t>
            </w:r>
            <w:r w:rsidR="00673593">
              <w:rPr>
                <w:rFonts w:ascii="Ebrima" w:hAnsi="Ebrima" w:cstheme="minorHAnsi"/>
                <w:sz w:val="20"/>
              </w:rPr>
              <w:t>Political</w:t>
            </w:r>
            <w:r>
              <w:rPr>
                <w:rFonts w:ascii="Ebrima" w:hAnsi="Ebrima" w:cstheme="minorHAnsi"/>
                <w:sz w:val="20"/>
              </w:rPr>
              <w:t xml:space="preserve"> Geography</w:t>
            </w:r>
          </w:p>
        </w:tc>
      </w:tr>
      <w:tr w:rsidR="00090CCB" w:rsidRPr="00517E7D" w14:paraId="24083D89" w14:textId="77777777" w:rsidTr="00C83424">
        <w:trPr>
          <w:trHeight w:val="518"/>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14:paraId="16B7E2C7" w14:textId="77611FAA" w:rsidR="00090CCB" w:rsidRPr="00616156" w:rsidRDefault="00090CCB" w:rsidP="00090CCB">
            <w:pPr>
              <w:rPr>
                <w:rFonts w:ascii="Ebrima" w:hAnsi="Ebrima" w:cstheme="minorHAnsi"/>
                <w:sz w:val="18"/>
                <w:szCs w:val="18"/>
              </w:rPr>
            </w:pPr>
            <w:r w:rsidRPr="00616156">
              <w:rPr>
                <w:rFonts w:ascii="Ebrima" w:hAnsi="Ebrima" w:cstheme="minorHAnsi"/>
                <w:b w:val="0"/>
                <w:color w:val="000000" w:themeColor="text1"/>
                <w:sz w:val="18"/>
                <w:szCs w:val="18"/>
              </w:rPr>
              <w:t>Monday March 30</w:t>
            </w:r>
          </w:p>
        </w:tc>
        <w:tc>
          <w:tcPr>
            <w:tcW w:w="6030" w:type="dxa"/>
            <w:shd w:val="clear" w:color="auto" w:fill="FFFFFF" w:themeFill="background1"/>
          </w:tcPr>
          <w:p w14:paraId="7F1B6D2B" w14:textId="1B89CC32" w:rsidR="003907D3" w:rsidRPr="000A3BAD" w:rsidRDefault="003907D3" w:rsidP="003907D3">
            <w:pPr>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HAnsi"/>
                <w:b/>
                <w:bCs/>
                <w:sz w:val="18"/>
                <w:szCs w:val="18"/>
              </w:rPr>
            </w:pPr>
            <w:r w:rsidRPr="00232360">
              <w:rPr>
                <w:rFonts w:ascii="Ebrima" w:hAnsi="Ebrima" w:cstheme="minorHAnsi"/>
                <w:sz w:val="18"/>
                <w:szCs w:val="18"/>
              </w:rPr>
              <w:t xml:space="preserve">Quiz </w:t>
            </w:r>
            <w:r>
              <w:rPr>
                <w:rFonts w:ascii="Ebrima" w:hAnsi="Ebrima" w:cstheme="minorHAnsi"/>
                <w:sz w:val="18"/>
                <w:szCs w:val="18"/>
              </w:rPr>
              <w:t>7</w:t>
            </w:r>
            <w:r w:rsidRPr="00232360">
              <w:rPr>
                <w:rFonts w:ascii="Ebrima" w:hAnsi="Ebrima" w:cstheme="minorHAnsi"/>
                <w:sz w:val="18"/>
                <w:szCs w:val="18"/>
              </w:rPr>
              <w:t xml:space="preserve">: </w:t>
            </w:r>
            <w:r>
              <w:rPr>
                <w:rFonts w:ascii="Ebrima" w:hAnsi="Ebrima" w:cstheme="minorHAnsi"/>
                <w:sz w:val="18"/>
                <w:szCs w:val="18"/>
              </w:rPr>
              <w:t>Economic</w:t>
            </w:r>
            <w:r w:rsidRPr="00232360">
              <w:rPr>
                <w:rFonts w:ascii="Ebrima" w:hAnsi="Ebrima" w:cstheme="minorHAnsi"/>
                <w:sz w:val="18"/>
                <w:szCs w:val="18"/>
              </w:rPr>
              <w:t xml:space="preserve"> Geography</w:t>
            </w:r>
          </w:p>
          <w:p w14:paraId="27839A4D" w14:textId="1702E198" w:rsidR="00090CCB" w:rsidRPr="000A3BAD" w:rsidRDefault="000A3BAD" w:rsidP="003907D3">
            <w:pPr>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HAnsi"/>
                <w:b/>
                <w:bCs/>
                <w:sz w:val="18"/>
                <w:szCs w:val="18"/>
              </w:rPr>
            </w:pPr>
            <w:r>
              <w:rPr>
                <w:rFonts w:ascii="Ebrima" w:hAnsi="Ebrima" w:cstheme="minorHAnsi"/>
                <w:sz w:val="18"/>
                <w:szCs w:val="18"/>
              </w:rPr>
              <w:t>Lecture 8</w:t>
            </w:r>
          </w:p>
        </w:tc>
        <w:tc>
          <w:tcPr>
            <w:tcW w:w="2070" w:type="dxa"/>
            <w:shd w:val="clear" w:color="auto" w:fill="FFFFFF" w:themeFill="background1"/>
          </w:tcPr>
          <w:p w14:paraId="7EC343AD" w14:textId="6A5CDA92" w:rsidR="00090CCB" w:rsidRPr="00616156" w:rsidRDefault="00090CCB" w:rsidP="00090CCB">
            <w:p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Pr>
                <w:rFonts w:ascii="Ebrima" w:hAnsi="Ebrima" w:cstheme="minorHAnsi"/>
                <w:sz w:val="18"/>
                <w:szCs w:val="18"/>
              </w:rPr>
              <w:t xml:space="preserve">iSpy Geography </w:t>
            </w:r>
            <w:r w:rsidR="00360AFF">
              <w:rPr>
                <w:rFonts w:ascii="Ebrima" w:hAnsi="Ebrima" w:cstheme="minorHAnsi"/>
                <w:sz w:val="18"/>
                <w:szCs w:val="18"/>
              </w:rPr>
              <w:t>7</w:t>
            </w:r>
            <w:r>
              <w:rPr>
                <w:rFonts w:ascii="Ebrima" w:hAnsi="Ebrima" w:cstheme="minorHAnsi"/>
                <w:sz w:val="18"/>
                <w:szCs w:val="18"/>
              </w:rPr>
              <w:t xml:space="preserve"> Due </w:t>
            </w:r>
            <w:r w:rsidRPr="0068135A">
              <w:rPr>
                <w:rFonts w:ascii="Ebrima" w:hAnsi="Ebrima" w:cstheme="minorHAnsi"/>
                <w:b/>
                <w:bCs/>
                <w:sz w:val="18"/>
                <w:szCs w:val="18"/>
              </w:rPr>
              <w:t xml:space="preserve">Sunday </w:t>
            </w:r>
            <w:r>
              <w:rPr>
                <w:rFonts w:ascii="Ebrima" w:hAnsi="Ebrima" w:cstheme="minorHAnsi"/>
                <w:b/>
                <w:bCs/>
                <w:sz w:val="18"/>
                <w:szCs w:val="18"/>
              </w:rPr>
              <w:t>April</w:t>
            </w:r>
            <w:r w:rsidRPr="0068135A">
              <w:rPr>
                <w:rFonts w:ascii="Ebrima" w:hAnsi="Ebrima" w:cstheme="minorHAnsi"/>
                <w:b/>
                <w:bCs/>
                <w:sz w:val="18"/>
                <w:szCs w:val="18"/>
              </w:rPr>
              <w:t xml:space="preserve"> </w:t>
            </w:r>
            <w:r>
              <w:rPr>
                <w:rFonts w:ascii="Ebrima" w:hAnsi="Ebrima" w:cstheme="minorHAnsi"/>
                <w:b/>
                <w:bCs/>
                <w:sz w:val="18"/>
                <w:szCs w:val="18"/>
              </w:rPr>
              <w:t>5</w:t>
            </w:r>
          </w:p>
        </w:tc>
      </w:tr>
      <w:tr w:rsidR="00090CCB" w:rsidRPr="00517E7D" w14:paraId="1A9E97F7" w14:textId="77777777" w:rsidTr="00C83424">
        <w:trPr>
          <w:trHeight w:val="518"/>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14:paraId="47549798" w14:textId="1D357CA8" w:rsidR="00090CCB" w:rsidRPr="00616156" w:rsidRDefault="00090CCB" w:rsidP="00090CCB">
            <w:pPr>
              <w:rPr>
                <w:rFonts w:ascii="Ebrima" w:hAnsi="Ebrima" w:cstheme="minorHAnsi"/>
                <w:sz w:val="18"/>
                <w:szCs w:val="18"/>
              </w:rPr>
            </w:pPr>
            <w:r w:rsidRPr="00616156">
              <w:rPr>
                <w:rFonts w:ascii="Ebrima" w:hAnsi="Ebrima" w:cstheme="minorHAnsi"/>
                <w:b w:val="0"/>
                <w:color w:val="000000" w:themeColor="text1"/>
                <w:sz w:val="18"/>
                <w:szCs w:val="18"/>
              </w:rPr>
              <w:t>Wednesday April 1</w:t>
            </w:r>
          </w:p>
        </w:tc>
        <w:tc>
          <w:tcPr>
            <w:tcW w:w="6030" w:type="dxa"/>
            <w:shd w:val="clear" w:color="auto" w:fill="FFFFFF" w:themeFill="background1"/>
          </w:tcPr>
          <w:p w14:paraId="6BD79FF5" w14:textId="77777777" w:rsidR="000A3BAD" w:rsidRPr="000A3BAD" w:rsidRDefault="000A3BAD" w:rsidP="000A3BAD">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sidRPr="053BAEAD">
              <w:rPr>
                <w:rFonts w:ascii="Ebrima" w:hAnsi="Ebrima" w:cstheme="minorBidi"/>
                <w:sz w:val="18"/>
                <w:szCs w:val="18"/>
              </w:rPr>
              <w:t>Guest Lecture (</w:t>
            </w:r>
            <w:r>
              <w:rPr>
                <w:rFonts w:ascii="Ebrima" w:hAnsi="Ebrima" w:cstheme="minorBidi"/>
                <w:sz w:val="18"/>
                <w:szCs w:val="18"/>
              </w:rPr>
              <w:t>Mike Miller, USAF/NGA</w:t>
            </w:r>
            <w:r w:rsidRPr="053BAEAD">
              <w:rPr>
                <w:rFonts w:ascii="Ebrima" w:hAnsi="Ebrima" w:cstheme="minorBidi"/>
                <w:sz w:val="18"/>
                <w:szCs w:val="18"/>
              </w:rPr>
              <w:t xml:space="preserve">) </w:t>
            </w:r>
          </w:p>
          <w:p w14:paraId="1348765E" w14:textId="4EC012DB" w:rsidR="00090CCB" w:rsidRPr="000A3BAD" w:rsidRDefault="000A3BAD" w:rsidP="000A3BAD">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sidRPr="000A3BAD">
              <w:rPr>
                <w:rFonts w:ascii="Ebrima" w:hAnsi="Ebrima" w:cstheme="minorBidi"/>
                <w:sz w:val="18"/>
                <w:szCs w:val="18"/>
              </w:rPr>
              <w:t xml:space="preserve">ALA </w:t>
            </w:r>
            <w:r w:rsidR="00D61CCE">
              <w:rPr>
                <w:rFonts w:ascii="Ebrima" w:hAnsi="Ebrima" w:cstheme="minorBidi"/>
                <w:sz w:val="18"/>
                <w:szCs w:val="18"/>
              </w:rPr>
              <w:t>9</w:t>
            </w:r>
          </w:p>
        </w:tc>
        <w:tc>
          <w:tcPr>
            <w:tcW w:w="2070" w:type="dxa"/>
            <w:shd w:val="clear" w:color="auto" w:fill="FFFFFF" w:themeFill="background1"/>
          </w:tcPr>
          <w:p w14:paraId="6E78FE3C" w14:textId="1E5295C8" w:rsidR="00090CCB" w:rsidRDefault="00090CCB" w:rsidP="00090CCB">
            <w:p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Pr>
                <w:rFonts w:ascii="Ebrima" w:hAnsi="Ebrima" w:cstheme="minorHAnsi"/>
                <w:sz w:val="18"/>
                <w:szCs w:val="18"/>
              </w:rPr>
              <w:t xml:space="preserve">Quiz 8 Next Class </w:t>
            </w:r>
          </w:p>
          <w:p w14:paraId="5DF1A6F3" w14:textId="42992AF8" w:rsidR="00090CCB" w:rsidRPr="00616156" w:rsidRDefault="00090CCB" w:rsidP="00090CCB">
            <w:p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Pr>
                <w:rFonts w:ascii="Ebrima" w:hAnsi="Ebrima" w:cstheme="minorHAnsi"/>
                <w:b/>
                <w:bCs/>
                <w:sz w:val="18"/>
                <w:szCs w:val="18"/>
              </w:rPr>
              <w:t>Monday</w:t>
            </w:r>
            <w:r w:rsidRPr="001D5E7D">
              <w:rPr>
                <w:rFonts w:ascii="Ebrima" w:hAnsi="Ebrima" w:cstheme="minorHAnsi"/>
                <w:b/>
                <w:bCs/>
                <w:sz w:val="18"/>
                <w:szCs w:val="18"/>
              </w:rPr>
              <w:t xml:space="preserve"> </w:t>
            </w:r>
            <w:r>
              <w:rPr>
                <w:rFonts w:ascii="Ebrima" w:hAnsi="Ebrima" w:cstheme="minorHAnsi"/>
                <w:b/>
                <w:bCs/>
                <w:sz w:val="18"/>
                <w:szCs w:val="18"/>
              </w:rPr>
              <w:t>April</w:t>
            </w:r>
            <w:r w:rsidRPr="0068135A">
              <w:rPr>
                <w:rFonts w:ascii="Ebrima" w:hAnsi="Ebrima" w:cstheme="minorHAnsi"/>
                <w:b/>
                <w:bCs/>
                <w:sz w:val="18"/>
                <w:szCs w:val="18"/>
              </w:rPr>
              <w:t xml:space="preserve"> </w:t>
            </w:r>
            <w:r>
              <w:rPr>
                <w:rFonts w:ascii="Ebrima" w:hAnsi="Ebrima" w:cstheme="minorHAnsi"/>
                <w:b/>
                <w:bCs/>
                <w:sz w:val="18"/>
                <w:szCs w:val="18"/>
              </w:rPr>
              <w:t>6</w:t>
            </w:r>
          </w:p>
        </w:tc>
      </w:tr>
      <w:tr w:rsidR="00090CCB" w:rsidRPr="00517E7D" w14:paraId="2E1E45C6" w14:textId="77777777" w:rsidTr="219540BF">
        <w:trPr>
          <w:trHeight w:val="288"/>
        </w:trPr>
        <w:tc>
          <w:tcPr>
            <w:cnfStyle w:val="001000000000" w:firstRow="0" w:lastRow="0" w:firstColumn="1" w:lastColumn="0" w:oddVBand="0" w:evenVBand="0" w:oddHBand="0" w:evenHBand="0" w:firstRowFirstColumn="0" w:firstRowLastColumn="0" w:lastRowFirstColumn="0" w:lastRowLastColumn="0"/>
            <w:tcW w:w="9360" w:type="dxa"/>
            <w:gridSpan w:val="3"/>
            <w:shd w:val="clear" w:color="auto" w:fill="C5E0B3" w:themeFill="accent6" w:themeFillTint="66"/>
            <w:vAlign w:val="center"/>
          </w:tcPr>
          <w:p w14:paraId="0AC7CD5E" w14:textId="73B74061" w:rsidR="00090CCB" w:rsidRPr="00616156" w:rsidRDefault="00090CCB" w:rsidP="00090CCB">
            <w:pPr>
              <w:jc w:val="center"/>
              <w:rPr>
                <w:rFonts w:ascii="Ebrima" w:hAnsi="Ebrima" w:cstheme="minorHAnsi"/>
                <w:sz w:val="20"/>
              </w:rPr>
            </w:pPr>
            <w:r w:rsidRPr="00616156">
              <w:rPr>
                <w:rFonts w:ascii="Ebrima" w:hAnsi="Ebrima" w:cstheme="minorHAnsi"/>
                <w:sz w:val="20"/>
              </w:rPr>
              <w:t xml:space="preserve">Week 12: </w:t>
            </w:r>
            <w:r w:rsidR="00673593">
              <w:rPr>
                <w:rFonts w:ascii="Ebrima" w:hAnsi="Ebrima" w:cstheme="minorHAnsi"/>
                <w:sz w:val="20"/>
              </w:rPr>
              <w:t>Urban Geography</w:t>
            </w:r>
            <w:r>
              <w:rPr>
                <w:rFonts w:ascii="Ebrima" w:hAnsi="Ebrima" w:cstheme="minorHAnsi"/>
                <w:sz w:val="20"/>
              </w:rPr>
              <w:t xml:space="preserve"> </w:t>
            </w:r>
          </w:p>
        </w:tc>
      </w:tr>
      <w:tr w:rsidR="005C7052" w:rsidRPr="00517E7D" w14:paraId="7303BC7B" w14:textId="77777777" w:rsidTr="00C83424">
        <w:trPr>
          <w:trHeight w:val="518"/>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14:paraId="020BAFE8" w14:textId="423AC890" w:rsidR="005C7052" w:rsidRPr="00616156" w:rsidRDefault="005C7052" w:rsidP="005C7052">
            <w:pPr>
              <w:rPr>
                <w:rFonts w:ascii="Ebrima" w:hAnsi="Ebrima" w:cstheme="minorHAnsi"/>
                <w:sz w:val="18"/>
                <w:szCs w:val="18"/>
              </w:rPr>
            </w:pPr>
            <w:r w:rsidRPr="00616156">
              <w:rPr>
                <w:rFonts w:ascii="Ebrima" w:hAnsi="Ebrima" w:cstheme="minorHAnsi"/>
                <w:b w:val="0"/>
                <w:color w:val="000000" w:themeColor="text1"/>
                <w:sz w:val="18"/>
                <w:szCs w:val="18"/>
              </w:rPr>
              <w:t>Monday April 6</w:t>
            </w:r>
          </w:p>
        </w:tc>
        <w:tc>
          <w:tcPr>
            <w:tcW w:w="6030" w:type="dxa"/>
            <w:shd w:val="clear" w:color="auto" w:fill="FFFFFF" w:themeFill="background1"/>
          </w:tcPr>
          <w:p w14:paraId="4F1962AF" w14:textId="77777777" w:rsidR="005C7052" w:rsidRDefault="005C7052" w:rsidP="005C7052">
            <w:pPr>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HAnsi"/>
                <w:b/>
                <w:bCs/>
                <w:sz w:val="18"/>
                <w:szCs w:val="18"/>
              </w:rPr>
            </w:pPr>
            <w:r w:rsidRPr="00232360">
              <w:rPr>
                <w:rFonts w:ascii="Ebrima" w:hAnsi="Ebrima" w:cstheme="minorHAnsi"/>
                <w:sz w:val="18"/>
                <w:szCs w:val="18"/>
              </w:rPr>
              <w:t xml:space="preserve">Quiz </w:t>
            </w:r>
            <w:r>
              <w:rPr>
                <w:rFonts w:ascii="Ebrima" w:hAnsi="Ebrima" w:cstheme="minorHAnsi"/>
                <w:sz w:val="18"/>
                <w:szCs w:val="18"/>
              </w:rPr>
              <w:t>8</w:t>
            </w:r>
            <w:r w:rsidRPr="00232360">
              <w:rPr>
                <w:rFonts w:ascii="Ebrima" w:hAnsi="Ebrima" w:cstheme="minorHAnsi"/>
                <w:sz w:val="18"/>
                <w:szCs w:val="18"/>
              </w:rPr>
              <w:t xml:space="preserve">: </w:t>
            </w:r>
            <w:r>
              <w:rPr>
                <w:rFonts w:ascii="Ebrima" w:hAnsi="Ebrima" w:cstheme="minorHAnsi"/>
                <w:sz w:val="18"/>
                <w:szCs w:val="18"/>
              </w:rPr>
              <w:t>Political</w:t>
            </w:r>
            <w:r w:rsidRPr="00232360">
              <w:rPr>
                <w:rFonts w:ascii="Ebrima" w:hAnsi="Ebrima" w:cstheme="minorHAnsi"/>
                <w:sz w:val="18"/>
                <w:szCs w:val="18"/>
              </w:rPr>
              <w:t xml:space="preserve"> Geography</w:t>
            </w:r>
          </w:p>
          <w:p w14:paraId="1567F601" w14:textId="39A5417C" w:rsidR="005C7052" w:rsidRPr="005C7052" w:rsidRDefault="005C7052" w:rsidP="005C7052">
            <w:pPr>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HAnsi"/>
                <w:b/>
                <w:bCs/>
                <w:sz w:val="18"/>
                <w:szCs w:val="18"/>
              </w:rPr>
            </w:pPr>
            <w:r w:rsidRPr="005C7052">
              <w:rPr>
                <w:rFonts w:ascii="Ebrima" w:hAnsi="Ebrima" w:cstheme="minorHAnsi"/>
                <w:sz w:val="18"/>
                <w:szCs w:val="18"/>
              </w:rPr>
              <w:t xml:space="preserve">Lecture </w:t>
            </w:r>
            <w:r>
              <w:rPr>
                <w:rFonts w:ascii="Ebrima" w:hAnsi="Ebrima" w:cstheme="minorHAnsi"/>
                <w:sz w:val="18"/>
                <w:szCs w:val="18"/>
              </w:rPr>
              <w:t>9</w:t>
            </w:r>
          </w:p>
        </w:tc>
        <w:tc>
          <w:tcPr>
            <w:tcW w:w="2070" w:type="dxa"/>
            <w:shd w:val="clear" w:color="auto" w:fill="FFFFFF" w:themeFill="background1"/>
          </w:tcPr>
          <w:p w14:paraId="505549F9" w14:textId="583517E3" w:rsidR="005C7052" w:rsidRPr="00616156" w:rsidRDefault="005C7052" w:rsidP="005C7052">
            <w:p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Pr>
                <w:rFonts w:ascii="Ebrima" w:hAnsi="Ebrima" w:cstheme="minorHAnsi"/>
                <w:sz w:val="18"/>
                <w:szCs w:val="18"/>
              </w:rPr>
              <w:t xml:space="preserve">iSpy Geography 8 Due </w:t>
            </w:r>
            <w:r w:rsidRPr="0068135A">
              <w:rPr>
                <w:rFonts w:ascii="Ebrima" w:hAnsi="Ebrima" w:cstheme="minorHAnsi"/>
                <w:b/>
                <w:bCs/>
                <w:sz w:val="18"/>
                <w:szCs w:val="18"/>
              </w:rPr>
              <w:t xml:space="preserve">Sunday </w:t>
            </w:r>
            <w:r>
              <w:rPr>
                <w:rFonts w:ascii="Ebrima" w:hAnsi="Ebrima" w:cstheme="minorHAnsi"/>
                <w:b/>
                <w:bCs/>
                <w:sz w:val="18"/>
                <w:szCs w:val="18"/>
              </w:rPr>
              <w:t>April</w:t>
            </w:r>
            <w:r w:rsidRPr="0068135A">
              <w:rPr>
                <w:rFonts w:ascii="Ebrima" w:hAnsi="Ebrima" w:cstheme="minorHAnsi"/>
                <w:b/>
                <w:bCs/>
                <w:sz w:val="18"/>
                <w:szCs w:val="18"/>
              </w:rPr>
              <w:t xml:space="preserve"> </w:t>
            </w:r>
            <w:r>
              <w:rPr>
                <w:rFonts w:ascii="Ebrima" w:hAnsi="Ebrima" w:cstheme="minorHAnsi"/>
                <w:b/>
                <w:bCs/>
                <w:sz w:val="18"/>
                <w:szCs w:val="18"/>
              </w:rPr>
              <w:t>12</w:t>
            </w:r>
          </w:p>
        </w:tc>
      </w:tr>
      <w:tr w:rsidR="005C7052" w:rsidRPr="00517E7D" w14:paraId="3958F811" w14:textId="77777777" w:rsidTr="00C83424">
        <w:trPr>
          <w:trHeight w:val="518"/>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14:paraId="72411873" w14:textId="7F0868D4" w:rsidR="005C7052" w:rsidRPr="00616156" w:rsidRDefault="005C7052" w:rsidP="005C7052">
            <w:pPr>
              <w:rPr>
                <w:rFonts w:ascii="Ebrima" w:hAnsi="Ebrima" w:cstheme="minorHAnsi"/>
                <w:sz w:val="18"/>
                <w:szCs w:val="18"/>
              </w:rPr>
            </w:pPr>
            <w:r w:rsidRPr="00616156">
              <w:rPr>
                <w:rFonts w:ascii="Ebrima" w:hAnsi="Ebrima" w:cstheme="minorHAnsi"/>
                <w:b w:val="0"/>
                <w:color w:val="000000" w:themeColor="text1"/>
                <w:sz w:val="18"/>
                <w:szCs w:val="18"/>
              </w:rPr>
              <w:t>Wednesday April 8</w:t>
            </w:r>
          </w:p>
        </w:tc>
        <w:tc>
          <w:tcPr>
            <w:tcW w:w="6030" w:type="dxa"/>
            <w:shd w:val="clear" w:color="auto" w:fill="FFFFFF" w:themeFill="background1"/>
          </w:tcPr>
          <w:p w14:paraId="1F74114B" w14:textId="4874E071" w:rsidR="005C7052" w:rsidRPr="005C7052" w:rsidRDefault="005C7052" w:rsidP="005C7052">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sidRPr="053BAEAD">
              <w:rPr>
                <w:rFonts w:ascii="Ebrima" w:hAnsi="Ebrima" w:cstheme="minorBidi"/>
                <w:sz w:val="18"/>
                <w:szCs w:val="18"/>
              </w:rPr>
              <w:t>Guest Lecture (</w:t>
            </w:r>
            <w:r>
              <w:rPr>
                <w:rFonts w:ascii="Ebrima" w:hAnsi="Ebrima" w:cstheme="minorBidi"/>
                <w:sz w:val="18"/>
                <w:szCs w:val="18"/>
              </w:rPr>
              <w:t>Shirin</w:t>
            </w:r>
            <w:r w:rsidR="00353753">
              <w:rPr>
                <w:rFonts w:ascii="Ebrima" w:hAnsi="Ebrima" w:cstheme="minorBidi"/>
                <w:sz w:val="18"/>
                <w:szCs w:val="18"/>
              </w:rPr>
              <w:t xml:space="preserve"> </w:t>
            </w:r>
            <w:r w:rsidR="00D56F4A">
              <w:rPr>
                <w:rFonts w:ascii="Ebrima" w:hAnsi="Ebrima" w:cstheme="minorBidi"/>
                <w:sz w:val="18"/>
                <w:szCs w:val="18"/>
              </w:rPr>
              <w:t xml:space="preserve">Alsadat </w:t>
            </w:r>
            <w:r w:rsidR="00353753" w:rsidRPr="00353753">
              <w:rPr>
                <w:rFonts w:ascii="Ebrima" w:hAnsi="Ebrima" w:cstheme="minorBidi"/>
                <w:sz w:val="18"/>
                <w:szCs w:val="18"/>
              </w:rPr>
              <w:t>Mahmoudian</w:t>
            </w:r>
            <w:r>
              <w:rPr>
                <w:rFonts w:ascii="Ebrima" w:hAnsi="Ebrima" w:cstheme="minorBidi"/>
                <w:sz w:val="18"/>
                <w:szCs w:val="18"/>
              </w:rPr>
              <w:t xml:space="preserve">, </w:t>
            </w:r>
            <w:r w:rsidR="00D56F4A">
              <w:rPr>
                <w:rFonts w:ascii="Ebrima" w:hAnsi="Ebrima" w:cstheme="minorBidi"/>
                <w:sz w:val="18"/>
                <w:szCs w:val="18"/>
              </w:rPr>
              <w:t>GMU/GGS</w:t>
            </w:r>
            <w:r w:rsidRPr="053BAEAD">
              <w:rPr>
                <w:rFonts w:ascii="Ebrima" w:hAnsi="Ebrima" w:cstheme="minorBidi"/>
                <w:sz w:val="18"/>
                <w:szCs w:val="18"/>
              </w:rPr>
              <w:t xml:space="preserve">) </w:t>
            </w:r>
          </w:p>
          <w:p w14:paraId="4653EB96" w14:textId="0B8C7D78" w:rsidR="005C7052" w:rsidRPr="005C7052" w:rsidRDefault="005C7052" w:rsidP="005C7052">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sidRPr="005C7052">
              <w:rPr>
                <w:rFonts w:ascii="Ebrima" w:hAnsi="Ebrima" w:cstheme="minorBidi"/>
                <w:sz w:val="18"/>
                <w:szCs w:val="18"/>
              </w:rPr>
              <w:t xml:space="preserve">ALA </w:t>
            </w:r>
            <w:r w:rsidR="00D61CCE">
              <w:rPr>
                <w:rFonts w:ascii="Ebrima" w:hAnsi="Ebrima" w:cstheme="minorBidi"/>
                <w:sz w:val="18"/>
                <w:szCs w:val="18"/>
              </w:rPr>
              <w:t>10</w:t>
            </w:r>
          </w:p>
        </w:tc>
        <w:tc>
          <w:tcPr>
            <w:tcW w:w="2070" w:type="dxa"/>
            <w:shd w:val="clear" w:color="auto" w:fill="FFFFFF" w:themeFill="background1"/>
          </w:tcPr>
          <w:p w14:paraId="286857E0" w14:textId="4065895C" w:rsidR="005C7052" w:rsidRDefault="005C7052" w:rsidP="005C7052">
            <w:p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Pr>
                <w:rFonts w:ascii="Ebrima" w:hAnsi="Ebrima" w:cstheme="minorHAnsi"/>
                <w:sz w:val="18"/>
                <w:szCs w:val="18"/>
              </w:rPr>
              <w:t xml:space="preserve">Quiz 9 Next Class </w:t>
            </w:r>
          </w:p>
          <w:p w14:paraId="1C81C46B" w14:textId="0D84EF6D" w:rsidR="005C7052" w:rsidRPr="00616156" w:rsidRDefault="005C7052" w:rsidP="005C7052">
            <w:p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Pr>
                <w:rFonts w:ascii="Ebrima" w:hAnsi="Ebrima" w:cstheme="minorHAnsi"/>
                <w:b/>
                <w:bCs/>
                <w:sz w:val="18"/>
                <w:szCs w:val="18"/>
              </w:rPr>
              <w:t>Monday</w:t>
            </w:r>
            <w:r w:rsidRPr="001D5E7D">
              <w:rPr>
                <w:rFonts w:ascii="Ebrima" w:hAnsi="Ebrima" w:cstheme="minorHAnsi"/>
                <w:b/>
                <w:bCs/>
                <w:sz w:val="18"/>
                <w:szCs w:val="18"/>
              </w:rPr>
              <w:t xml:space="preserve"> </w:t>
            </w:r>
            <w:r>
              <w:rPr>
                <w:rFonts w:ascii="Ebrima" w:hAnsi="Ebrima" w:cstheme="minorHAnsi"/>
                <w:b/>
                <w:bCs/>
                <w:sz w:val="18"/>
                <w:szCs w:val="18"/>
              </w:rPr>
              <w:t>April</w:t>
            </w:r>
            <w:r w:rsidRPr="0068135A">
              <w:rPr>
                <w:rFonts w:ascii="Ebrima" w:hAnsi="Ebrima" w:cstheme="minorHAnsi"/>
                <w:b/>
                <w:bCs/>
                <w:sz w:val="18"/>
                <w:szCs w:val="18"/>
              </w:rPr>
              <w:t xml:space="preserve"> </w:t>
            </w:r>
            <w:r>
              <w:rPr>
                <w:rFonts w:ascii="Ebrima" w:hAnsi="Ebrima" w:cstheme="minorHAnsi"/>
                <w:b/>
                <w:bCs/>
                <w:sz w:val="18"/>
                <w:szCs w:val="18"/>
              </w:rPr>
              <w:t>13</w:t>
            </w:r>
          </w:p>
        </w:tc>
      </w:tr>
      <w:tr w:rsidR="005C7052" w:rsidRPr="00517E7D" w14:paraId="25FD1F79" w14:textId="77777777" w:rsidTr="219540BF">
        <w:trPr>
          <w:trHeight w:val="288"/>
        </w:trPr>
        <w:tc>
          <w:tcPr>
            <w:cnfStyle w:val="001000000000" w:firstRow="0" w:lastRow="0" w:firstColumn="1" w:lastColumn="0" w:oddVBand="0" w:evenVBand="0" w:oddHBand="0" w:evenHBand="0" w:firstRowFirstColumn="0" w:firstRowLastColumn="0" w:lastRowFirstColumn="0" w:lastRowLastColumn="0"/>
            <w:tcW w:w="9360" w:type="dxa"/>
            <w:gridSpan w:val="3"/>
            <w:shd w:val="clear" w:color="auto" w:fill="C5E0B3" w:themeFill="accent6" w:themeFillTint="66"/>
            <w:vAlign w:val="center"/>
          </w:tcPr>
          <w:p w14:paraId="233AE8AE" w14:textId="6FBB240A" w:rsidR="005C7052" w:rsidRPr="00616156" w:rsidRDefault="005C7052" w:rsidP="005C7052">
            <w:pPr>
              <w:jc w:val="center"/>
              <w:rPr>
                <w:rFonts w:ascii="Ebrima" w:hAnsi="Ebrima" w:cstheme="minorHAnsi"/>
                <w:sz w:val="20"/>
              </w:rPr>
            </w:pPr>
            <w:r w:rsidRPr="00616156">
              <w:rPr>
                <w:rFonts w:ascii="Ebrima" w:hAnsi="Ebrima" w:cstheme="minorHAnsi"/>
                <w:sz w:val="20"/>
              </w:rPr>
              <w:t xml:space="preserve">Week 13: </w:t>
            </w:r>
            <w:r>
              <w:rPr>
                <w:rFonts w:ascii="Ebrima" w:hAnsi="Ebrima" w:cstheme="minorHAnsi"/>
                <w:sz w:val="20"/>
              </w:rPr>
              <w:t>Agricultural and Rural Geography</w:t>
            </w:r>
          </w:p>
        </w:tc>
      </w:tr>
      <w:tr w:rsidR="003B56A0" w:rsidRPr="00517E7D" w14:paraId="2141B06A" w14:textId="77777777" w:rsidTr="00C83424">
        <w:trPr>
          <w:trHeight w:val="518"/>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14:paraId="46A78AE3" w14:textId="4DFACEC9" w:rsidR="003B56A0" w:rsidRPr="00616156" w:rsidRDefault="003B56A0" w:rsidP="003B56A0">
            <w:pPr>
              <w:rPr>
                <w:rFonts w:ascii="Ebrima" w:hAnsi="Ebrima" w:cstheme="minorHAnsi"/>
                <w:sz w:val="18"/>
                <w:szCs w:val="18"/>
              </w:rPr>
            </w:pPr>
            <w:r w:rsidRPr="00616156">
              <w:rPr>
                <w:rFonts w:ascii="Ebrima" w:hAnsi="Ebrima" w:cstheme="minorHAnsi"/>
                <w:b w:val="0"/>
                <w:color w:val="000000" w:themeColor="text1"/>
                <w:sz w:val="18"/>
                <w:szCs w:val="18"/>
              </w:rPr>
              <w:t>Monday April 13</w:t>
            </w:r>
          </w:p>
        </w:tc>
        <w:tc>
          <w:tcPr>
            <w:tcW w:w="6030" w:type="dxa"/>
            <w:shd w:val="clear" w:color="auto" w:fill="FFFFFF" w:themeFill="background1"/>
          </w:tcPr>
          <w:p w14:paraId="45F8D9AE" w14:textId="77777777" w:rsidR="003B56A0" w:rsidRDefault="003B56A0" w:rsidP="003B56A0">
            <w:pPr>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HAnsi"/>
                <w:b/>
                <w:bCs/>
                <w:sz w:val="18"/>
                <w:szCs w:val="18"/>
              </w:rPr>
            </w:pPr>
            <w:r w:rsidRPr="00232360">
              <w:rPr>
                <w:rFonts w:ascii="Ebrima" w:hAnsi="Ebrima" w:cstheme="minorHAnsi"/>
                <w:sz w:val="18"/>
                <w:szCs w:val="18"/>
              </w:rPr>
              <w:t xml:space="preserve">Quiz </w:t>
            </w:r>
            <w:r>
              <w:rPr>
                <w:rFonts w:ascii="Ebrima" w:hAnsi="Ebrima" w:cstheme="minorHAnsi"/>
                <w:sz w:val="18"/>
                <w:szCs w:val="18"/>
              </w:rPr>
              <w:t>9</w:t>
            </w:r>
            <w:r w:rsidRPr="00232360">
              <w:rPr>
                <w:rFonts w:ascii="Ebrima" w:hAnsi="Ebrima" w:cstheme="minorHAnsi"/>
                <w:sz w:val="18"/>
                <w:szCs w:val="18"/>
              </w:rPr>
              <w:t xml:space="preserve">: </w:t>
            </w:r>
            <w:r>
              <w:rPr>
                <w:rFonts w:ascii="Ebrima" w:hAnsi="Ebrima" w:cstheme="minorHAnsi"/>
                <w:sz w:val="18"/>
                <w:szCs w:val="18"/>
              </w:rPr>
              <w:t>Urban</w:t>
            </w:r>
            <w:r w:rsidRPr="00232360">
              <w:rPr>
                <w:rFonts w:ascii="Ebrima" w:hAnsi="Ebrima" w:cstheme="minorHAnsi"/>
                <w:sz w:val="18"/>
                <w:szCs w:val="18"/>
              </w:rPr>
              <w:t xml:space="preserve"> Geography</w:t>
            </w:r>
          </w:p>
          <w:p w14:paraId="1D4F24E5" w14:textId="552F68BA" w:rsidR="003B56A0" w:rsidRPr="003B56A0" w:rsidRDefault="003B56A0" w:rsidP="003B56A0">
            <w:pPr>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HAnsi"/>
                <w:b/>
                <w:bCs/>
                <w:sz w:val="18"/>
                <w:szCs w:val="18"/>
              </w:rPr>
            </w:pPr>
            <w:r w:rsidRPr="003B56A0">
              <w:rPr>
                <w:rFonts w:ascii="Ebrima" w:hAnsi="Ebrima" w:cstheme="minorHAnsi"/>
                <w:sz w:val="18"/>
                <w:szCs w:val="18"/>
              </w:rPr>
              <w:t>Lecture</w:t>
            </w:r>
            <w:r>
              <w:rPr>
                <w:rFonts w:ascii="Ebrima" w:hAnsi="Ebrima" w:cstheme="minorHAnsi"/>
                <w:sz w:val="18"/>
                <w:szCs w:val="18"/>
              </w:rPr>
              <w:t xml:space="preserve"> 10</w:t>
            </w:r>
          </w:p>
        </w:tc>
        <w:tc>
          <w:tcPr>
            <w:tcW w:w="2070" w:type="dxa"/>
            <w:shd w:val="clear" w:color="auto" w:fill="FFFFFF" w:themeFill="background1"/>
          </w:tcPr>
          <w:p w14:paraId="00D7CFCD" w14:textId="77777777" w:rsidR="003B56A0" w:rsidRDefault="003B56A0" w:rsidP="003B56A0">
            <w:p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Pr>
                <w:rFonts w:ascii="Ebrima" w:hAnsi="Ebrima" w:cstheme="minorHAnsi"/>
                <w:sz w:val="18"/>
                <w:szCs w:val="18"/>
              </w:rPr>
              <w:t>iSpy Geography 9</w:t>
            </w:r>
          </w:p>
          <w:p w14:paraId="104424BA" w14:textId="0A5F3097" w:rsidR="003B56A0" w:rsidRPr="00616156" w:rsidRDefault="003B56A0" w:rsidP="003B56A0">
            <w:pPr>
              <w:cnfStyle w:val="000000000000" w:firstRow="0" w:lastRow="0" w:firstColumn="0" w:lastColumn="0" w:oddVBand="0" w:evenVBand="0" w:oddHBand="0" w:evenHBand="0" w:firstRowFirstColumn="0" w:firstRowLastColumn="0" w:lastRowFirstColumn="0" w:lastRowLastColumn="0"/>
              <w:rPr>
                <w:rFonts w:ascii="Ebrima" w:hAnsi="Ebrima" w:cstheme="minorHAnsi"/>
                <w:b/>
                <w:bCs/>
                <w:sz w:val="18"/>
                <w:szCs w:val="18"/>
              </w:rPr>
            </w:pPr>
            <w:r>
              <w:rPr>
                <w:rFonts w:ascii="Ebrima" w:hAnsi="Ebrima" w:cstheme="minorHAnsi"/>
                <w:sz w:val="18"/>
                <w:szCs w:val="18"/>
              </w:rPr>
              <w:t xml:space="preserve">Due </w:t>
            </w:r>
            <w:r w:rsidRPr="0068135A">
              <w:rPr>
                <w:rFonts w:ascii="Ebrima" w:hAnsi="Ebrima" w:cstheme="minorHAnsi"/>
                <w:b/>
                <w:bCs/>
                <w:sz w:val="18"/>
                <w:szCs w:val="18"/>
              </w:rPr>
              <w:t xml:space="preserve">Sunday </w:t>
            </w:r>
            <w:r>
              <w:rPr>
                <w:rFonts w:ascii="Ebrima" w:hAnsi="Ebrima" w:cstheme="minorHAnsi"/>
                <w:b/>
                <w:bCs/>
                <w:sz w:val="18"/>
                <w:szCs w:val="18"/>
              </w:rPr>
              <w:t>April</w:t>
            </w:r>
            <w:r w:rsidRPr="0068135A">
              <w:rPr>
                <w:rFonts w:ascii="Ebrima" w:hAnsi="Ebrima" w:cstheme="minorHAnsi"/>
                <w:b/>
                <w:bCs/>
                <w:sz w:val="18"/>
                <w:szCs w:val="18"/>
              </w:rPr>
              <w:t xml:space="preserve"> </w:t>
            </w:r>
            <w:r>
              <w:rPr>
                <w:rFonts w:ascii="Ebrima" w:hAnsi="Ebrima" w:cstheme="minorHAnsi"/>
                <w:b/>
                <w:bCs/>
                <w:sz w:val="18"/>
                <w:szCs w:val="18"/>
              </w:rPr>
              <w:t>19</w:t>
            </w:r>
          </w:p>
        </w:tc>
      </w:tr>
      <w:tr w:rsidR="003B56A0" w:rsidRPr="00037D2E" w14:paraId="2A73EA34" w14:textId="77777777" w:rsidTr="00C83424">
        <w:trPr>
          <w:trHeight w:val="518"/>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14:paraId="210A45A1" w14:textId="56600B2B" w:rsidR="003B56A0" w:rsidRPr="00616156" w:rsidRDefault="003B56A0" w:rsidP="003B56A0">
            <w:pPr>
              <w:rPr>
                <w:rFonts w:ascii="Ebrima" w:hAnsi="Ebrima" w:cstheme="minorHAnsi"/>
                <w:sz w:val="18"/>
                <w:szCs w:val="18"/>
              </w:rPr>
            </w:pPr>
            <w:r w:rsidRPr="00616156">
              <w:rPr>
                <w:rFonts w:ascii="Ebrima" w:hAnsi="Ebrima" w:cstheme="minorHAnsi"/>
                <w:b w:val="0"/>
                <w:color w:val="000000" w:themeColor="text1"/>
                <w:sz w:val="18"/>
                <w:szCs w:val="18"/>
              </w:rPr>
              <w:t>Wednesday April 15</w:t>
            </w:r>
          </w:p>
        </w:tc>
        <w:tc>
          <w:tcPr>
            <w:tcW w:w="6030" w:type="dxa"/>
            <w:shd w:val="clear" w:color="auto" w:fill="FFFFFF" w:themeFill="background1"/>
          </w:tcPr>
          <w:p w14:paraId="265980F0" w14:textId="77777777" w:rsidR="00A51D4F" w:rsidRPr="00A51D4F" w:rsidRDefault="003B56A0" w:rsidP="003B56A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Pr>
                <w:rFonts w:ascii="Ebrima" w:hAnsi="Ebrima" w:cstheme="minorBidi"/>
                <w:sz w:val="18"/>
                <w:szCs w:val="18"/>
              </w:rPr>
              <w:t>Lecture 10 Continued</w:t>
            </w:r>
          </w:p>
          <w:p w14:paraId="60B60179" w14:textId="0DACB466" w:rsidR="003B56A0" w:rsidRPr="00A51D4F" w:rsidRDefault="003B56A0" w:rsidP="003B56A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sidRPr="00A51D4F">
              <w:rPr>
                <w:rFonts w:ascii="Ebrima" w:hAnsi="Ebrima" w:cstheme="minorBidi"/>
                <w:sz w:val="18"/>
                <w:szCs w:val="18"/>
              </w:rPr>
              <w:t xml:space="preserve">ALA </w:t>
            </w:r>
            <w:r w:rsidR="00A51D4F">
              <w:rPr>
                <w:rFonts w:ascii="Ebrima" w:hAnsi="Ebrima" w:cstheme="minorBidi"/>
                <w:sz w:val="18"/>
                <w:szCs w:val="18"/>
              </w:rPr>
              <w:t>1</w:t>
            </w:r>
            <w:r w:rsidR="00D61CCE">
              <w:rPr>
                <w:rFonts w:ascii="Ebrima" w:hAnsi="Ebrima" w:cstheme="minorBidi"/>
                <w:sz w:val="18"/>
                <w:szCs w:val="18"/>
              </w:rPr>
              <w:t>1</w:t>
            </w:r>
          </w:p>
        </w:tc>
        <w:tc>
          <w:tcPr>
            <w:tcW w:w="2070" w:type="dxa"/>
            <w:shd w:val="clear" w:color="auto" w:fill="FFFFFF" w:themeFill="background1"/>
          </w:tcPr>
          <w:p w14:paraId="3EBEC693" w14:textId="17F00712" w:rsidR="003B56A0" w:rsidRDefault="003B56A0" w:rsidP="003B56A0">
            <w:p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Pr>
                <w:rFonts w:ascii="Ebrima" w:hAnsi="Ebrima" w:cstheme="minorHAnsi"/>
                <w:sz w:val="18"/>
                <w:szCs w:val="18"/>
              </w:rPr>
              <w:t xml:space="preserve">Quiz 10 Next Class </w:t>
            </w:r>
          </w:p>
          <w:p w14:paraId="75326C5C" w14:textId="2E391EEB" w:rsidR="003B56A0" w:rsidRPr="00616156" w:rsidRDefault="003B56A0" w:rsidP="003B56A0">
            <w:p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lang w:val="fr-FR"/>
              </w:rPr>
            </w:pPr>
            <w:r>
              <w:rPr>
                <w:rFonts w:ascii="Ebrima" w:hAnsi="Ebrima" w:cstheme="minorHAnsi"/>
                <w:b/>
                <w:bCs/>
                <w:sz w:val="18"/>
                <w:szCs w:val="18"/>
              </w:rPr>
              <w:t>Monday</w:t>
            </w:r>
            <w:r w:rsidRPr="001D5E7D">
              <w:rPr>
                <w:rFonts w:ascii="Ebrima" w:hAnsi="Ebrima" w:cstheme="minorHAnsi"/>
                <w:b/>
                <w:bCs/>
                <w:sz w:val="18"/>
                <w:szCs w:val="18"/>
              </w:rPr>
              <w:t xml:space="preserve"> </w:t>
            </w:r>
            <w:r>
              <w:rPr>
                <w:rFonts w:ascii="Ebrima" w:hAnsi="Ebrima" w:cstheme="minorHAnsi"/>
                <w:b/>
                <w:bCs/>
                <w:sz w:val="18"/>
                <w:szCs w:val="18"/>
              </w:rPr>
              <w:t>April</w:t>
            </w:r>
            <w:r w:rsidRPr="0068135A">
              <w:rPr>
                <w:rFonts w:ascii="Ebrima" w:hAnsi="Ebrima" w:cstheme="minorHAnsi"/>
                <w:b/>
                <w:bCs/>
                <w:sz w:val="18"/>
                <w:szCs w:val="18"/>
              </w:rPr>
              <w:t xml:space="preserve"> </w:t>
            </w:r>
            <w:r>
              <w:rPr>
                <w:rFonts w:ascii="Ebrima" w:hAnsi="Ebrima" w:cstheme="minorHAnsi"/>
                <w:b/>
                <w:bCs/>
                <w:sz w:val="18"/>
                <w:szCs w:val="18"/>
              </w:rPr>
              <w:t>20</w:t>
            </w:r>
          </w:p>
        </w:tc>
      </w:tr>
      <w:tr w:rsidR="003B56A0" w:rsidRPr="00037D2E" w14:paraId="76BFF825" w14:textId="77777777" w:rsidTr="219540BF">
        <w:trPr>
          <w:trHeight w:val="302"/>
        </w:trPr>
        <w:tc>
          <w:tcPr>
            <w:cnfStyle w:val="001000000000" w:firstRow="0" w:lastRow="0" w:firstColumn="1" w:lastColumn="0" w:oddVBand="0" w:evenVBand="0" w:oddHBand="0" w:evenHBand="0" w:firstRowFirstColumn="0" w:firstRowLastColumn="0" w:lastRowFirstColumn="0" w:lastRowLastColumn="0"/>
            <w:tcW w:w="9360" w:type="dxa"/>
            <w:gridSpan w:val="3"/>
            <w:shd w:val="clear" w:color="auto" w:fill="C5E0B3" w:themeFill="accent6" w:themeFillTint="66"/>
            <w:vAlign w:val="center"/>
          </w:tcPr>
          <w:p w14:paraId="258EEA51" w14:textId="4AD57F30" w:rsidR="003B56A0" w:rsidRPr="00616156" w:rsidRDefault="003B56A0" w:rsidP="003B56A0">
            <w:pPr>
              <w:jc w:val="center"/>
              <w:rPr>
                <w:rFonts w:ascii="Ebrima" w:hAnsi="Ebrima" w:cstheme="minorHAnsi"/>
                <w:sz w:val="20"/>
              </w:rPr>
            </w:pPr>
            <w:r w:rsidRPr="00616156">
              <w:rPr>
                <w:rFonts w:ascii="Ebrima" w:hAnsi="Ebrima" w:cstheme="minorHAnsi"/>
                <w:sz w:val="20"/>
              </w:rPr>
              <w:t xml:space="preserve">Week 14: </w:t>
            </w:r>
            <w:r>
              <w:rPr>
                <w:rFonts w:ascii="Ebrima" w:hAnsi="Ebrima" w:cstheme="minorHAnsi"/>
                <w:sz w:val="20"/>
              </w:rPr>
              <w:t>Health and Environmental Geography</w:t>
            </w:r>
          </w:p>
        </w:tc>
      </w:tr>
      <w:tr w:rsidR="00A51D4F" w:rsidRPr="00517E7D" w14:paraId="5616B99C" w14:textId="77777777" w:rsidTr="00C83424">
        <w:trPr>
          <w:trHeight w:val="518"/>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14:paraId="7CCB9362" w14:textId="73302E86" w:rsidR="00A51D4F" w:rsidRPr="00616156" w:rsidRDefault="00A51D4F" w:rsidP="00A51D4F">
            <w:pPr>
              <w:rPr>
                <w:rFonts w:ascii="Ebrima" w:hAnsi="Ebrima" w:cstheme="minorHAnsi"/>
                <w:sz w:val="18"/>
                <w:szCs w:val="18"/>
              </w:rPr>
            </w:pPr>
            <w:r w:rsidRPr="00616156">
              <w:rPr>
                <w:rFonts w:ascii="Ebrima" w:hAnsi="Ebrima" w:cstheme="minorHAnsi"/>
                <w:b w:val="0"/>
                <w:color w:val="000000" w:themeColor="text1"/>
                <w:sz w:val="18"/>
                <w:szCs w:val="18"/>
              </w:rPr>
              <w:t>Monday April 20</w:t>
            </w:r>
          </w:p>
        </w:tc>
        <w:tc>
          <w:tcPr>
            <w:tcW w:w="6030" w:type="dxa"/>
            <w:shd w:val="clear" w:color="auto" w:fill="FFFFFF" w:themeFill="background1"/>
          </w:tcPr>
          <w:p w14:paraId="2BD4A0AC" w14:textId="77777777" w:rsidR="00A51D4F" w:rsidRDefault="00A51D4F" w:rsidP="00A51D4F">
            <w:pPr>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HAnsi"/>
                <w:b/>
                <w:bCs/>
                <w:sz w:val="18"/>
                <w:szCs w:val="18"/>
              </w:rPr>
            </w:pPr>
            <w:r w:rsidRPr="00232360">
              <w:rPr>
                <w:rFonts w:ascii="Ebrima" w:hAnsi="Ebrima" w:cstheme="minorHAnsi"/>
                <w:sz w:val="18"/>
                <w:szCs w:val="18"/>
              </w:rPr>
              <w:t xml:space="preserve">Quiz </w:t>
            </w:r>
            <w:r>
              <w:rPr>
                <w:rFonts w:ascii="Ebrima" w:hAnsi="Ebrima" w:cstheme="minorHAnsi"/>
                <w:sz w:val="18"/>
                <w:szCs w:val="18"/>
              </w:rPr>
              <w:t>10</w:t>
            </w:r>
            <w:r w:rsidRPr="00232360">
              <w:rPr>
                <w:rFonts w:ascii="Ebrima" w:hAnsi="Ebrima" w:cstheme="minorHAnsi"/>
                <w:sz w:val="18"/>
                <w:szCs w:val="18"/>
              </w:rPr>
              <w:t xml:space="preserve">: </w:t>
            </w:r>
            <w:r>
              <w:rPr>
                <w:rFonts w:ascii="Ebrima" w:hAnsi="Ebrima" w:cstheme="minorHAnsi"/>
                <w:sz w:val="18"/>
                <w:szCs w:val="18"/>
              </w:rPr>
              <w:t>Agricultural and Rural Geography</w:t>
            </w:r>
          </w:p>
          <w:p w14:paraId="28E21768" w14:textId="4263A37D" w:rsidR="00A51D4F" w:rsidRPr="00A51D4F" w:rsidRDefault="00A51D4F" w:rsidP="00A51D4F">
            <w:pPr>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HAnsi"/>
                <w:b/>
                <w:bCs/>
                <w:sz w:val="18"/>
                <w:szCs w:val="18"/>
              </w:rPr>
            </w:pPr>
            <w:r w:rsidRPr="00A51D4F">
              <w:rPr>
                <w:rFonts w:ascii="Ebrima" w:hAnsi="Ebrima" w:cstheme="minorHAnsi"/>
                <w:sz w:val="18"/>
                <w:szCs w:val="18"/>
              </w:rPr>
              <w:t xml:space="preserve">Lecture </w:t>
            </w:r>
            <w:r>
              <w:rPr>
                <w:rFonts w:ascii="Ebrima" w:hAnsi="Ebrima" w:cstheme="minorHAnsi"/>
                <w:sz w:val="18"/>
                <w:szCs w:val="18"/>
              </w:rPr>
              <w:t>11</w:t>
            </w:r>
          </w:p>
        </w:tc>
        <w:tc>
          <w:tcPr>
            <w:tcW w:w="2070" w:type="dxa"/>
            <w:shd w:val="clear" w:color="auto" w:fill="FFFFFF" w:themeFill="background1"/>
          </w:tcPr>
          <w:p w14:paraId="3B8AD38B" w14:textId="77777777" w:rsidR="00A51D4F" w:rsidRDefault="00A51D4F" w:rsidP="00A51D4F">
            <w:p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Pr>
                <w:rFonts w:ascii="Ebrima" w:hAnsi="Ebrima" w:cstheme="minorHAnsi"/>
                <w:sz w:val="18"/>
                <w:szCs w:val="18"/>
              </w:rPr>
              <w:t>iSpy Geography 10</w:t>
            </w:r>
          </w:p>
          <w:p w14:paraId="04A8AD8D" w14:textId="45752EA2" w:rsidR="00A51D4F" w:rsidRPr="00616156" w:rsidRDefault="00A51D4F" w:rsidP="00A51D4F">
            <w:p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Pr>
                <w:rFonts w:ascii="Ebrima" w:hAnsi="Ebrima" w:cstheme="minorHAnsi"/>
                <w:sz w:val="18"/>
                <w:szCs w:val="18"/>
              </w:rPr>
              <w:t xml:space="preserve">Due </w:t>
            </w:r>
            <w:r w:rsidRPr="0068135A">
              <w:rPr>
                <w:rFonts w:ascii="Ebrima" w:hAnsi="Ebrima" w:cstheme="minorHAnsi"/>
                <w:b/>
                <w:bCs/>
                <w:sz w:val="18"/>
                <w:szCs w:val="18"/>
              </w:rPr>
              <w:t xml:space="preserve">Sunday </w:t>
            </w:r>
            <w:r>
              <w:rPr>
                <w:rFonts w:ascii="Ebrima" w:hAnsi="Ebrima" w:cstheme="minorHAnsi"/>
                <w:b/>
                <w:bCs/>
                <w:sz w:val="18"/>
                <w:szCs w:val="18"/>
              </w:rPr>
              <w:t>April</w:t>
            </w:r>
            <w:r w:rsidRPr="0068135A">
              <w:rPr>
                <w:rFonts w:ascii="Ebrima" w:hAnsi="Ebrima" w:cstheme="minorHAnsi"/>
                <w:b/>
                <w:bCs/>
                <w:sz w:val="18"/>
                <w:szCs w:val="18"/>
              </w:rPr>
              <w:t xml:space="preserve"> </w:t>
            </w:r>
            <w:r>
              <w:rPr>
                <w:rFonts w:ascii="Ebrima" w:hAnsi="Ebrima" w:cstheme="minorHAnsi"/>
                <w:b/>
                <w:bCs/>
                <w:sz w:val="18"/>
                <w:szCs w:val="18"/>
              </w:rPr>
              <w:t>26</w:t>
            </w:r>
          </w:p>
        </w:tc>
      </w:tr>
      <w:tr w:rsidR="00A51D4F" w:rsidRPr="00517E7D" w14:paraId="3217C5D8" w14:textId="77777777" w:rsidTr="00C83424">
        <w:trPr>
          <w:trHeight w:val="518"/>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14:paraId="4128DA08" w14:textId="67C25BFA" w:rsidR="00A51D4F" w:rsidRPr="00616156" w:rsidRDefault="00A51D4F" w:rsidP="00A51D4F">
            <w:pPr>
              <w:rPr>
                <w:rFonts w:ascii="Ebrima" w:hAnsi="Ebrima" w:cstheme="minorHAnsi"/>
                <w:sz w:val="18"/>
                <w:szCs w:val="18"/>
              </w:rPr>
            </w:pPr>
            <w:r w:rsidRPr="00616156">
              <w:rPr>
                <w:rFonts w:ascii="Ebrima" w:hAnsi="Ebrima" w:cstheme="minorHAnsi"/>
                <w:b w:val="0"/>
                <w:color w:val="000000" w:themeColor="text1"/>
                <w:sz w:val="18"/>
                <w:szCs w:val="18"/>
              </w:rPr>
              <w:t>Wednesday April 22</w:t>
            </w:r>
          </w:p>
        </w:tc>
        <w:tc>
          <w:tcPr>
            <w:tcW w:w="6030" w:type="dxa"/>
            <w:shd w:val="clear" w:color="auto" w:fill="FFFFFF" w:themeFill="background1"/>
          </w:tcPr>
          <w:p w14:paraId="5DADC13D" w14:textId="77777777" w:rsidR="00D61CCE" w:rsidRPr="00D61CCE" w:rsidRDefault="00A51D4F" w:rsidP="00A51D4F">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Pr>
                <w:rFonts w:ascii="Ebrima" w:hAnsi="Ebrima" w:cstheme="minorBidi"/>
                <w:sz w:val="18"/>
                <w:szCs w:val="18"/>
              </w:rPr>
              <w:t>Lecture 11 Continued</w:t>
            </w:r>
          </w:p>
          <w:p w14:paraId="57414856" w14:textId="25A12E09" w:rsidR="00A51D4F" w:rsidRPr="00D61CCE" w:rsidRDefault="00A51D4F" w:rsidP="00A51D4F">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sidRPr="00D61CCE">
              <w:rPr>
                <w:rFonts w:ascii="Ebrima" w:hAnsi="Ebrima" w:cstheme="minorBidi"/>
                <w:sz w:val="18"/>
                <w:szCs w:val="18"/>
              </w:rPr>
              <w:t>ALA 1</w:t>
            </w:r>
            <w:r w:rsidR="00D61CCE">
              <w:rPr>
                <w:rFonts w:ascii="Ebrima" w:hAnsi="Ebrima" w:cstheme="minorBidi"/>
                <w:sz w:val="18"/>
                <w:szCs w:val="18"/>
              </w:rPr>
              <w:t>2</w:t>
            </w:r>
          </w:p>
        </w:tc>
        <w:tc>
          <w:tcPr>
            <w:tcW w:w="2070" w:type="dxa"/>
            <w:shd w:val="clear" w:color="auto" w:fill="FFFFFF" w:themeFill="background1"/>
          </w:tcPr>
          <w:p w14:paraId="4C7ED4CF" w14:textId="633FED6C" w:rsidR="00A51D4F" w:rsidRDefault="00A51D4F" w:rsidP="00A51D4F">
            <w:p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Pr>
                <w:rFonts w:ascii="Ebrima" w:hAnsi="Ebrima" w:cstheme="minorHAnsi"/>
                <w:sz w:val="18"/>
                <w:szCs w:val="18"/>
              </w:rPr>
              <w:t xml:space="preserve">Quiz 11 Next Class </w:t>
            </w:r>
          </w:p>
          <w:p w14:paraId="7E80E680" w14:textId="3B014C30" w:rsidR="00A51D4F" w:rsidRPr="001D5E7D" w:rsidRDefault="00A51D4F" w:rsidP="00A51D4F">
            <w:pPr>
              <w:cnfStyle w:val="000000000000" w:firstRow="0" w:lastRow="0" w:firstColumn="0" w:lastColumn="0" w:oddVBand="0" w:evenVBand="0" w:oddHBand="0" w:evenHBand="0" w:firstRowFirstColumn="0" w:firstRowLastColumn="0" w:lastRowFirstColumn="0" w:lastRowLastColumn="0"/>
              <w:rPr>
                <w:rFonts w:ascii="Ebrima" w:hAnsi="Ebrima" w:cstheme="minorHAnsi"/>
                <w:b/>
                <w:bCs/>
                <w:sz w:val="18"/>
                <w:szCs w:val="18"/>
              </w:rPr>
            </w:pPr>
            <w:r>
              <w:rPr>
                <w:rFonts w:ascii="Ebrima" w:hAnsi="Ebrima" w:cstheme="minorHAnsi"/>
                <w:b/>
                <w:bCs/>
                <w:sz w:val="18"/>
                <w:szCs w:val="18"/>
              </w:rPr>
              <w:t>Monday</w:t>
            </w:r>
            <w:r w:rsidRPr="001D5E7D">
              <w:rPr>
                <w:rFonts w:ascii="Ebrima" w:hAnsi="Ebrima" w:cstheme="minorHAnsi"/>
                <w:b/>
                <w:bCs/>
                <w:sz w:val="18"/>
                <w:szCs w:val="18"/>
              </w:rPr>
              <w:t xml:space="preserve"> </w:t>
            </w:r>
            <w:r>
              <w:rPr>
                <w:rFonts w:ascii="Ebrima" w:hAnsi="Ebrima" w:cstheme="minorHAnsi"/>
                <w:b/>
                <w:bCs/>
                <w:sz w:val="18"/>
                <w:szCs w:val="18"/>
              </w:rPr>
              <w:t>April</w:t>
            </w:r>
            <w:r w:rsidRPr="0068135A">
              <w:rPr>
                <w:rFonts w:ascii="Ebrima" w:hAnsi="Ebrima" w:cstheme="minorHAnsi"/>
                <w:b/>
                <w:bCs/>
                <w:sz w:val="18"/>
                <w:szCs w:val="18"/>
              </w:rPr>
              <w:t xml:space="preserve"> </w:t>
            </w:r>
            <w:r>
              <w:rPr>
                <w:rFonts w:ascii="Ebrima" w:hAnsi="Ebrima" w:cstheme="minorHAnsi"/>
                <w:b/>
                <w:bCs/>
                <w:sz w:val="18"/>
                <w:szCs w:val="18"/>
              </w:rPr>
              <w:t>27</w:t>
            </w:r>
          </w:p>
        </w:tc>
      </w:tr>
      <w:tr w:rsidR="00A51D4F" w:rsidRPr="00517E7D" w14:paraId="01A64D4F" w14:textId="77777777" w:rsidTr="219540BF">
        <w:trPr>
          <w:trHeight w:val="288"/>
        </w:trPr>
        <w:tc>
          <w:tcPr>
            <w:cnfStyle w:val="001000000000" w:firstRow="0" w:lastRow="0" w:firstColumn="1" w:lastColumn="0" w:oddVBand="0" w:evenVBand="0" w:oddHBand="0" w:evenHBand="0" w:firstRowFirstColumn="0" w:firstRowLastColumn="0" w:lastRowFirstColumn="0" w:lastRowLastColumn="0"/>
            <w:tcW w:w="9360" w:type="dxa"/>
            <w:gridSpan w:val="3"/>
            <w:shd w:val="clear" w:color="auto" w:fill="C5E0B3" w:themeFill="accent6" w:themeFillTint="66"/>
            <w:vAlign w:val="center"/>
          </w:tcPr>
          <w:p w14:paraId="05E01C32" w14:textId="0460AA73" w:rsidR="00A51D4F" w:rsidRPr="00616156" w:rsidRDefault="00A51D4F" w:rsidP="00A51D4F">
            <w:pPr>
              <w:jc w:val="center"/>
              <w:rPr>
                <w:rFonts w:ascii="Ebrima" w:hAnsi="Ebrima" w:cstheme="minorHAnsi"/>
                <w:sz w:val="20"/>
              </w:rPr>
            </w:pPr>
            <w:r w:rsidRPr="00616156">
              <w:rPr>
                <w:rFonts w:ascii="Ebrima" w:hAnsi="Ebrima" w:cstheme="minorHAnsi"/>
                <w:sz w:val="20"/>
              </w:rPr>
              <w:t xml:space="preserve">Week 15: </w:t>
            </w:r>
            <w:r>
              <w:rPr>
                <w:rFonts w:ascii="Ebrima" w:hAnsi="Ebrima" w:cstheme="minorHAnsi"/>
                <w:sz w:val="20"/>
              </w:rPr>
              <w:t>Exam Two</w:t>
            </w:r>
          </w:p>
        </w:tc>
      </w:tr>
      <w:tr w:rsidR="00A51D4F" w:rsidRPr="00517E7D" w14:paraId="4186E2CA" w14:textId="77777777" w:rsidTr="00C83424">
        <w:trPr>
          <w:trHeight w:val="518"/>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vAlign w:val="center"/>
          </w:tcPr>
          <w:p w14:paraId="297BABCC" w14:textId="13264C78" w:rsidR="00A51D4F" w:rsidRPr="005D39FB" w:rsidRDefault="00A51D4F" w:rsidP="00A51D4F">
            <w:pPr>
              <w:rPr>
                <w:rFonts w:ascii="Ebrima" w:hAnsi="Ebrima" w:cstheme="minorHAnsi"/>
                <w:b w:val="0"/>
                <w:sz w:val="18"/>
                <w:szCs w:val="18"/>
              </w:rPr>
            </w:pPr>
            <w:r w:rsidRPr="005D39FB">
              <w:rPr>
                <w:rFonts w:ascii="Ebrima" w:hAnsi="Ebrima" w:cstheme="minorHAnsi"/>
                <w:b w:val="0"/>
                <w:color w:val="000000" w:themeColor="text1"/>
                <w:sz w:val="18"/>
                <w:szCs w:val="18"/>
              </w:rPr>
              <w:t>Monday April 27</w:t>
            </w:r>
          </w:p>
        </w:tc>
        <w:tc>
          <w:tcPr>
            <w:tcW w:w="8100" w:type="dxa"/>
            <w:gridSpan w:val="2"/>
            <w:shd w:val="clear" w:color="auto" w:fill="FFFFFF" w:themeFill="background1"/>
            <w:vAlign w:val="center"/>
          </w:tcPr>
          <w:p w14:paraId="03C2A497" w14:textId="4EF702C7" w:rsidR="00AD5927" w:rsidRPr="00AD5927" w:rsidRDefault="00AD5927" w:rsidP="00AD5927">
            <w:pPr>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HAnsi"/>
                <w:b/>
                <w:bCs/>
                <w:sz w:val="18"/>
                <w:szCs w:val="18"/>
              </w:rPr>
            </w:pPr>
            <w:r w:rsidRPr="00232360">
              <w:rPr>
                <w:rFonts w:ascii="Ebrima" w:hAnsi="Ebrima" w:cstheme="minorHAnsi"/>
                <w:sz w:val="18"/>
                <w:szCs w:val="18"/>
              </w:rPr>
              <w:t xml:space="preserve">Quiz </w:t>
            </w:r>
            <w:r>
              <w:rPr>
                <w:rFonts w:ascii="Ebrima" w:hAnsi="Ebrima" w:cstheme="minorHAnsi"/>
                <w:sz w:val="18"/>
                <w:szCs w:val="18"/>
              </w:rPr>
              <w:t>11</w:t>
            </w:r>
            <w:r w:rsidRPr="00232360">
              <w:rPr>
                <w:rFonts w:ascii="Ebrima" w:hAnsi="Ebrima" w:cstheme="minorHAnsi"/>
                <w:sz w:val="18"/>
                <w:szCs w:val="18"/>
              </w:rPr>
              <w:t xml:space="preserve">: </w:t>
            </w:r>
            <w:r>
              <w:rPr>
                <w:rFonts w:ascii="Ebrima" w:hAnsi="Ebrima" w:cstheme="minorHAnsi"/>
                <w:sz w:val="18"/>
                <w:szCs w:val="18"/>
              </w:rPr>
              <w:t>Health and Environmental Geography</w:t>
            </w:r>
          </w:p>
          <w:p w14:paraId="5F906531" w14:textId="6F17EBEC" w:rsidR="00A51D4F" w:rsidRPr="005D39FB" w:rsidRDefault="00A51D4F" w:rsidP="00A51D4F">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Bidi"/>
                <w:sz w:val="18"/>
                <w:szCs w:val="18"/>
              </w:rPr>
            </w:pPr>
            <w:r w:rsidRPr="219540BF">
              <w:rPr>
                <w:rFonts w:ascii="Ebrima" w:hAnsi="Ebrima" w:cstheme="minorBidi"/>
                <w:sz w:val="18"/>
                <w:szCs w:val="18"/>
              </w:rPr>
              <w:t>ALA 13: Exam 2 Review</w:t>
            </w:r>
          </w:p>
        </w:tc>
      </w:tr>
      <w:tr w:rsidR="00A51D4F" w:rsidRPr="00517E7D" w14:paraId="299E919A" w14:textId="77777777" w:rsidTr="00C83424">
        <w:trPr>
          <w:trHeight w:val="518"/>
        </w:trPr>
        <w:tc>
          <w:tcPr>
            <w:cnfStyle w:val="001000000000" w:firstRow="0" w:lastRow="0" w:firstColumn="1" w:lastColumn="0" w:oddVBand="0" w:evenVBand="0" w:oddHBand="0" w:evenHBand="0" w:firstRowFirstColumn="0" w:firstRowLastColumn="0" w:lastRowFirstColumn="0" w:lastRowLastColumn="0"/>
            <w:tcW w:w="1260" w:type="dxa"/>
            <w:shd w:val="clear" w:color="auto" w:fill="auto"/>
            <w:vAlign w:val="center"/>
          </w:tcPr>
          <w:p w14:paraId="43B839E7" w14:textId="0285ED42" w:rsidR="00A51D4F" w:rsidRPr="005D39FB" w:rsidRDefault="00A51D4F" w:rsidP="00A51D4F">
            <w:pPr>
              <w:rPr>
                <w:rFonts w:ascii="Ebrima" w:hAnsi="Ebrima" w:cstheme="minorHAnsi"/>
                <w:b w:val="0"/>
                <w:sz w:val="18"/>
                <w:szCs w:val="18"/>
              </w:rPr>
            </w:pPr>
            <w:r w:rsidRPr="005D39FB">
              <w:rPr>
                <w:rFonts w:ascii="Ebrima" w:hAnsi="Ebrima" w:cstheme="minorHAnsi"/>
                <w:b w:val="0"/>
                <w:color w:val="000000" w:themeColor="text1"/>
                <w:sz w:val="18"/>
                <w:szCs w:val="18"/>
              </w:rPr>
              <w:t>Wednesday April 29</w:t>
            </w:r>
          </w:p>
        </w:tc>
        <w:tc>
          <w:tcPr>
            <w:tcW w:w="8100" w:type="dxa"/>
            <w:gridSpan w:val="2"/>
            <w:shd w:val="clear" w:color="auto" w:fill="auto"/>
            <w:vAlign w:val="center"/>
          </w:tcPr>
          <w:p w14:paraId="0F14BCE0" w14:textId="214740D5" w:rsidR="00A51D4F" w:rsidRPr="005D39FB" w:rsidRDefault="00A51D4F" w:rsidP="00A51D4F">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sidRPr="005D39FB">
              <w:rPr>
                <w:rFonts w:ascii="Ebrima" w:hAnsi="Ebrima" w:cstheme="minorHAnsi"/>
                <w:sz w:val="18"/>
                <w:szCs w:val="18"/>
              </w:rPr>
              <w:t>Exam Two</w:t>
            </w:r>
          </w:p>
        </w:tc>
      </w:tr>
      <w:tr w:rsidR="00A51D4F" w:rsidRPr="00517E7D" w14:paraId="50C35437" w14:textId="77777777" w:rsidTr="219540BF">
        <w:trPr>
          <w:trHeight w:val="288"/>
        </w:trPr>
        <w:tc>
          <w:tcPr>
            <w:cnfStyle w:val="001000000000" w:firstRow="0" w:lastRow="0" w:firstColumn="1" w:lastColumn="0" w:oddVBand="0" w:evenVBand="0" w:oddHBand="0" w:evenHBand="0" w:firstRowFirstColumn="0" w:firstRowLastColumn="0" w:lastRowFirstColumn="0" w:lastRowLastColumn="0"/>
            <w:tcW w:w="9360" w:type="dxa"/>
            <w:gridSpan w:val="3"/>
            <w:shd w:val="clear" w:color="auto" w:fill="C5E0B3" w:themeFill="accent6" w:themeFillTint="66"/>
            <w:vAlign w:val="center"/>
          </w:tcPr>
          <w:p w14:paraId="3271BF44" w14:textId="4C82CB91" w:rsidR="00A51D4F" w:rsidRPr="00616156" w:rsidRDefault="00A51D4F" w:rsidP="00A51D4F">
            <w:pPr>
              <w:jc w:val="center"/>
              <w:rPr>
                <w:rFonts w:ascii="Ebrima" w:hAnsi="Ebrima" w:cstheme="minorHAnsi"/>
                <w:b w:val="0"/>
                <w:sz w:val="18"/>
                <w:szCs w:val="18"/>
              </w:rPr>
            </w:pPr>
            <w:r w:rsidRPr="00616156">
              <w:rPr>
                <w:rFonts w:ascii="Ebrima" w:hAnsi="Ebrima" w:cstheme="minorHAnsi"/>
                <w:sz w:val="20"/>
              </w:rPr>
              <w:t>Week 1</w:t>
            </w:r>
            <w:r>
              <w:rPr>
                <w:rFonts w:ascii="Ebrima" w:hAnsi="Ebrima" w:cstheme="minorHAnsi"/>
                <w:sz w:val="20"/>
              </w:rPr>
              <w:t>6 &amp; Final Exam Period</w:t>
            </w:r>
          </w:p>
        </w:tc>
      </w:tr>
      <w:tr w:rsidR="00A51D4F" w:rsidRPr="00517E7D" w14:paraId="5225EEFD" w14:textId="77777777" w:rsidTr="00C83424">
        <w:trPr>
          <w:trHeight w:val="518"/>
        </w:trPr>
        <w:tc>
          <w:tcPr>
            <w:cnfStyle w:val="001000000000" w:firstRow="0" w:lastRow="0" w:firstColumn="1" w:lastColumn="0" w:oddVBand="0" w:evenVBand="0" w:oddHBand="0" w:evenHBand="0" w:firstRowFirstColumn="0" w:firstRowLastColumn="0" w:lastRowFirstColumn="0" w:lastRowLastColumn="0"/>
            <w:tcW w:w="1260" w:type="dxa"/>
            <w:shd w:val="clear" w:color="auto" w:fill="auto"/>
            <w:vAlign w:val="center"/>
          </w:tcPr>
          <w:p w14:paraId="3B1ED4DB" w14:textId="77777777" w:rsidR="00A51D4F" w:rsidRDefault="00A51D4F" w:rsidP="00A51D4F">
            <w:pPr>
              <w:rPr>
                <w:rFonts w:ascii="Ebrima" w:hAnsi="Ebrima" w:cstheme="minorHAnsi"/>
                <w:color w:val="000000" w:themeColor="text1"/>
                <w:sz w:val="18"/>
                <w:szCs w:val="18"/>
              </w:rPr>
            </w:pPr>
            <w:r>
              <w:rPr>
                <w:rFonts w:ascii="Ebrima" w:hAnsi="Ebrima" w:cstheme="minorHAnsi"/>
                <w:b w:val="0"/>
                <w:color w:val="000000" w:themeColor="text1"/>
                <w:sz w:val="18"/>
                <w:szCs w:val="18"/>
              </w:rPr>
              <w:t xml:space="preserve">Monday </w:t>
            </w:r>
          </w:p>
          <w:p w14:paraId="67138F3F" w14:textId="3253277E" w:rsidR="00A51D4F" w:rsidRPr="00F150DB" w:rsidRDefault="00A51D4F" w:rsidP="00A51D4F">
            <w:pPr>
              <w:rPr>
                <w:rFonts w:ascii="Ebrima" w:hAnsi="Ebrima" w:cstheme="minorHAnsi"/>
                <w:b w:val="0"/>
                <w:color w:val="000000" w:themeColor="text1"/>
                <w:sz w:val="18"/>
                <w:szCs w:val="18"/>
              </w:rPr>
            </w:pPr>
            <w:r>
              <w:rPr>
                <w:rFonts w:ascii="Ebrima" w:hAnsi="Ebrima" w:cstheme="minorHAnsi"/>
                <w:b w:val="0"/>
                <w:color w:val="000000" w:themeColor="text1"/>
                <w:sz w:val="18"/>
                <w:szCs w:val="18"/>
              </w:rPr>
              <w:t>May 4</w:t>
            </w:r>
          </w:p>
        </w:tc>
        <w:tc>
          <w:tcPr>
            <w:tcW w:w="6030" w:type="dxa"/>
            <w:shd w:val="clear" w:color="auto" w:fill="auto"/>
            <w:vAlign w:val="center"/>
          </w:tcPr>
          <w:p w14:paraId="7795A9C1" w14:textId="77777777" w:rsidR="00A51D4F" w:rsidRDefault="00A51D4F" w:rsidP="00A51D4F">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Pr>
                <w:rFonts w:ascii="Ebrima" w:hAnsi="Ebrima" w:cstheme="minorHAnsi"/>
                <w:sz w:val="18"/>
                <w:szCs w:val="18"/>
              </w:rPr>
              <w:t xml:space="preserve">Last day of classes: </w:t>
            </w:r>
            <w:r w:rsidRPr="00861682">
              <w:rPr>
                <w:rFonts w:ascii="Ebrima" w:hAnsi="Ebrima" w:cstheme="minorHAnsi"/>
                <w:sz w:val="18"/>
                <w:szCs w:val="18"/>
                <w:u w:val="single"/>
              </w:rPr>
              <w:t>NO-IN PERSON CLASS!</w:t>
            </w:r>
          </w:p>
          <w:p w14:paraId="742E1558" w14:textId="6387C453" w:rsidR="00A51D4F" w:rsidRDefault="00A51D4F" w:rsidP="00A51D4F">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Pr>
                <w:rFonts w:ascii="Ebrima" w:hAnsi="Ebrima" w:cstheme="minorHAnsi"/>
                <w:sz w:val="18"/>
                <w:szCs w:val="18"/>
              </w:rPr>
              <w:t>Work on Project 2</w:t>
            </w:r>
          </w:p>
        </w:tc>
        <w:tc>
          <w:tcPr>
            <w:tcW w:w="2070" w:type="dxa"/>
            <w:shd w:val="clear" w:color="auto" w:fill="auto"/>
            <w:vAlign w:val="center"/>
          </w:tcPr>
          <w:p w14:paraId="5E23A639" w14:textId="4BCF139A" w:rsidR="00A51D4F" w:rsidRDefault="00A51D4F" w:rsidP="00A51D4F">
            <w:p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sidRPr="0038666B">
              <w:rPr>
                <w:rFonts w:ascii="Ebrima" w:hAnsi="Ebrima" w:cstheme="minorHAnsi"/>
                <w:sz w:val="18"/>
                <w:szCs w:val="18"/>
              </w:rPr>
              <w:t xml:space="preserve">Project </w:t>
            </w:r>
            <w:r>
              <w:rPr>
                <w:rFonts w:ascii="Ebrima" w:hAnsi="Ebrima" w:cstheme="minorHAnsi"/>
                <w:sz w:val="18"/>
                <w:szCs w:val="18"/>
              </w:rPr>
              <w:t xml:space="preserve">2 Due </w:t>
            </w:r>
          </w:p>
          <w:p w14:paraId="746B443E" w14:textId="3D1B5F4B" w:rsidR="00A51D4F" w:rsidRPr="0038666B" w:rsidRDefault="00A51D4F" w:rsidP="00A51D4F">
            <w:pPr>
              <w:cnfStyle w:val="000000000000" w:firstRow="0" w:lastRow="0" w:firstColumn="0" w:lastColumn="0" w:oddVBand="0" w:evenVBand="0" w:oddHBand="0" w:evenHBand="0" w:firstRowFirstColumn="0" w:firstRowLastColumn="0" w:lastRowFirstColumn="0" w:lastRowLastColumn="0"/>
              <w:rPr>
                <w:rFonts w:ascii="Ebrima" w:hAnsi="Ebrima" w:cstheme="minorHAnsi"/>
                <w:sz w:val="18"/>
                <w:szCs w:val="18"/>
              </w:rPr>
            </w:pPr>
            <w:r w:rsidRPr="001D5E7D">
              <w:rPr>
                <w:rFonts w:ascii="Ebrima" w:hAnsi="Ebrima" w:cstheme="minorHAnsi"/>
                <w:b/>
                <w:bCs/>
                <w:sz w:val="18"/>
                <w:szCs w:val="18"/>
              </w:rPr>
              <w:t>Monday May 11</w:t>
            </w:r>
          </w:p>
        </w:tc>
      </w:tr>
    </w:tbl>
    <w:p w14:paraId="0BB96515" w14:textId="6B92503F" w:rsidR="00632C43" w:rsidRPr="00EB6171" w:rsidRDefault="008F43B2" w:rsidP="00C31683">
      <w:pPr>
        <w:ind w:left="-270" w:right="-360"/>
        <w:jc w:val="center"/>
        <w:rPr>
          <w:rFonts w:cstheme="minorHAnsi"/>
          <w:noProof/>
        </w:rPr>
      </w:pPr>
      <w:bookmarkStart w:id="6" w:name="_Hlk125141625"/>
      <w:r w:rsidRPr="00D06D69">
        <w:rPr>
          <w:rFonts w:cstheme="minorHAnsi"/>
          <w:b/>
          <w:sz w:val="18"/>
          <w:szCs w:val="18"/>
        </w:rPr>
        <w:t>** Items that are due must be submitted by 11:59pm Eastern Time on the dates indicated above</w:t>
      </w:r>
      <w:bookmarkEnd w:id="6"/>
      <w:r w:rsidR="006024C1">
        <w:rPr>
          <w:rFonts w:cstheme="minorHAnsi"/>
          <w:b/>
          <w:sz w:val="18"/>
          <w:szCs w:val="18"/>
        </w:rPr>
        <w:t xml:space="preserve">. </w:t>
      </w:r>
    </w:p>
    <w:sectPr w:rsidR="00632C43" w:rsidRPr="00EB6171" w:rsidSect="00D36919">
      <w:headerReference w:type="default" r:id="rId27"/>
      <w:footerReference w:type="default" r:id="rId28"/>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0F088" w14:textId="77777777" w:rsidR="005B3CEF" w:rsidRDefault="005B3CEF" w:rsidP="00C24F2C">
      <w:r>
        <w:separator/>
      </w:r>
    </w:p>
  </w:endnote>
  <w:endnote w:type="continuationSeparator" w:id="0">
    <w:p w14:paraId="5D0ED8F7" w14:textId="77777777" w:rsidR="005B3CEF" w:rsidRDefault="005B3CEF" w:rsidP="00C24F2C">
      <w:r>
        <w:continuationSeparator/>
      </w:r>
    </w:p>
  </w:endnote>
  <w:endnote w:type="continuationNotice" w:id="1">
    <w:p w14:paraId="13A8D722" w14:textId="77777777" w:rsidR="005B3CEF" w:rsidRDefault="005B3C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61791"/>
      <w:docPartObj>
        <w:docPartGallery w:val="Page Numbers (Bottom of Page)"/>
        <w:docPartUnique/>
      </w:docPartObj>
    </w:sdtPr>
    <w:sdtEndPr>
      <w:rPr>
        <w:noProof/>
      </w:rPr>
    </w:sdtEndPr>
    <w:sdtContent>
      <w:p w14:paraId="2A7FA5FA" w14:textId="28C1744E" w:rsidR="00C24F2C" w:rsidRDefault="00C24F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956D1C" w14:textId="77777777" w:rsidR="00C24F2C" w:rsidRDefault="00C24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C57C2" w14:textId="77777777" w:rsidR="005B3CEF" w:rsidRDefault="005B3CEF" w:rsidP="00C24F2C">
      <w:r>
        <w:separator/>
      </w:r>
    </w:p>
  </w:footnote>
  <w:footnote w:type="continuationSeparator" w:id="0">
    <w:p w14:paraId="2F4B2999" w14:textId="77777777" w:rsidR="005B3CEF" w:rsidRDefault="005B3CEF" w:rsidP="00C24F2C">
      <w:r>
        <w:continuationSeparator/>
      </w:r>
    </w:p>
  </w:footnote>
  <w:footnote w:type="continuationNotice" w:id="1">
    <w:p w14:paraId="78E3AB76" w14:textId="77777777" w:rsidR="005B3CEF" w:rsidRDefault="005B3C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B22CD" w14:textId="6CA20B7F" w:rsidR="00F66C78" w:rsidRDefault="00EA1C41" w:rsidP="00EA1C41">
    <w:pPr>
      <w:pStyle w:val="Header"/>
      <w:jc w:val="right"/>
    </w:pPr>
    <w:r w:rsidRPr="008D7F48">
      <w:rPr>
        <w:rFonts w:ascii="Franklin Gothic Medium" w:hAnsi="Franklin Gothic Medium"/>
        <w:color w:val="000000" w:themeColor="text1"/>
      </w:rPr>
      <w:t>GGS 103-</w:t>
    </w:r>
    <w:r w:rsidRPr="006F1EAE">
      <w:rPr>
        <w:rFonts w:ascii="Franklin Gothic Medium" w:hAnsi="Franklin Gothic Medium"/>
        <w:color w:val="000000" w:themeColor="text1"/>
      </w:rPr>
      <w:t>001</w:t>
    </w:r>
    <w:r w:rsidRPr="008D7F48">
      <w:rPr>
        <w:rFonts w:ascii="Franklin Gothic Medium" w:hAnsi="Franklin Gothic Medium"/>
        <w:color w:val="000000" w:themeColor="text1"/>
      </w:rPr>
      <w:t>: Human Geography - Spring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15A"/>
    <w:multiLevelType w:val="hybridMultilevel"/>
    <w:tmpl w:val="099C2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C145D"/>
    <w:multiLevelType w:val="hybridMultilevel"/>
    <w:tmpl w:val="E56E2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664268"/>
    <w:multiLevelType w:val="hybridMultilevel"/>
    <w:tmpl w:val="B3BA59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36E2D"/>
    <w:multiLevelType w:val="hybridMultilevel"/>
    <w:tmpl w:val="BF6E912A"/>
    <w:lvl w:ilvl="0" w:tplc="0409000F">
      <w:start w:val="1"/>
      <w:numFmt w:val="decimal"/>
      <w:lvlText w:val="%1."/>
      <w:lvlJc w:val="left"/>
      <w:pPr>
        <w:ind w:left="860" w:hanging="360"/>
      </w:pPr>
      <w:rPr>
        <w:rFonts w:hint="default"/>
        <w:b w:val="0"/>
        <w:bCs w:val="0"/>
        <w:i w:val="0"/>
        <w:iCs w:val="0"/>
        <w:w w:val="100"/>
        <w:sz w:val="24"/>
        <w:szCs w:val="24"/>
        <w:lang w:val="en-US" w:eastAsia="en-US" w:bidi="ar-SA"/>
      </w:rPr>
    </w:lvl>
    <w:lvl w:ilvl="1" w:tplc="52A4B5F0">
      <w:numFmt w:val="bullet"/>
      <w:lvlText w:val="•"/>
      <w:lvlJc w:val="left"/>
      <w:pPr>
        <w:ind w:left="1740" w:hanging="360"/>
      </w:pPr>
      <w:rPr>
        <w:rFonts w:hint="default"/>
        <w:lang w:val="en-US" w:eastAsia="en-US" w:bidi="ar-SA"/>
      </w:rPr>
    </w:lvl>
    <w:lvl w:ilvl="2" w:tplc="4606D8E4">
      <w:numFmt w:val="bullet"/>
      <w:lvlText w:val="•"/>
      <w:lvlJc w:val="left"/>
      <w:pPr>
        <w:ind w:left="2620" w:hanging="360"/>
      </w:pPr>
      <w:rPr>
        <w:rFonts w:hint="default"/>
        <w:lang w:val="en-US" w:eastAsia="en-US" w:bidi="ar-SA"/>
      </w:rPr>
    </w:lvl>
    <w:lvl w:ilvl="3" w:tplc="0409000F">
      <w:start w:val="1"/>
      <w:numFmt w:val="decimal"/>
      <w:lvlText w:val="%4."/>
      <w:lvlJc w:val="left"/>
      <w:pPr>
        <w:ind w:left="3500" w:hanging="360"/>
      </w:pPr>
      <w:rPr>
        <w:rFonts w:hint="default"/>
        <w:lang w:val="en-US" w:eastAsia="en-US" w:bidi="ar-SA"/>
      </w:rPr>
    </w:lvl>
    <w:lvl w:ilvl="4" w:tplc="5F3C1D28">
      <w:numFmt w:val="bullet"/>
      <w:lvlText w:val="•"/>
      <w:lvlJc w:val="left"/>
      <w:pPr>
        <w:ind w:left="4380" w:hanging="360"/>
      </w:pPr>
      <w:rPr>
        <w:rFonts w:hint="default"/>
        <w:lang w:val="en-US" w:eastAsia="en-US" w:bidi="ar-SA"/>
      </w:rPr>
    </w:lvl>
    <w:lvl w:ilvl="5" w:tplc="0EAC24C6">
      <w:numFmt w:val="bullet"/>
      <w:lvlText w:val="•"/>
      <w:lvlJc w:val="left"/>
      <w:pPr>
        <w:ind w:left="5260" w:hanging="360"/>
      </w:pPr>
      <w:rPr>
        <w:rFonts w:hint="default"/>
        <w:lang w:val="en-US" w:eastAsia="en-US" w:bidi="ar-SA"/>
      </w:rPr>
    </w:lvl>
    <w:lvl w:ilvl="6" w:tplc="48D44082">
      <w:numFmt w:val="bullet"/>
      <w:lvlText w:val="•"/>
      <w:lvlJc w:val="left"/>
      <w:pPr>
        <w:ind w:left="6140" w:hanging="360"/>
      </w:pPr>
      <w:rPr>
        <w:rFonts w:hint="default"/>
        <w:lang w:val="en-US" w:eastAsia="en-US" w:bidi="ar-SA"/>
      </w:rPr>
    </w:lvl>
    <w:lvl w:ilvl="7" w:tplc="4F8E6DF6">
      <w:numFmt w:val="bullet"/>
      <w:lvlText w:val="•"/>
      <w:lvlJc w:val="left"/>
      <w:pPr>
        <w:ind w:left="7020" w:hanging="360"/>
      </w:pPr>
      <w:rPr>
        <w:rFonts w:hint="default"/>
        <w:lang w:val="en-US" w:eastAsia="en-US" w:bidi="ar-SA"/>
      </w:rPr>
    </w:lvl>
    <w:lvl w:ilvl="8" w:tplc="03264660">
      <w:numFmt w:val="bullet"/>
      <w:lvlText w:val="•"/>
      <w:lvlJc w:val="left"/>
      <w:pPr>
        <w:ind w:left="7900" w:hanging="360"/>
      </w:pPr>
      <w:rPr>
        <w:rFonts w:hint="default"/>
        <w:lang w:val="en-US" w:eastAsia="en-US" w:bidi="ar-SA"/>
      </w:rPr>
    </w:lvl>
  </w:abstractNum>
  <w:abstractNum w:abstractNumId="4" w15:restartNumberingAfterBreak="0">
    <w:nsid w:val="1D421605"/>
    <w:multiLevelType w:val="multilevel"/>
    <w:tmpl w:val="DCD8F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543EC"/>
    <w:multiLevelType w:val="hybridMultilevel"/>
    <w:tmpl w:val="0D8E4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7686F"/>
    <w:multiLevelType w:val="multilevel"/>
    <w:tmpl w:val="52E69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6E021A"/>
    <w:multiLevelType w:val="multilevel"/>
    <w:tmpl w:val="83B65D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DAF1079"/>
    <w:multiLevelType w:val="multilevel"/>
    <w:tmpl w:val="3F9A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730817"/>
    <w:multiLevelType w:val="hybridMultilevel"/>
    <w:tmpl w:val="25581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B32098"/>
    <w:multiLevelType w:val="hybridMultilevel"/>
    <w:tmpl w:val="B84A7B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E1409A1"/>
    <w:multiLevelType w:val="hybridMultilevel"/>
    <w:tmpl w:val="492C6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3DD5B5B"/>
    <w:multiLevelType w:val="multilevel"/>
    <w:tmpl w:val="13B6705A"/>
    <w:lvl w:ilvl="0">
      <w:start w:val="1"/>
      <w:numFmt w:val="bullet"/>
      <w:lvlText w:val=""/>
      <w:lvlJc w:val="left"/>
      <w:pPr>
        <w:tabs>
          <w:tab w:val="num" w:pos="540"/>
        </w:tabs>
        <w:ind w:left="540" w:hanging="360"/>
      </w:pPr>
      <w:rPr>
        <w:rFonts w:ascii="Symbol" w:hAnsi="Symbol" w:hint="default"/>
      </w:r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13" w15:restartNumberingAfterBreak="0">
    <w:nsid w:val="686962B7"/>
    <w:multiLevelType w:val="hybridMultilevel"/>
    <w:tmpl w:val="8B7236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ADD7538"/>
    <w:multiLevelType w:val="hybridMultilevel"/>
    <w:tmpl w:val="74F2E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F35329"/>
    <w:multiLevelType w:val="hybridMultilevel"/>
    <w:tmpl w:val="0E262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682688"/>
    <w:multiLevelType w:val="hybridMultilevel"/>
    <w:tmpl w:val="F6085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146943"/>
    <w:multiLevelType w:val="multilevel"/>
    <w:tmpl w:val="0A2E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D66DC4"/>
    <w:multiLevelType w:val="hybridMultilevel"/>
    <w:tmpl w:val="8A3E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8689870">
    <w:abstractNumId w:val="14"/>
  </w:num>
  <w:num w:numId="2" w16cid:durableId="2133400988">
    <w:abstractNumId w:val="2"/>
  </w:num>
  <w:num w:numId="3" w16cid:durableId="20447923">
    <w:abstractNumId w:val="3"/>
  </w:num>
  <w:num w:numId="4" w16cid:durableId="238441332">
    <w:abstractNumId w:val="0"/>
  </w:num>
  <w:num w:numId="5" w16cid:durableId="788940834">
    <w:abstractNumId w:val="5"/>
  </w:num>
  <w:num w:numId="6" w16cid:durableId="640311946">
    <w:abstractNumId w:val="16"/>
  </w:num>
  <w:num w:numId="7" w16cid:durableId="1252394631">
    <w:abstractNumId w:val="18"/>
  </w:num>
  <w:num w:numId="8" w16cid:durableId="102920398">
    <w:abstractNumId w:val="15"/>
  </w:num>
  <w:num w:numId="9" w16cid:durableId="552468878">
    <w:abstractNumId w:val="9"/>
  </w:num>
  <w:num w:numId="10" w16cid:durableId="639961681">
    <w:abstractNumId w:val="13"/>
  </w:num>
  <w:num w:numId="11" w16cid:durableId="1462184939">
    <w:abstractNumId w:val="10"/>
  </w:num>
  <w:num w:numId="12" w16cid:durableId="1759522991">
    <w:abstractNumId w:val="8"/>
  </w:num>
  <w:num w:numId="13" w16cid:durableId="644162830">
    <w:abstractNumId w:val="12"/>
  </w:num>
  <w:num w:numId="14" w16cid:durableId="426468469">
    <w:abstractNumId w:val="7"/>
  </w:num>
  <w:num w:numId="15" w16cid:durableId="430128594">
    <w:abstractNumId w:val="6"/>
  </w:num>
  <w:num w:numId="16" w16cid:durableId="722556874">
    <w:abstractNumId w:val="17"/>
  </w:num>
  <w:num w:numId="17" w16cid:durableId="373164676">
    <w:abstractNumId w:val="4"/>
  </w:num>
  <w:num w:numId="18" w16cid:durableId="914978088">
    <w:abstractNumId w:val="11"/>
  </w:num>
  <w:num w:numId="19" w16cid:durableId="549806863">
    <w:abstractNumId w:val="2"/>
  </w:num>
  <w:num w:numId="20" w16cid:durableId="144719107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620"/>
    <w:rsid w:val="0000032A"/>
    <w:rsid w:val="00001941"/>
    <w:rsid w:val="00004318"/>
    <w:rsid w:val="00004D59"/>
    <w:rsid w:val="000052C8"/>
    <w:rsid w:val="0000615B"/>
    <w:rsid w:val="00007392"/>
    <w:rsid w:val="000075C6"/>
    <w:rsid w:val="0000784D"/>
    <w:rsid w:val="00010396"/>
    <w:rsid w:val="0001217E"/>
    <w:rsid w:val="000121ED"/>
    <w:rsid w:val="0001322B"/>
    <w:rsid w:val="000149C0"/>
    <w:rsid w:val="000151C2"/>
    <w:rsid w:val="0002033D"/>
    <w:rsid w:val="00021B53"/>
    <w:rsid w:val="000300AE"/>
    <w:rsid w:val="000333B6"/>
    <w:rsid w:val="00034530"/>
    <w:rsid w:val="000372CD"/>
    <w:rsid w:val="00037D2E"/>
    <w:rsid w:val="00040AE6"/>
    <w:rsid w:val="0004231C"/>
    <w:rsid w:val="0004549A"/>
    <w:rsid w:val="00046365"/>
    <w:rsid w:val="00046DEB"/>
    <w:rsid w:val="00052F25"/>
    <w:rsid w:val="00054947"/>
    <w:rsid w:val="00054A0C"/>
    <w:rsid w:val="00054F20"/>
    <w:rsid w:val="0005513D"/>
    <w:rsid w:val="00061978"/>
    <w:rsid w:val="00066CAC"/>
    <w:rsid w:val="00070856"/>
    <w:rsid w:val="00071164"/>
    <w:rsid w:val="00071B37"/>
    <w:rsid w:val="0007611F"/>
    <w:rsid w:val="00076C79"/>
    <w:rsid w:val="00080F68"/>
    <w:rsid w:val="000836B7"/>
    <w:rsid w:val="000855B3"/>
    <w:rsid w:val="0008636C"/>
    <w:rsid w:val="00087454"/>
    <w:rsid w:val="00087BC3"/>
    <w:rsid w:val="00090CCB"/>
    <w:rsid w:val="00091CB1"/>
    <w:rsid w:val="000936B3"/>
    <w:rsid w:val="00095548"/>
    <w:rsid w:val="0009701E"/>
    <w:rsid w:val="000A16A1"/>
    <w:rsid w:val="000A29D6"/>
    <w:rsid w:val="000A3BAD"/>
    <w:rsid w:val="000A5D85"/>
    <w:rsid w:val="000A6F98"/>
    <w:rsid w:val="000B1890"/>
    <w:rsid w:val="000B19A1"/>
    <w:rsid w:val="000B324F"/>
    <w:rsid w:val="000B3CAB"/>
    <w:rsid w:val="000B4546"/>
    <w:rsid w:val="000B65AF"/>
    <w:rsid w:val="000C17E8"/>
    <w:rsid w:val="000C4E9D"/>
    <w:rsid w:val="000C5199"/>
    <w:rsid w:val="000C5AF0"/>
    <w:rsid w:val="000D650B"/>
    <w:rsid w:val="000F26EB"/>
    <w:rsid w:val="000F2F45"/>
    <w:rsid w:val="000F6117"/>
    <w:rsid w:val="000F63D4"/>
    <w:rsid w:val="000F7DDB"/>
    <w:rsid w:val="00100F3E"/>
    <w:rsid w:val="00101840"/>
    <w:rsid w:val="00101A15"/>
    <w:rsid w:val="00102E9A"/>
    <w:rsid w:val="001036D2"/>
    <w:rsid w:val="001072AE"/>
    <w:rsid w:val="001074B2"/>
    <w:rsid w:val="00107583"/>
    <w:rsid w:val="001104EF"/>
    <w:rsid w:val="00111AC0"/>
    <w:rsid w:val="00113354"/>
    <w:rsid w:val="001156C0"/>
    <w:rsid w:val="0011605E"/>
    <w:rsid w:val="0011643A"/>
    <w:rsid w:val="00116A53"/>
    <w:rsid w:val="00117482"/>
    <w:rsid w:val="0011780B"/>
    <w:rsid w:val="001203D3"/>
    <w:rsid w:val="001211FD"/>
    <w:rsid w:val="00121527"/>
    <w:rsid w:val="001264E7"/>
    <w:rsid w:val="001278B9"/>
    <w:rsid w:val="001313D9"/>
    <w:rsid w:val="0013198D"/>
    <w:rsid w:val="00131DBF"/>
    <w:rsid w:val="00134D17"/>
    <w:rsid w:val="00137AC2"/>
    <w:rsid w:val="00145E33"/>
    <w:rsid w:val="00152721"/>
    <w:rsid w:val="001530F8"/>
    <w:rsid w:val="00155079"/>
    <w:rsid w:val="00155A92"/>
    <w:rsid w:val="001568BB"/>
    <w:rsid w:val="00162081"/>
    <w:rsid w:val="0016385F"/>
    <w:rsid w:val="001639A1"/>
    <w:rsid w:val="00167CF6"/>
    <w:rsid w:val="00170AFD"/>
    <w:rsid w:val="00170BF3"/>
    <w:rsid w:val="00171ED7"/>
    <w:rsid w:val="00176F9B"/>
    <w:rsid w:val="00181DDE"/>
    <w:rsid w:val="00183963"/>
    <w:rsid w:val="001850C8"/>
    <w:rsid w:val="00186D06"/>
    <w:rsid w:val="00191B8F"/>
    <w:rsid w:val="001935C2"/>
    <w:rsid w:val="001979EE"/>
    <w:rsid w:val="00197D32"/>
    <w:rsid w:val="001A0CA3"/>
    <w:rsid w:val="001A149C"/>
    <w:rsid w:val="001A48C9"/>
    <w:rsid w:val="001A4F3C"/>
    <w:rsid w:val="001A4F96"/>
    <w:rsid w:val="001A51F9"/>
    <w:rsid w:val="001B630E"/>
    <w:rsid w:val="001C0EC7"/>
    <w:rsid w:val="001C328E"/>
    <w:rsid w:val="001C3EBC"/>
    <w:rsid w:val="001C5AF1"/>
    <w:rsid w:val="001C5B36"/>
    <w:rsid w:val="001C5D96"/>
    <w:rsid w:val="001C6929"/>
    <w:rsid w:val="001D03B9"/>
    <w:rsid w:val="001D25C7"/>
    <w:rsid w:val="001D299D"/>
    <w:rsid w:val="001D5E7D"/>
    <w:rsid w:val="001D6E93"/>
    <w:rsid w:val="001E2A24"/>
    <w:rsid w:val="001E40BA"/>
    <w:rsid w:val="001E4BC8"/>
    <w:rsid w:val="001E598D"/>
    <w:rsid w:val="001F2222"/>
    <w:rsid w:val="001F30E0"/>
    <w:rsid w:val="001F3F55"/>
    <w:rsid w:val="001F487A"/>
    <w:rsid w:val="00202521"/>
    <w:rsid w:val="002025D1"/>
    <w:rsid w:val="002032F8"/>
    <w:rsid w:val="002049B3"/>
    <w:rsid w:val="00211C74"/>
    <w:rsid w:val="00212475"/>
    <w:rsid w:val="002200CC"/>
    <w:rsid w:val="00221D3C"/>
    <w:rsid w:val="00222060"/>
    <w:rsid w:val="00222EBE"/>
    <w:rsid w:val="00232360"/>
    <w:rsid w:val="0023430E"/>
    <w:rsid w:val="002345D7"/>
    <w:rsid w:val="00237872"/>
    <w:rsid w:val="0024039D"/>
    <w:rsid w:val="002453A4"/>
    <w:rsid w:val="00251DE0"/>
    <w:rsid w:val="002544CB"/>
    <w:rsid w:val="002561F5"/>
    <w:rsid w:val="00256EA4"/>
    <w:rsid w:val="00260B41"/>
    <w:rsid w:val="00262293"/>
    <w:rsid w:val="00262E08"/>
    <w:rsid w:val="00265847"/>
    <w:rsid w:val="00265FE5"/>
    <w:rsid w:val="00266112"/>
    <w:rsid w:val="00266AA1"/>
    <w:rsid w:val="002703B3"/>
    <w:rsid w:val="0027232C"/>
    <w:rsid w:val="00275DA4"/>
    <w:rsid w:val="00276012"/>
    <w:rsid w:val="00276763"/>
    <w:rsid w:val="00276D98"/>
    <w:rsid w:val="00285408"/>
    <w:rsid w:val="002867E0"/>
    <w:rsid w:val="002875CA"/>
    <w:rsid w:val="00287936"/>
    <w:rsid w:val="00295179"/>
    <w:rsid w:val="00295E0A"/>
    <w:rsid w:val="002A2BA0"/>
    <w:rsid w:val="002A7D36"/>
    <w:rsid w:val="002B1080"/>
    <w:rsid w:val="002B31FB"/>
    <w:rsid w:val="002B35F3"/>
    <w:rsid w:val="002C2108"/>
    <w:rsid w:val="002C5231"/>
    <w:rsid w:val="002C6EE6"/>
    <w:rsid w:val="002D2D5F"/>
    <w:rsid w:val="002D2F18"/>
    <w:rsid w:val="002D4506"/>
    <w:rsid w:val="002E0E4D"/>
    <w:rsid w:val="002E59FF"/>
    <w:rsid w:val="002E5E6A"/>
    <w:rsid w:val="002E63BD"/>
    <w:rsid w:val="002F2AA5"/>
    <w:rsid w:val="002F5B45"/>
    <w:rsid w:val="003015E7"/>
    <w:rsid w:val="0030199F"/>
    <w:rsid w:val="00302E43"/>
    <w:rsid w:val="00303FBC"/>
    <w:rsid w:val="00304354"/>
    <w:rsid w:val="00304493"/>
    <w:rsid w:val="0030489A"/>
    <w:rsid w:val="00305BD2"/>
    <w:rsid w:val="003078CB"/>
    <w:rsid w:val="003103C4"/>
    <w:rsid w:val="00320C7A"/>
    <w:rsid w:val="00324DEE"/>
    <w:rsid w:val="0032509F"/>
    <w:rsid w:val="00327067"/>
    <w:rsid w:val="0032796E"/>
    <w:rsid w:val="00327CDB"/>
    <w:rsid w:val="00331790"/>
    <w:rsid w:val="00334EA6"/>
    <w:rsid w:val="0033568C"/>
    <w:rsid w:val="003357C4"/>
    <w:rsid w:val="00337D5F"/>
    <w:rsid w:val="003408BB"/>
    <w:rsid w:val="00343D73"/>
    <w:rsid w:val="003440CF"/>
    <w:rsid w:val="00351DCF"/>
    <w:rsid w:val="003525BA"/>
    <w:rsid w:val="00352DDB"/>
    <w:rsid w:val="00353753"/>
    <w:rsid w:val="003565A2"/>
    <w:rsid w:val="00356BF4"/>
    <w:rsid w:val="003605C5"/>
    <w:rsid w:val="00360AFF"/>
    <w:rsid w:val="003628D4"/>
    <w:rsid w:val="00366736"/>
    <w:rsid w:val="003717A4"/>
    <w:rsid w:val="00371AF3"/>
    <w:rsid w:val="003735FE"/>
    <w:rsid w:val="0037791C"/>
    <w:rsid w:val="003817CB"/>
    <w:rsid w:val="003837A0"/>
    <w:rsid w:val="003845AF"/>
    <w:rsid w:val="00385842"/>
    <w:rsid w:val="0038666B"/>
    <w:rsid w:val="003905EA"/>
    <w:rsid w:val="003907D3"/>
    <w:rsid w:val="00393D43"/>
    <w:rsid w:val="003A6F2C"/>
    <w:rsid w:val="003B0BAB"/>
    <w:rsid w:val="003B2851"/>
    <w:rsid w:val="003B45DD"/>
    <w:rsid w:val="003B4F29"/>
    <w:rsid w:val="003B56A0"/>
    <w:rsid w:val="003B5B36"/>
    <w:rsid w:val="003C0763"/>
    <w:rsid w:val="003C08B0"/>
    <w:rsid w:val="003C0903"/>
    <w:rsid w:val="003C6A45"/>
    <w:rsid w:val="003D1574"/>
    <w:rsid w:val="003D20E5"/>
    <w:rsid w:val="003D438B"/>
    <w:rsid w:val="003D56E6"/>
    <w:rsid w:val="003D6E19"/>
    <w:rsid w:val="003E05B4"/>
    <w:rsid w:val="003E0852"/>
    <w:rsid w:val="003E19FD"/>
    <w:rsid w:val="003F5702"/>
    <w:rsid w:val="003F6180"/>
    <w:rsid w:val="00400755"/>
    <w:rsid w:val="004012E3"/>
    <w:rsid w:val="00404288"/>
    <w:rsid w:val="0040502B"/>
    <w:rsid w:val="004057EA"/>
    <w:rsid w:val="00405E39"/>
    <w:rsid w:val="004064A4"/>
    <w:rsid w:val="004125B1"/>
    <w:rsid w:val="0041298B"/>
    <w:rsid w:val="0042122C"/>
    <w:rsid w:val="00423C9D"/>
    <w:rsid w:val="004246BC"/>
    <w:rsid w:val="004258E4"/>
    <w:rsid w:val="00432C2D"/>
    <w:rsid w:val="00436A27"/>
    <w:rsid w:val="00437670"/>
    <w:rsid w:val="00444B00"/>
    <w:rsid w:val="0044580B"/>
    <w:rsid w:val="0044599C"/>
    <w:rsid w:val="0045028A"/>
    <w:rsid w:val="004513D2"/>
    <w:rsid w:val="00451CC9"/>
    <w:rsid w:val="00452C45"/>
    <w:rsid w:val="00454AD1"/>
    <w:rsid w:val="00460726"/>
    <w:rsid w:val="00464F94"/>
    <w:rsid w:val="00470078"/>
    <w:rsid w:val="00470BEC"/>
    <w:rsid w:val="0047137C"/>
    <w:rsid w:val="0047444B"/>
    <w:rsid w:val="004754A1"/>
    <w:rsid w:val="00475C76"/>
    <w:rsid w:val="004769CF"/>
    <w:rsid w:val="00477AD7"/>
    <w:rsid w:val="00480589"/>
    <w:rsid w:val="004812A7"/>
    <w:rsid w:val="00482AB0"/>
    <w:rsid w:val="00483580"/>
    <w:rsid w:val="00485712"/>
    <w:rsid w:val="00486103"/>
    <w:rsid w:val="0048610D"/>
    <w:rsid w:val="00490CBE"/>
    <w:rsid w:val="00494386"/>
    <w:rsid w:val="0049784A"/>
    <w:rsid w:val="004A0AD8"/>
    <w:rsid w:val="004A1154"/>
    <w:rsid w:val="004A4367"/>
    <w:rsid w:val="004A54CB"/>
    <w:rsid w:val="004A6373"/>
    <w:rsid w:val="004B1F1C"/>
    <w:rsid w:val="004B2C2F"/>
    <w:rsid w:val="004B4339"/>
    <w:rsid w:val="004B6F14"/>
    <w:rsid w:val="004C0944"/>
    <w:rsid w:val="004C42F5"/>
    <w:rsid w:val="004C47BB"/>
    <w:rsid w:val="004C5017"/>
    <w:rsid w:val="004C607F"/>
    <w:rsid w:val="004C61C5"/>
    <w:rsid w:val="004C7735"/>
    <w:rsid w:val="004D1102"/>
    <w:rsid w:val="004D334C"/>
    <w:rsid w:val="004D34ED"/>
    <w:rsid w:val="004D4B14"/>
    <w:rsid w:val="004D5342"/>
    <w:rsid w:val="004D6DB3"/>
    <w:rsid w:val="004E397E"/>
    <w:rsid w:val="004E4465"/>
    <w:rsid w:val="004E6822"/>
    <w:rsid w:val="004E6BBF"/>
    <w:rsid w:val="004E77FA"/>
    <w:rsid w:val="004F1CAB"/>
    <w:rsid w:val="004F57DC"/>
    <w:rsid w:val="004F5CE8"/>
    <w:rsid w:val="004F5F62"/>
    <w:rsid w:val="005042E9"/>
    <w:rsid w:val="0050499A"/>
    <w:rsid w:val="005069FB"/>
    <w:rsid w:val="00506A4C"/>
    <w:rsid w:val="00506F17"/>
    <w:rsid w:val="00507F20"/>
    <w:rsid w:val="00510065"/>
    <w:rsid w:val="00510985"/>
    <w:rsid w:val="00512D58"/>
    <w:rsid w:val="00517E7D"/>
    <w:rsid w:val="005262CA"/>
    <w:rsid w:val="00527D10"/>
    <w:rsid w:val="005315ED"/>
    <w:rsid w:val="00533268"/>
    <w:rsid w:val="00533AE3"/>
    <w:rsid w:val="0054026D"/>
    <w:rsid w:val="0054126B"/>
    <w:rsid w:val="00544918"/>
    <w:rsid w:val="005518E8"/>
    <w:rsid w:val="0055200A"/>
    <w:rsid w:val="0055341A"/>
    <w:rsid w:val="00555990"/>
    <w:rsid w:val="00555CAD"/>
    <w:rsid w:val="00556CDC"/>
    <w:rsid w:val="0056429C"/>
    <w:rsid w:val="00565062"/>
    <w:rsid w:val="00565242"/>
    <w:rsid w:val="00571803"/>
    <w:rsid w:val="00575D21"/>
    <w:rsid w:val="005761F7"/>
    <w:rsid w:val="00581715"/>
    <w:rsid w:val="00582EB8"/>
    <w:rsid w:val="0058309D"/>
    <w:rsid w:val="0058652A"/>
    <w:rsid w:val="00586BE2"/>
    <w:rsid w:val="005876E5"/>
    <w:rsid w:val="00591D9B"/>
    <w:rsid w:val="00592083"/>
    <w:rsid w:val="00592250"/>
    <w:rsid w:val="00593522"/>
    <w:rsid w:val="00593709"/>
    <w:rsid w:val="00593DB0"/>
    <w:rsid w:val="005A123A"/>
    <w:rsid w:val="005A17F9"/>
    <w:rsid w:val="005A676C"/>
    <w:rsid w:val="005A6AE9"/>
    <w:rsid w:val="005A6C3A"/>
    <w:rsid w:val="005A741C"/>
    <w:rsid w:val="005B0177"/>
    <w:rsid w:val="005B051D"/>
    <w:rsid w:val="005B2571"/>
    <w:rsid w:val="005B3CEF"/>
    <w:rsid w:val="005B63EA"/>
    <w:rsid w:val="005B78B6"/>
    <w:rsid w:val="005C1161"/>
    <w:rsid w:val="005C20BE"/>
    <w:rsid w:val="005C7052"/>
    <w:rsid w:val="005C72FC"/>
    <w:rsid w:val="005D39FB"/>
    <w:rsid w:val="005D7B6F"/>
    <w:rsid w:val="005D7FB7"/>
    <w:rsid w:val="005E097B"/>
    <w:rsid w:val="005E1E18"/>
    <w:rsid w:val="005E5613"/>
    <w:rsid w:val="005E68B3"/>
    <w:rsid w:val="005F0DC1"/>
    <w:rsid w:val="005F5590"/>
    <w:rsid w:val="005F63A1"/>
    <w:rsid w:val="005F7169"/>
    <w:rsid w:val="005F73B9"/>
    <w:rsid w:val="006024C1"/>
    <w:rsid w:val="0060449D"/>
    <w:rsid w:val="00606A63"/>
    <w:rsid w:val="00616156"/>
    <w:rsid w:val="00616886"/>
    <w:rsid w:val="0062407D"/>
    <w:rsid w:val="00626493"/>
    <w:rsid w:val="00627628"/>
    <w:rsid w:val="0062764A"/>
    <w:rsid w:val="00627FD8"/>
    <w:rsid w:val="00632C43"/>
    <w:rsid w:val="0063453C"/>
    <w:rsid w:val="00634716"/>
    <w:rsid w:val="00635F6E"/>
    <w:rsid w:val="006400D2"/>
    <w:rsid w:val="006413C5"/>
    <w:rsid w:val="006420EA"/>
    <w:rsid w:val="006459BE"/>
    <w:rsid w:val="006465AA"/>
    <w:rsid w:val="00646C89"/>
    <w:rsid w:val="00651CAE"/>
    <w:rsid w:val="006520FA"/>
    <w:rsid w:val="0065330B"/>
    <w:rsid w:val="00655736"/>
    <w:rsid w:val="00656CA3"/>
    <w:rsid w:val="00657337"/>
    <w:rsid w:val="006631B9"/>
    <w:rsid w:val="00664872"/>
    <w:rsid w:val="00667EB6"/>
    <w:rsid w:val="006702C1"/>
    <w:rsid w:val="00673593"/>
    <w:rsid w:val="006750C6"/>
    <w:rsid w:val="00676358"/>
    <w:rsid w:val="006810DC"/>
    <w:rsid w:val="006810DF"/>
    <w:rsid w:val="0068135A"/>
    <w:rsid w:val="006827B8"/>
    <w:rsid w:val="00683644"/>
    <w:rsid w:val="0068524A"/>
    <w:rsid w:val="0068546A"/>
    <w:rsid w:val="00692779"/>
    <w:rsid w:val="006946C9"/>
    <w:rsid w:val="006946DB"/>
    <w:rsid w:val="00694C57"/>
    <w:rsid w:val="00694C9F"/>
    <w:rsid w:val="00696E1B"/>
    <w:rsid w:val="006A17B7"/>
    <w:rsid w:val="006B03A0"/>
    <w:rsid w:val="006B0DD1"/>
    <w:rsid w:val="006B1BB8"/>
    <w:rsid w:val="006B2984"/>
    <w:rsid w:val="006B4735"/>
    <w:rsid w:val="006B7BBC"/>
    <w:rsid w:val="006C2D8C"/>
    <w:rsid w:val="006C30EC"/>
    <w:rsid w:val="006C3B6C"/>
    <w:rsid w:val="006C3F77"/>
    <w:rsid w:val="006C6644"/>
    <w:rsid w:val="006D79B0"/>
    <w:rsid w:val="006E3124"/>
    <w:rsid w:val="006E3BD9"/>
    <w:rsid w:val="006E3EE9"/>
    <w:rsid w:val="006E458E"/>
    <w:rsid w:val="006E7212"/>
    <w:rsid w:val="006F0E5B"/>
    <w:rsid w:val="006F1923"/>
    <w:rsid w:val="006F1EAE"/>
    <w:rsid w:val="006F2DC8"/>
    <w:rsid w:val="006F3DA0"/>
    <w:rsid w:val="006F5342"/>
    <w:rsid w:val="006F6477"/>
    <w:rsid w:val="00700421"/>
    <w:rsid w:val="00701829"/>
    <w:rsid w:val="0070296D"/>
    <w:rsid w:val="00702C67"/>
    <w:rsid w:val="00703125"/>
    <w:rsid w:val="007034D7"/>
    <w:rsid w:val="00704D75"/>
    <w:rsid w:val="00705767"/>
    <w:rsid w:val="00706038"/>
    <w:rsid w:val="00706338"/>
    <w:rsid w:val="00711CEC"/>
    <w:rsid w:val="00714F62"/>
    <w:rsid w:val="00717337"/>
    <w:rsid w:val="00717E65"/>
    <w:rsid w:val="0072076F"/>
    <w:rsid w:val="0072168D"/>
    <w:rsid w:val="00723023"/>
    <w:rsid w:val="00725921"/>
    <w:rsid w:val="0072744C"/>
    <w:rsid w:val="00733F0D"/>
    <w:rsid w:val="0073602F"/>
    <w:rsid w:val="007369BB"/>
    <w:rsid w:val="00737137"/>
    <w:rsid w:val="007413A7"/>
    <w:rsid w:val="00743743"/>
    <w:rsid w:val="00744D02"/>
    <w:rsid w:val="00745243"/>
    <w:rsid w:val="0075191F"/>
    <w:rsid w:val="00751F5E"/>
    <w:rsid w:val="007538E8"/>
    <w:rsid w:val="00755370"/>
    <w:rsid w:val="00756B95"/>
    <w:rsid w:val="00757FC0"/>
    <w:rsid w:val="00761398"/>
    <w:rsid w:val="00761F6B"/>
    <w:rsid w:val="00762693"/>
    <w:rsid w:val="00763E87"/>
    <w:rsid w:val="00765198"/>
    <w:rsid w:val="007654D4"/>
    <w:rsid w:val="007666D2"/>
    <w:rsid w:val="00766C70"/>
    <w:rsid w:val="00766E93"/>
    <w:rsid w:val="0076710A"/>
    <w:rsid w:val="00767B5D"/>
    <w:rsid w:val="00771A9F"/>
    <w:rsid w:val="00772CAD"/>
    <w:rsid w:val="00773861"/>
    <w:rsid w:val="00775E89"/>
    <w:rsid w:val="00775F58"/>
    <w:rsid w:val="007801A0"/>
    <w:rsid w:val="007810CE"/>
    <w:rsid w:val="00781C66"/>
    <w:rsid w:val="00783658"/>
    <w:rsid w:val="00787ADB"/>
    <w:rsid w:val="0079052B"/>
    <w:rsid w:val="00791758"/>
    <w:rsid w:val="007940D9"/>
    <w:rsid w:val="007951B5"/>
    <w:rsid w:val="0079570E"/>
    <w:rsid w:val="00795DCE"/>
    <w:rsid w:val="00797957"/>
    <w:rsid w:val="007A33DE"/>
    <w:rsid w:val="007B0704"/>
    <w:rsid w:val="007B1563"/>
    <w:rsid w:val="007B1AB1"/>
    <w:rsid w:val="007B1ECA"/>
    <w:rsid w:val="007C1F98"/>
    <w:rsid w:val="007C30FB"/>
    <w:rsid w:val="007C529B"/>
    <w:rsid w:val="007C57F2"/>
    <w:rsid w:val="007C7A87"/>
    <w:rsid w:val="007D0BB8"/>
    <w:rsid w:val="007D26D1"/>
    <w:rsid w:val="007D6D7E"/>
    <w:rsid w:val="007D766D"/>
    <w:rsid w:val="007D7EF6"/>
    <w:rsid w:val="007E1620"/>
    <w:rsid w:val="007E5813"/>
    <w:rsid w:val="007F1F02"/>
    <w:rsid w:val="007F3CC0"/>
    <w:rsid w:val="007F4020"/>
    <w:rsid w:val="007F675D"/>
    <w:rsid w:val="007F79BE"/>
    <w:rsid w:val="007F7DB0"/>
    <w:rsid w:val="00812062"/>
    <w:rsid w:val="0081207F"/>
    <w:rsid w:val="00813649"/>
    <w:rsid w:val="008142F1"/>
    <w:rsid w:val="00814504"/>
    <w:rsid w:val="00815590"/>
    <w:rsid w:val="00816B7E"/>
    <w:rsid w:val="00822281"/>
    <w:rsid w:val="00822C57"/>
    <w:rsid w:val="00833B20"/>
    <w:rsid w:val="00834627"/>
    <w:rsid w:val="00836213"/>
    <w:rsid w:val="00841D5E"/>
    <w:rsid w:val="00845611"/>
    <w:rsid w:val="008464C0"/>
    <w:rsid w:val="00850B83"/>
    <w:rsid w:val="008532C9"/>
    <w:rsid w:val="0085662C"/>
    <w:rsid w:val="00857932"/>
    <w:rsid w:val="00857BD4"/>
    <w:rsid w:val="00861682"/>
    <w:rsid w:val="008633B1"/>
    <w:rsid w:val="008716DD"/>
    <w:rsid w:val="00873C86"/>
    <w:rsid w:val="0087680B"/>
    <w:rsid w:val="00877733"/>
    <w:rsid w:val="0088716F"/>
    <w:rsid w:val="00890FEE"/>
    <w:rsid w:val="008946DE"/>
    <w:rsid w:val="008953CD"/>
    <w:rsid w:val="008A1DF8"/>
    <w:rsid w:val="008A2737"/>
    <w:rsid w:val="008A4FAA"/>
    <w:rsid w:val="008A6B91"/>
    <w:rsid w:val="008B03D4"/>
    <w:rsid w:val="008B0B07"/>
    <w:rsid w:val="008B4184"/>
    <w:rsid w:val="008B5D61"/>
    <w:rsid w:val="008C21E2"/>
    <w:rsid w:val="008C2A11"/>
    <w:rsid w:val="008C5B17"/>
    <w:rsid w:val="008C7139"/>
    <w:rsid w:val="008C7761"/>
    <w:rsid w:val="008C7B08"/>
    <w:rsid w:val="008D05A0"/>
    <w:rsid w:val="008D17C7"/>
    <w:rsid w:val="008D227D"/>
    <w:rsid w:val="008D7F48"/>
    <w:rsid w:val="008E0F00"/>
    <w:rsid w:val="008E379E"/>
    <w:rsid w:val="008E3E70"/>
    <w:rsid w:val="008E4167"/>
    <w:rsid w:val="008E44B6"/>
    <w:rsid w:val="008E5A54"/>
    <w:rsid w:val="008E66C9"/>
    <w:rsid w:val="008F09E8"/>
    <w:rsid w:val="008F104C"/>
    <w:rsid w:val="008F1986"/>
    <w:rsid w:val="008F2334"/>
    <w:rsid w:val="008F43B2"/>
    <w:rsid w:val="008F5AB1"/>
    <w:rsid w:val="008F696D"/>
    <w:rsid w:val="008F7359"/>
    <w:rsid w:val="008F7DBD"/>
    <w:rsid w:val="0090103B"/>
    <w:rsid w:val="00901C45"/>
    <w:rsid w:val="00903A57"/>
    <w:rsid w:val="00907396"/>
    <w:rsid w:val="00912A84"/>
    <w:rsid w:val="009136AF"/>
    <w:rsid w:val="00915220"/>
    <w:rsid w:val="00915F13"/>
    <w:rsid w:val="0091719A"/>
    <w:rsid w:val="00922012"/>
    <w:rsid w:val="00924816"/>
    <w:rsid w:val="009252FF"/>
    <w:rsid w:val="00925B2B"/>
    <w:rsid w:val="00927095"/>
    <w:rsid w:val="00927946"/>
    <w:rsid w:val="00932F70"/>
    <w:rsid w:val="00944A2F"/>
    <w:rsid w:val="009510D9"/>
    <w:rsid w:val="00952DD0"/>
    <w:rsid w:val="00952EBA"/>
    <w:rsid w:val="00953E6A"/>
    <w:rsid w:val="009541D9"/>
    <w:rsid w:val="00957623"/>
    <w:rsid w:val="00965E15"/>
    <w:rsid w:val="00970D32"/>
    <w:rsid w:val="00973552"/>
    <w:rsid w:val="00977927"/>
    <w:rsid w:val="009834CE"/>
    <w:rsid w:val="00986DC6"/>
    <w:rsid w:val="009873C2"/>
    <w:rsid w:val="0099006D"/>
    <w:rsid w:val="009912D4"/>
    <w:rsid w:val="00992065"/>
    <w:rsid w:val="00995822"/>
    <w:rsid w:val="00996909"/>
    <w:rsid w:val="00997DE2"/>
    <w:rsid w:val="009A044C"/>
    <w:rsid w:val="009A29F4"/>
    <w:rsid w:val="009A3629"/>
    <w:rsid w:val="009A3902"/>
    <w:rsid w:val="009B1EC4"/>
    <w:rsid w:val="009B27FF"/>
    <w:rsid w:val="009C0751"/>
    <w:rsid w:val="009C1069"/>
    <w:rsid w:val="009C24ED"/>
    <w:rsid w:val="009C6458"/>
    <w:rsid w:val="009C73D4"/>
    <w:rsid w:val="009C785E"/>
    <w:rsid w:val="009D031C"/>
    <w:rsid w:val="009D034E"/>
    <w:rsid w:val="009D19EF"/>
    <w:rsid w:val="009D3F11"/>
    <w:rsid w:val="009D4D27"/>
    <w:rsid w:val="009D544F"/>
    <w:rsid w:val="009D58E6"/>
    <w:rsid w:val="009D669E"/>
    <w:rsid w:val="009E0548"/>
    <w:rsid w:val="009E3AD6"/>
    <w:rsid w:val="009E497D"/>
    <w:rsid w:val="009E5656"/>
    <w:rsid w:val="009E58EF"/>
    <w:rsid w:val="009E65CA"/>
    <w:rsid w:val="009F03B7"/>
    <w:rsid w:val="009F0921"/>
    <w:rsid w:val="009F3A87"/>
    <w:rsid w:val="009F67BF"/>
    <w:rsid w:val="00A02488"/>
    <w:rsid w:val="00A04836"/>
    <w:rsid w:val="00A04E8D"/>
    <w:rsid w:val="00A13584"/>
    <w:rsid w:val="00A16BB2"/>
    <w:rsid w:val="00A17A27"/>
    <w:rsid w:val="00A234AE"/>
    <w:rsid w:val="00A23A79"/>
    <w:rsid w:val="00A2411C"/>
    <w:rsid w:val="00A24E92"/>
    <w:rsid w:val="00A373B2"/>
    <w:rsid w:val="00A3799C"/>
    <w:rsid w:val="00A425EF"/>
    <w:rsid w:val="00A426EC"/>
    <w:rsid w:val="00A427ED"/>
    <w:rsid w:val="00A4475C"/>
    <w:rsid w:val="00A44F46"/>
    <w:rsid w:val="00A451E6"/>
    <w:rsid w:val="00A45A59"/>
    <w:rsid w:val="00A4662B"/>
    <w:rsid w:val="00A47C93"/>
    <w:rsid w:val="00A5068C"/>
    <w:rsid w:val="00A51B6F"/>
    <w:rsid w:val="00A51D4F"/>
    <w:rsid w:val="00A5212C"/>
    <w:rsid w:val="00A543C2"/>
    <w:rsid w:val="00A637AF"/>
    <w:rsid w:val="00A63A46"/>
    <w:rsid w:val="00A70FB6"/>
    <w:rsid w:val="00A7207B"/>
    <w:rsid w:val="00A749A9"/>
    <w:rsid w:val="00A74A5F"/>
    <w:rsid w:val="00A764AA"/>
    <w:rsid w:val="00A7726A"/>
    <w:rsid w:val="00A802E7"/>
    <w:rsid w:val="00A816EC"/>
    <w:rsid w:val="00A87CB2"/>
    <w:rsid w:val="00A90221"/>
    <w:rsid w:val="00A94729"/>
    <w:rsid w:val="00AA3979"/>
    <w:rsid w:val="00AA4582"/>
    <w:rsid w:val="00AA6E63"/>
    <w:rsid w:val="00AB148F"/>
    <w:rsid w:val="00AB1B6F"/>
    <w:rsid w:val="00AB4697"/>
    <w:rsid w:val="00AB47EA"/>
    <w:rsid w:val="00AB5903"/>
    <w:rsid w:val="00AB7CFC"/>
    <w:rsid w:val="00AC0FDC"/>
    <w:rsid w:val="00AC21C2"/>
    <w:rsid w:val="00AC7A9F"/>
    <w:rsid w:val="00AD09CD"/>
    <w:rsid w:val="00AD22EB"/>
    <w:rsid w:val="00AD482D"/>
    <w:rsid w:val="00AD5927"/>
    <w:rsid w:val="00AD742B"/>
    <w:rsid w:val="00AE62AC"/>
    <w:rsid w:val="00AF3705"/>
    <w:rsid w:val="00AF7484"/>
    <w:rsid w:val="00AF7B79"/>
    <w:rsid w:val="00AF7E1E"/>
    <w:rsid w:val="00B008ED"/>
    <w:rsid w:val="00B021F8"/>
    <w:rsid w:val="00B051A0"/>
    <w:rsid w:val="00B05CFC"/>
    <w:rsid w:val="00B069AB"/>
    <w:rsid w:val="00B126C7"/>
    <w:rsid w:val="00B12AD9"/>
    <w:rsid w:val="00B12D36"/>
    <w:rsid w:val="00B16092"/>
    <w:rsid w:val="00B1626A"/>
    <w:rsid w:val="00B22115"/>
    <w:rsid w:val="00B227E4"/>
    <w:rsid w:val="00B236D6"/>
    <w:rsid w:val="00B24310"/>
    <w:rsid w:val="00B260D8"/>
    <w:rsid w:val="00B27A24"/>
    <w:rsid w:val="00B31CED"/>
    <w:rsid w:val="00B31D7B"/>
    <w:rsid w:val="00B3243B"/>
    <w:rsid w:val="00B33140"/>
    <w:rsid w:val="00B34F1D"/>
    <w:rsid w:val="00B374CF"/>
    <w:rsid w:val="00B40581"/>
    <w:rsid w:val="00B4510C"/>
    <w:rsid w:val="00B52B78"/>
    <w:rsid w:val="00B53567"/>
    <w:rsid w:val="00B572BF"/>
    <w:rsid w:val="00B61144"/>
    <w:rsid w:val="00B66102"/>
    <w:rsid w:val="00B6754C"/>
    <w:rsid w:val="00B705A9"/>
    <w:rsid w:val="00B72B8C"/>
    <w:rsid w:val="00B73417"/>
    <w:rsid w:val="00B77816"/>
    <w:rsid w:val="00B80142"/>
    <w:rsid w:val="00B80E65"/>
    <w:rsid w:val="00B8243E"/>
    <w:rsid w:val="00B8562C"/>
    <w:rsid w:val="00B857A6"/>
    <w:rsid w:val="00B87657"/>
    <w:rsid w:val="00B87691"/>
    <w:rsid w:val="00B9244E"/>
    <w:rsid w:val="00B931A2"/>
    <w:rsid w:val="00BA205E"/>
    <w:rsid w:val="00BA28C8"/>
    <w:rsid w:val="00BA3616"/>
    <w:rsid w:val="00BA5503"/>
    <w:rsid w:val="00BB12EC"/>
    <w:rsid w:val="00BB172C"/>
    <w:rsid w:val="00BB2253"/>
    <w:rsid w:val="00BB5DC5"/>
    <w:rsid w:val="00BB7717"/>
    <w:rsid w:val="00BC234E"/>
    <w:rsid w:val="00BC40CC"/>
    <w:rsid w:val="00BC548D"/>
    <w:rsid w:val="00BC5701"/>
    <w:rsid w:val="00BC5C4E"/>
    <w:rsid w:val="00BC7C30"/>
    <w:rsid w:val="00BD2880"/>
    <w:rsid w:val="00BD71F5"/>
    <w:rsid w:val="00BE18A7"/>
    <w:rsid w:val="00BE5196"/>
    <w:rsid w:val="00BE55C2"/>
    <w:rsid w:val="00BE5AD3"/>
    <w:rsid w:val="00BE6F27"/>
    <w:rsid w:val="00BF0315"/>
    <w:rsid w:val="00BF2A27"/>
    <w:rsid w:val="00BF6717"/>
    <w:rsid w:val="00C00D72"/>
    <w:rsid w:val="00C05A4C"/>
    <w:rsid w:val="00C0724D"/>
    <w:rsid w:val="00C135B5"/>
    <w:rsid w:val="00C14A0E"/>
    <w:rsid w:val="00C15AD8"/>
    <w:rsid w:val="00C16663"/>
    <w:rsid w:val="00C219B5"/>
    <w:rsid w:val="00C24DDA"/>
    <w:rsid w:val="00C24F2C"/>
    <w:rsid w:val="00C25FDF"/>
    <w:rsid w:val="00C27851"/>
    <w:rsid w:val="00C301AC"/>
    <w:rsid w:val="00C31238"/>
    <w:rsid w:val="00C31683"/>
    <w:rsid w:val="00C32210"/>
    <w:rsid w:val="00C339B0"/>
    <w:rsid w:val="00C342A5"/>
    <w:rsid w:val="00C3544C"/>
    <w:rsid w:val="00C356F8"/>
    <w:rsid w:val="00C360B5"/>
    <w:rsid w:val="00C37E2A"/>
    <w:rsid w:val="00C4313D"/>
    <w:rsid w:val="00C43B49"/>
    <w:rsid w:val="00C46BA0"/>
    <w:rsid w:val="00C512CD"/>
    <w:rsid w:val="00C5549C"/>
    <w:rsid w:val="00C56348"/>
    <w:rsid w:val="00C60D72"/>
    <w:rsid w:val="00C60F9C"/>
    <w:rsid w:val="00C61387"/>
    <w:rsid w:val="00C62662"/>
    <w:rsid w:val="00C62EC7"/>
    <w:rsid w:val="00C6560C"/>
    <w:rsid w:val="00C663B6"/>
    <w:rsid w:val="00C66CC8"/>
    <w:rsid w:val="00C67A96"/>
    <w:rsid w:val="00C7654C"/>
    <w:rsid w:val="00C76A66"/>
    <w:rsid w:val="00C77976"/>
    <w:rsid w:val="00C804A5"/>
    <w:rsid w:val="00C80E2C"/>
    <w:rsid w:val="00C81623"/>
    <w:rsid w:val="00C83424"/>
    <w:rsid w:val="00C84168"/>
    <w:rsid w:val="00C90AD3"/>
    <w:rsid w:val="00C91D7F"/>
    <w:rsid w:val="00C95DED"/>
    <w:rsid w:val="00C97F7E"/>
    <w:rsid w:val="00CA3584"/>
    <w:rsid w:val="00CA37D6"/>
    <w:rsid w:val="00CA53E7"/>
    <w:rsid w:val="00CA7475"/>
    <w:rsid w:val="00CB0D77"/>
    <w:rsid w:val="00CB167F"/>
    <w:rsid w:val="00CB2215"/>
    <w:rsid w:val="00CB3266"/>
    <w:rsid w:val="00CB3B42"/>
    <w:rsid w:val="00CB549C"/>
    <w:rsid w:val="00CC337F"/>
    <w:rsid w:val="00CC43C1"/>
    <w:rsid w:val="00CC5B53"/>
    <w:rsid w:val="00CC691E"/>
    <w:rsid w:val="00CC79BA"/>
    <w:rsid w:val="00CC7C52"/>
    <w:rsid w:val="00CD17D2"/>
    <w:rsid w:val="00CD1FB4"/>
    <w:rsid w:val="00CD2435"/>
    <w:rsid w:val="00CD340C"/>
    <w:rsid w:val="00CD515B"/>
    <w:rsid w:val="00CD597A"/>
    <w:rsid w:val="00CD5B5E"/>
    <w:rsid w:val="00CE2E75"/>
    <w:rsid w:val="00CE3D82"/>
    <w:rsid w:val="00CE4F5D"/>
    <w:rsid w:val="00CE6A5D"/>
    <w:rsid w:val="00CE746F"/>
    <w:rsid w:val="00CF1DC2"/>
    <w:rsid w:val="00CF3314"/>
    <w:rsid w:val="00CF5A1D"/>
    <w:rsid w:val="00D027F7"/>
    <w:rsid w:val="00D02B82"/>
    <w:rsid w:val="00D03F29"/>
    <w:rsid w:val="00D04BF9"/>
    <w:rsid w:val="00D0609A"/>
    <w:rsid w:val="00D06D69"/>
    <w:rsid w:val="00D14671"/>
    <w:rsid w:val="00D1516D"/>
    <w:rsid w:val="00D16237"/>
    <w:rsid w:val="00D17297"/>
    <w:rsid w:val="00D1781D"/>
    <w:rsid w:val="00D17AA7"/>
    <w:rsid w:val="00D20E9F"/>
    <w:rsid w:val="00D22774"/>
    <w:rsid w:val="00D22855"/>
    <w:rsid w:val="00D246F8"/>
    <w:rsid w:val="00D255A8"/>
    <w:rsid w:val="00D2625B"/>
    <w:rsid w:val="00D272FE"/>
    <w:rsid w:val="00D30DBC"/>
    <w:rsid w:val="00D3213F"/>
    <w:rsid w:val="00D3327F"/>
    <w:rsid w:val="00D35B6B"/>
    <w:rsid w:val="00D36919"/>
    <w:rsid w:val="00D403D4"/>
    <w:rsid w:val="00D4052C"/>
    <w:rsid w:val="00D40E49"/>
    <w:rsid w:val="00D50653"/>
    <w:rsid w:val="00D52F2E"/>
    <w:rsid w:val="00D54E42"/>
    <w:rsid w:val="00D55F40"/>
    <w:rsid w:val="00D56F4A"/>
    <w:rsid w:val="00D6143D"/>
    <w:rsid w:val="00D61C14"/>
    <w:rsid w:val="00D61CCE"/>
    <w:rsid w:val="00D64D75"/>
    <w:rsid w:val="00D66244"/>
    <w:rsid w:val="00D70497"/>
    <w:rsid w:val="00D70779"/>
    <w:rsid w:val="00D71BD4"/>
    <w:rsid w:val="00D7225F"/>
    <w:rsid w:val="00D725D5"/>
    <w:rsid w:val="00D73748"/>
    <w:rsid w:val="00D73CB9"/>
    <w:rsid w:val="00D7433D"/>
    <w:rsid w:val="00D7564C"/>
    <w:rsid w:val="00D8413B"/>
    <w:rsid w:val="00D84681"/>
    <w:rsid w:val="00D84A05"/>
    <w:rsid w:val="00D85431"/>
    <w:rsid w:val="00D93881"/>
    <w:rsid w:val="00DA12EF"/>
    <w:rsid w:val="00DA1C1E"/>
    <w:rsid w:val="00DA7E5D"/>
    <w:rsid w:val="00DB157E"/>
    <w:rsid w:val="00DB188E"/>
    <w:rsid w:val="00DB59D2"/>
    <w:rsid w:val="00DC031B"/>
    <w:rsid w:val="00DC48AC"/>
    <w:rsid w:val="00DC7707"/>
    <w:rsid w:val="00DD2679"/>
    <w:rsid w:val="00DD5950"/>
    <w:rsid w:val="00DE2653"/>
    <w:rsid w:val="00DE5284"/>
    <w:rsid w:val="00DE555F"/>
    <w:rsid w:val="00DE6C30"/>
    <w:rsid w:val="00DE6F85"/>
    <w:rsid w:val="00DF0820"/>
    <w:rsid w:val="00DF3C0E"/>
    <w:rsid w:val="00DF5668"/>
    <w:rsid w:val="00DF595D"/>
    <w:rsid w:val="00DF66E2"/>
    <w:rsid w:val="00E03E57"/>
    <w:rsid w:val="00E07CF6"/>
    <w:rsid w:val="00E07D8E"/>
    <w:rsid w:val="00E07E4B"/>
    <w:rsid w:val="00E11939"/>
    <w:rsid w:val="00E12FA4"/>
    <w:rsid w:val="00E13CDE"/>
    <w:rsid w:val="00E14EB2"/>
    <w:rsid w:val="00E16BC4"/>
    <w:rsid w:val="00E17F01"/>
    <w:rsid w:val="00E2020E"/>
    <w:rsid w:val="00E2418C"/>
    <w:rsid w:val="00E24471"/>
    <w:rsid w:val="00E25232"/>
    <w:rsid w:val="00E25D37"/>
    <w:rsid w:val="00E26F44"/>
    <w:rsid w:val="00E31A3D"/>
    <w:rsid w:val="00E35EB9"/>
    <w:rsid w:val="00E41D9D"/>
    <w:rsid w:val="00E44E5C"/>
    <w:rsid w:val="00E45395"/>
    <w:rsid w:val="00E46A65"/>
    <w:rsid w:val="00E47A0A"/>
    <w:rsid w:val="00E56A7D"/>
    <w:rsid w:val="00E57744"/>
    <w:rsid w:val="00E6028A"/>
    <w:rsid w:val="00E6272A"/>
    <w:rsid w:val="00E63C18"/>
    <w:rsid w:val="00E64170"/>
    <w:rsid w:val="00E66B8A"/>
    <w:rsid w:val="00E66FA0"/>
    <w:rsid w:val="00E67823"/>
    <w:rsid w:val="00E706E6"/>
    <w:rsid w:val="00E70E5A"/>
    <w:rsid w:val="00E7108E"/>
    <w:rsid w:val="00E711C1"/>
    <w:rsid w:val="00E713A9"/>
    <w:rsid w:val="00E85DAD"/>
    <w:rsid w:val="00E87F9D"/>
    <w:rsid w:val="00E916C5"/>
    <w:rsid w:val="00E91AE7"/>
    <w:rsid w:val="00E92D07"/>
    <w:rsid w:val="00E93166"/>
    <w:rsid w:val="00E933BD"/>
    <w:rsid w:val="00E95DF6"/>
    <w:rsid w:val="00EA1C41"/>
    <w:rsid w:val="00EA2E85"/>
    <w:rsid w:val="00EA3416"/>
    <w:rsid w:val="00EA4091"/>
    <w:rsid w:val="00EB3980"/>
    <w:rsid w:val="00EB6461"/>
    <w:rsid w:val="00EB7F81"/>
    <w:rsid w:val="00EC12B3"/>
    <w:rsid w:val="00EC53FA"/>
    <w:rsid w:val="00ED4389"/>
    <w:rsid w:val="00ED44FD"/>
    <w:rsid w:val="00ED6177"/>
    <w:rsid w:val="00ED6EB0"/>
    <w:rsid w:val="00EE1AB2"/>
    <w:rsid w:val="00EE259B"/>
    <w:rsid w:val="00EE2CDE"/>
    <w:rsid w:val="00EE3FF4"/>
    <w:rsid w:val="00EE4E40"/>
    <w:rsid w:val="00EE4F3E"/>
    <w:rsid w:val="00EE6270"/>
    <w:rsid w:val="00EE6C8A"/>
    <w:rsid w:val="00EE735F"/>
    <w:rsid w:val="00EF0EB1"/>
    <w:rsid w:val="00EF7229"/>
    <w:rsid w:val="00F013B2"/>
    <w:rsid w:val="00F0533E"/>
    <w:rsid w:val="00F10BB6"/>
    <w:rsid w:val="00F150DB"/>
    <w:rsid w:val="00F151EF"/>
    <w:rsid w:val="00F16502"/>
    <w:rsid w:val="00F201BD"/>
    <w:rsid w:val="00F20D77"/>
    <w:rsid w:val="00F21F28"/>
    <w:rsid w:val="00F22613"/>
    <w:rsid w:val="00F22914"/>
    <w:rsid w:val="00F26578"/>
    <w:rsid w:val="00F31689"/>
    <w:rsid w:val="00F35234"/>
    <w:rsid w:val="00F35582"/>
    <w:rsid w:val="00F355D1"/>
    <w:rsid w:val="00F36410"/>
    <w:rsid w:val="00F37C82"/>
    <w:rsid w:val="00F425FF"/>
    <w:rsid w:val="00F4313F"/>
    <w:rsid w:val="00F433B0"/>
    <w:rsid w:val="00F446F5"/>
    <w:rsid w:val="00F509E2"/>
    <w:rsid w:val="00F55426"/>
    <w:rsid w:val="00F55F51"/>
    <w:rsid w:val="00F60212"/>
    <w:rsid w:val="00F6040A"/>
    <w:rsid w:val="00F6044E"/>
    <w:rsid w:val="00F636CB"/>
    <w:rsid w:val="00F6442A"/>
    <w:rsid w:val="00F663CD"/>
    <w:rsid w:val="00F66C78"/>
    <w:rsid w:val="00F71AEA"/>
    <w:rsid w:val="00F72516"/>
    <w:rsid w:val="00F73187"/>
    <w:rsid w:val="00F773D4"/>
    <w:rsid w:val="00F779D1"/>
    <w:rsid w:val="00F815D3"/>
    <w:rsid w:val="00F81938"/>
    <w:rsid w:val="00F84298"/>
    <w:rsid w:val="00F87D13"/>
    <w:rsid w:val="00F9004F"/>
    <w:rsid w:val="00F91BE6"/>
    <w:rsid w:val="00F933FB"/>
    <w:rsid w:val="00F952CE"/>
    <w:rsid w:val="00F9556E"/>
    <w:rsid w:val="00FA01F1"/>
    <w:rsid w:val="00FA1F72"/>
    <w:rsid w:val="00FA7395"/>
    <w:rsid w:val="00FB41B6"/>
    <w:rsid w:val="00FB74C2"/>
    <w:rsid w:val="00FC0814"/>
    <w:rsid w:val="00FC56C7"/>
    <w:rsid w:val="00FC5F9A"/>
    <w:rsid w:val="00FD178A"/>
    <w:rsid w:val="00FD5CD2"/>
    <w:rsid w:val="00FD5E86"/>
    <w:rsid w:val="00FD748B"/>
    <w:rsid w:val="00FE5212"/>
    <w:rsid w:val="00FE620A"/>
    <w:rsid w:val="00FE6FA7"/>
    <w:rsid w:val="00FE77EA"/>
    <w:rsid w:val="00FF2900"/>
    <w:rsid w:val="00FF3C65"/>
    <w:rsid w:val="00FF42C1"/>
    <w:rsid w:val="00FF49DA"/>
    <w:rsid w:val="00FF51DD"/>
    <w:rsid w:val="00FF59E8"/>
    <w:rsid w:val="00FF61EF"/>
    <w:rsid w:val="022501CF"/>
    <w:rsid w:val="053BAEAD"/>
    <w:rsid w:val="0819C61E"/>
    <w:rsid w:val="08DF790A"/>
    <w:rsid w:val="1C90AB00"/>
    <w:rsid w:val="1FCFC917"/>
    <w:rsid w:val="219540BF"/>
    <w:rsid w:val="23A0B5EF"/>
    <w:rsid w:val="27AFE328"/>
    <w:rsid w:val="29953F61"/>
    <w:rsid w:val="2C61530F"/>
    <w:rsid w:val="3647D926"/>
    <w:rsid w:val="42F0E44D"/>
    <w:rsid w:val="4D0D1791"/>
    <w:rsid w:val="5107DF71"/>
    <w:rsid w:val="60D78430"/>
    <w:rsid w:val="6722DF86"/>
    <w:rsid w:val="684E36A1"/>
    <w:rsid w:val="6BCCD3B3"/>
    <w:rsid w:val="7D05D85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E5C302"/>
  <w15:chartTrackingRefBased/>
  <w15:docId w15:val="{7F86EDD0-C17A-42C7-ADFB-597042D3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360"/>
    <w:rPr>
      <w:rFonts w:asciiTheme="minorHAnsi" w:hAnsiTheme="minorHAnsi"/>
      <w:sz w:val="22"/>
    </w:rPr>
  </w:style>
  <w:style w:type="paragraph" w:styleId="Heading1">
    <w:name w:val="heading 1"/>
    <w:basedOn w:val="Normal"/>
    <w:next w:val="Normal"/>
    <w:uiPriority w:val="1"/>
    <w:qFormat/>
    <w:rsid w:val="00B8562C"/>
    <w:pPr>
      <w:keepNext/>
      <w:outlineLvl w:val="0"/>
    </w:pPr>
    <w:rPr>
      <w:rFonts w:asciiTheme="majorHAnsi" w:hAnsiTheme="majorHAnsi"/>
      <w:bCs/>
      <w:color w:val="2F5496" w:themeColor="accent1" w:themeShade="BF"/>
      <w:sz w:val="32"/>
    </w:rPr>
  </w:style>
  <w:style w:type="paragraph" w:styleId="Heading2">
    <w:name w:val="heading 2"/>
    <w:basedOn w:val="Normal"/>
    <w:next w:val="Normal"/>
    <w:uiPriority w:val="1"/>
    <w:qFormat/>
    <w:rsid w:val="0032796E"/>
    <w:pPr>
      <w:keepNext/>
      <w:outlineLvl w:val="1"/>
    </w:pPr>
    <w:rPr>
      <w:color w:val="2F5496" w:themeColor="accent1" w:themeShade="BF"/>
      <w:sz w:val="24"/>
    </w:rPr>
  </w:style>
  <w:style w:type="paragraph" w:styleId="Heading3">
    <w:name w:val="heading 3"/>
    <w:basedOn w:val="Normal"/>
    <w:link w:val="Heading3Char"/>
    <w:uiPriority w:val="1"/>
    <w:qFormat/>
    <w:rsid w:val="003357C4"/>
    <w:pPr>
      <w:widowControl w:val="0"/>
      <w:ind w:left="1991"/>
      <w:outlineLvl w:val="2"/>
    </w:pPr>
    <w:rPr>
      <w:rFonts w:ascii="Verdana" w:eastAsia="Verdana" w:hAnsi="Verdana" w:cstheme="minorBidi"/>
      <w:b/>
      <w:bCs/>
      <w:sz w:val="12"/>
      <w:szCs w:val="12"/>
    </w:rPr>
  </w:style>
  <w:style w:type="paragraph" w:styleId="Heading4">
    <w:name w:val="heading 4"/>
    <w:basedOn w:val="Normal"/>
    <w:next w:val="Normal"/>
    <w:link w:val="Heading4Char"/>
    <w:uiPriority w:val="9"/>
    <w:semiHidden/>
    <w:unhideWhenUsed/>
    <w:qFormat/>
    <w:rsid w:val="0050499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357C4"/>
    <w:pPr>
      <w:keepNext/>
      <w:keepLines/>
      <w:widowControl w:val="0"/>
      <w:spacing w:before="40"/>
      <w:outlineLvl w:val="4"/>
    </w:pPr>
    <w:rPr>
      <w:rFonts w:asciiTheme="majorHAnsi" w:eastAsiaTheme="majorEastAsia" w:hAnsiTheme="majorHAnsi" w:cstheme="majorBidi"/>
      <w:color w:val="2F5496" w:themeColor="accent1" w:themeShade="B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style>
  <w:style w:type="paragraph" w:styleId="Title">
    <w:name w:val="Title"/>
    <w:basedOn w:val="Normal"/>
    <w:qFormat/>
    <w:rsid w:val="00B8562C"/>
    <w:pPr>
      <w:jc w:val="center"/>
    </w:pPr>
    <w:rPr>
      <w:rFonts w:asciiTheme="majorHAnsi" w:hAnsiTheme="majorHAnsi"/>
      <w:b/>
      <w:bCs/>
      <w:color w:val="2F5496" w:themeColor="accent1" w:themeShade="BF"/>
      <w:sz w:val="36"/>
    </w:rPr>
  </w:style>
  <w:style w:type="character" w:styleId="Hyperlink">
    <w:name w:val="Hyperlink"/>
    <w:uiPriority w:val="99"/>
    <w:rPr>
      <w:color w:val="0000FF"/>
      <w:u w:val="single"/>
    </w:rPr>
  </w:style>
  <w:style w:type="paragraph" w:styleId="ListParagraph">
    <w:name w:val="List Paragraph"/>
    <w:basedOn w:val="Normal"/>
    <w:uiPriority w:val="34"/>
    <w:qFormat/>
    <w:rsid w:val="006810DF"/>
    <w:pPr>
      <w:ind w:left="720"/>
    </w:pPr>
  </w:style>
  <w:style w:type="table" w:styleId="TableGrid">
    <w:name w:val="Table Grid"/>
    <w:basedOn w:val="TableNormal"/>
    <w:uiPriority w:val="39"/>
    <w:rsid w:val="00B61144"/>
    <w:tblPr/>
  </w:style>
  <w:style w:type="table" w:styleId="GridTable5Dark-Accent3">
    <w:name w:val="Grid Table 5 Dark Accent 3"/>
    <w:basedOn w:val="TableNormal"/>
    <w:uiPriority w:val="50"/>
    <w:rsid w:val="009F3A87"/>
    <w:tblPr>
      <w:tblStyleRowBandSize w:val="1"/>
      <w:tblStyleColBandSize w:val="1"/>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style>
  <w:style w:type="table" w:styleId="GridTable4-Accent3">
    <w:name w:val="Grid Table 4 Accent 3"/>
    <w:basedOn w:val="TableNormal"/>
    <w:uiPriority w:val="49"/>
    <w:rsid w:val="009F3A87"/>
    <w:tblPr/>
    <w:tblStylePr w:type="firstRow">
      <w:rPr>
        <w:b/>
        <w:bCs/>
        <w:color w:val="FFFFFF"/>
      </w:rPr>
    </w:tblStylePr>
    <w:tblStylePr w:type="lastRow">
      <w:rPr>
        <w:b/>
        <w:bCs/>
      </w:rPr>
    </w:tblStylePr>
    <w:tblStylePr w:type="firstCol">
      <w:rPr>
        <w:b/>
        <w:bCs/>
      </w:rPr>
    </w:tblStylePr>
    <w:tblStylePr w:type="lastCol">
      <w:rPr>
        <w:b/>
        <w:bCs/>
      </w:rPr>
    </w:tblStylePr>
  </w:style>
  <w:style w:type="character" w:styleId="Mention">
    <w:name w:val="Mention"/>
    <w:uiPriority w:val="99"/>
    <w:semiHidden/>
    <w:unhideWhenUsed/>
    <w:rsid w:val="0056429C"/>
    <w:rPr>
      <w:color w:val="2B579A"/>
      <w:shd w:val="clear" w:color="auto" w:fill="E6E6E6"/>
    </w:rPr>
  </w:style>
  <w:style w:type="table" w:styleId="GridTable4">
    <w:name w:val="Grid Table 4"/>
    <w:basedOn w:val="TableNormal"/>
    <w:uiPriority w:val="49"/>
    <w:rsid w:val="006E458E"/>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08636C"/>
    <w:rPr>
      <w:color w:val="605E5C"/>
      <w:shd w:val="clear" w:color="auto" w:fill="E1DFDD"/>
    </w:rPr>
  </w:style>
  <w:style w:type="character" w:customStyle="1" w:styleId="Heading4Char">
    <w:name w:val="Heading 4 Char"/>
    <w:basedOn w:val="DefaultParagraphFont"/>
    <w:link w:val="Heading4"/>
    <w:uiPriority w:val="9"/>
    <w:semiHidden/>
    <w:rsid w:val="0050499A"/>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unhideWhenUsed/>
    <w:qFormat/>
    <w:rsid w:val="003357C4"/>
    <w:pPr>
      <w:spacing w:after="120"/>
    </w:pPr>
  </w:style>
  <w:style w:type="character" w:customStyle="1" w:styleId="BodyTextChar">
    <w:name w:val="Body Text Char"/>
    <w:basedOn w:val="DefaultParagraphFont"/>
    <w:link w:val="BodyText"/>
    <w:uiPriority w:val="99"/>
    <w:semiHidden/>
    <w:rsid w:val="003357C4"/>
  </w:style>
  <w:style w:type="character" w:customStyle="1" w:styleId="Heading3Char">
    <w:name w:val="Heading 3 Char"/>
    <w:basedOn w:val="DefaultParagraphFont"/>
    <w:link w:val="Heading3"/>
    <w:uiPriority w:val="1"/>
    <w:rsid w:val="003357C4"/>
    <w:rPr>
      <w:rFonts w:ascii="Verdana" w:eastAsia="Verdana" w:hAnsi="Verdana" w:cstheme="minorBidi"/>
      <w:b/>
      <w:bCs/>
      <w:sz w:val="12"/>
      <w:szCs w:val="12"/>
    </w:rPr>
  </w:style>
  <w:style w:type="character" w:customStyle="1" w:styleId="Heading5Char">
    <w:name w:val="Heading 5 Char"/>
    <w:basedOn w:val="DefaultParagraphFont"/>
    <w:link w:val="Heading5"/>
    <w:uiPriority w:val="9"/>
    <w:rsid w:val="003357C4"/>
    <w:rPr>
      <w:rFonts w:asciiTheme="majorHAnsi" w:eastAsiaTheme="majorEastAsia" w:hAnsiTheme="majorHAnsi" w:cstheme="majorBidi"/>
      <w:color w:val="2F5496" w:themeColor="accent1" w:themeShade="BF"/>
      <w:sz w:val="22"/>
      <w:szCs w:val="22"/>
    </w:rPr>
  </w:style>
  <w:style w:type="paragraph" w:customStyle="1" w:styleId="TableParagraph">
    <w:name w:val="Table Paragraph"/>
    <w:basedOn w:val="Normal"/>
    <w:uiPriority w:val="1"/>
    <w:qFormat/>
    <w:rsid w:val="003357C4"/>
    <w:pPr>
      <w:widowControl w:val="0"/>
    </w:pPr>
    <w:rPr>
      <w:rFonts w:eastAsiaTheme="minorHAnsi" w:cstheme="minorBidi"/>
      <w:szCs w:val="22"/>
    </w:rPr>
  </w:style>
  <w:style w:type="paragraph" w:styleId="Header">
    <w:name w:val="header"/>
    <w:basedOn w:val="Normal"/>
    <w:link w:val="HeaderChar"/>
    <w:uiPriority w:val="99"/>
    <w:unhideWhenUsed/>
    <w:rsid w:val="003357C4"/>
    <w:pPr>
      <w:widowControl w:val="0"/>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3357C4"/>
    <w:rPr>
      <w:rFonts w:asciiTheme="minorHAnsi" w:eastAsiaTheme="minorHAnsi" w:hAnsiTheme="minorHAnsi" w:cstheme="minorBidi"/>
      <w:sz w:val="22"/>
      <w:szCs w:val="22"/>
    </w:rPr>
  </w:style>
  <w:style w:type="paragraph" w:styleId="Footer">
    <w:name w:val="footer"/>
    <w:basedOn w:val="Normal"/>
    <w:link w:val="FooterChar"/>
    <w:uiPriority w:val="99"/>
    <w:unhideWhenUsed/>
    <w:rsid w:val="003357C4"/>
    <w:pPr>
      <w:widowControl w:val="0"/>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3357C4"/>
    <w:rPr>
      <w:rFonts w:asciiTheme="minorHAnsi" w:eastAsiaTheme="minorHAnsi" w:hAnsiTheme="minorHAnsi" w:cstheme="minorBidi"/>
      <w:sz w:val="22"/>
      <w:szCs w:val="22"/>
    </w:rPr>
  </w:style>
  <w:style w:type="paragraph" w:styleId="NormalWeb">
    <w:name w:val="Normal (Web)"/>
    <w:basedOn w:val="Normal"/>
    <w:uiPriority w:val="99"/>
    <w:unhideWhenUsed/>
    <w:rsid w:val="003357C4"/>
    <w:pPr>
      <w:spacing w:before="100" w:beforeAutospacing="1" w:after="100" w:afterAutospacing="1"/>
    </w:pPr>
    <w:rPr>
      <w:sz w:val="24"/>
      <w:szCs w:val="24"/>
    </w:rPr>
  </w:style>
  <w:style w:type="character" w:styleId="Strong">
    <w:name w:val="Strong"/>
    <w:basedOn w:val="DefaultParagraphFont"/>
    <w:uiPriority w:val="22"/>
    <w:qFormat/>
    <w:rsid w:val="003357C4"/>
    <w:rPr>
      <w:b/>
      <w:bCs/>
    </w:rPr>
  </w:style>
  <w:style w:type="paragraph" w:styleId="BalloonText">
    <w:name w:val="Balloon Text"/>
    <w:basedOn w:val="Normal"/>
    <w:link w:val="BalloonTextChar"/>
    <w:uiPriority w:val="99"/>
    <w:semiHidden/>
    <w:unhideWhenUsed/>
    <w:rsid w:val="003357C4"/>
    <w:pPr>
      <w:widowControl w:val="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3357C4"/>
    <w:rPr>
      <w:rFonts w:ascii="Segoe UI" w:eastAsiaTheme="minorHAnsi" w:hAnsi="Segoe UI" w:cs="Segoe UI"/>
      <w:sz w:val="18"/>
      <w:szCs w:val="18"/>
    </w:rPr>
  </w:style>
  <w:style w:type="table" w:styleId="GridTable4-Accent1">
    <w:name w:val="Grid Table 4 Accent 1"/>
    <w:basedOn w:val="TableNormal"/>
    <w:uiPriority w:val="49"/>
    <w:rsid w:val="00275DA4"/>
    <w:tblPr>
      <w:tblStyleRowBandSize w:val="1"/>
      <w:tblStyleColBandSize w:val="1"/>
    </w:tblPr>
    <w:tcPr>
      <w:shd w:val="clear" w:color="auto" w:fill="D9E2F3" w:themeFill="accent1" w:themeFillTint="33"/>
    </w:tc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style>
  <w:style w:type="character" w:styleId="Emphasis">
    <w:name w:val="Emphasis"/>
    <w:basedOn w:val="DefaultParagraphFont"/>
    <w:uiPriority w:val="20"/>
    <w:qFormat/>
    <w:rsid w:val="00275DA4"/>
    <w:rPr>
      <w:i/>
      <w:iCs/>
    </w:rPr>
  </w:style>
  <w:style w:type="table" w:styleId="GridTable5Dark-Accent1">
    <w:name w:val="Grid Table 5 Dark Accent 1"/>
    <w:basedOn w:val="TableNormal"/>
    <w:uiPriority w:val="50"/>
    <w:rsid w:val="00FE6FA7"/>
    <w:tblPr>
      <w:tblStyleRowBandSize w:val="1"/>
      <w:tblStyleColBandSize w:val="1"/>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Table7Colorful-Accent1">
    <w:name w:val="List Table 7 Colorful Accent 1"/>
    <w:basedOn w:val="TableNormal"/>
    <w:uiPriority w:val="52"/>
    <w:rsid w:val="00FE6FA7"/>
    <w:rPr>
      <w:color w:val="2F5496" w:themeColor="accent1" w:themeShade="BF"/>
    </w:rPr>
    <w:tblPr>
      <w:tblStyleRowBandSize w:val="1"/>
      <w:tblStyleColBandSize w:val="1"/>
    </w:tblPr>
    <w:tcPr>
      <w:tcBorders>
        <w:left w:val="single" w:sz="4" w:space="0" w:color="4472C4" w:themeColor="accent1"/>
      </w:tcBorders>
      <w:shd w:val="clear" w:color="auto" w:fill="D9E2F3" w:themeFill="accent1" w:themeFillTint="33"/>
    </w:tc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FE6FA7"/>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contentpasted0">
    <w:name w:val="contentpasted0"/>
    <w:basedOn w:val="DefaultParagraphFont"/>
    <w:rsid w:val="00C219B5"/>
  </w:style>
  <w:style w:type="table" w:styleId="TableGridLight">
    <w:name w:val="Grid Table Light"/>
    <w:basedOn w:val="TableNormal"/>
    <w:uiPriority w:val="32"/>
    <w:qFormat/>
    <w:rsid w:val="009A3629"/>
    <w:tblPr/>
  </w:style>
  <w:style w:type="character" w:styleId="FollowedHyperlink">
    <w:name w:val="FollowedHyperlink"/>
    <w:basedOn w:val="DefaultParagraphFont"/>
    <w:uiPriority w:val="99"/>
    <w:semiHidden/>
    <w:unhideWhenUsed/>
    <w:rsid w:val="00DC77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02562">
      <w:bodyDiv w:val="1"/>
      <w:marLeft w:val="0"/>
      <w:marRight w:val="0"/>
      <w:marTop w:val="0"/>
      <w:marBottom w:val="0"/>
      <w:divBdr>
        <w:top w:val="none" w:sz="0" w:space="0" w:color="auto"/>
        <w:left w:val="none" w:sz="0" w:space="0" w:color="auto"/>
        <w:bottom w:val="none" w:sz="0" w:space="0" w:color="auto"/>
        <w:right w:val="none" w:sz="0" w:space="0" w:color="auto"/>
      </w:divBdr>
    </w:div>
    <w:div w:id="360479185">
      <w:bodyDiv w:val="1"/>
      <w:marLeft w:val="0"/>
      <w:marRight w:val="0"/>
      <w:marTop w:val="0"/>
      <w:marBottom w:val="0"/>
      <w:divBdr>
        <w:top w:val="none" w:sz="0" w:space="0" w:color="auto"/>
        <w:left w:val="none" w:sz="0" w:space="0" w:color="auto"/>
        <w:bottom w:val="none" w:sz="0" w:space="0" w:color="auto"/>
        <w:right w:val="none" w:sz="0" w:space="0" w:color="auto"/>
      </w:divBdr>
    </w:div>
    <w:div w:id="370543369">
      <w:bodyDiv w:val="1"/>
      <w:marLeft w:val="0"/>
      <w:marRight w:val="0"/>
      <w:marTop w:val="0"/>
      <w:marBottom w:val="0"/>
      <w:divBdr>
        <w:top w:val="none" w:sz="0" w:space="0" w:color="auto"/>
        <w:left w:val="none" w:sz="0" w:space="0" w:color="auto"/>
        <w:bottom w:val="none" w:sz="0" w:space="0" w:color="auto"/>
        <w:right w:val="none" w:sz="0" w:space="0" w:color="auto"/>
      </w:divBdr>
    </w:div>
    <w:div w:id="459959065">
      <w:bodyDiv w:val="1"/>
      <w:marLeft w:val="0"/>
      <w:marRight w:val="0"/>
      <w:marTop w:val="0"/>
      <w:marBottom w:val="0"/>
      <w:divBdr>
        <w:top w:val="none" w:sz="0" w:space="0" w:color="auto"/>
        <w:left w:val="none" w:sz="0" w:space="0" w:color="auto"/>
        <w:bottom w:val="none" w:sz="0" w:space="0" w:color="auto"/>
        <w:right w:val="none" w:sz="0" w:space="0" w:color="auto"/>
      </w:divBdr>
    </w:div>
    <w:div w:id="807554693">
      <w:bodyDiv w:val="1"/>
      <w:marLeft w:val="0"/>
      <w:marRight w:val="0"/>
      <w:marTop w:val="0"/>
      <w:marBottom w:val="0"/>
      <w:divBdr>
        <w:top w:val="none" w:sz="0" w:space="0" w:color="auto"/>
        <w:left w:val="none" w:sz="0" w:space="0" w:color="auto"/>
        <w:bottom w:val="none" w:sz="0" w:space="0" w:color="auto"/>
        <w:right w:val="none" w:sz="0" w:space="0" w:color="auto"/>
      </w:divBdr>
    </w:div>
    <w:div w:id="875970181">
      <w:bodyDiv w:val="1"/>
      <w:marLeft w:val="0"/>
      <w:marRight w:val="0"/>
      <w:marTop w:val="0"/>
      <w:marBottom w:val="0"/>
      <w:divBdr>
        <w:top w:val="none" w:sz="0" w:space="0" w:color="auto"/>
        <w:left w:val="none" w:sz="0" w:space="0" w:color="auto"/>
        <w:bottom w:val="none" w:sz="0" w:space="0" w:color="auto"/>
        <w:right w:val="none" w:sz="0" w:space="0" w:color="auto"/>
      </w:divBdr>
    </w:div>
    <w:div w:id="909659331">
      <w:bodyDiv w:val="1"/>
      <w:marLeft w:val="0"/>
      <w:marRight w:val="0"/>
      <w:marTop w:val="0"/>
      <w:marBottom w:val="0"/>
      <w:divBdr>
        <w:top w:val="none" w:sz="0" w:space="0" w:color="auto"/>
        <w:left w:val="none" w:sz="0" w:space="0" w:color="auto"/>
        <w:bottom w:val="none" w:sz="0" w:space="0" w:color="auto"/>
        <w:right w:val="none" w:sz="0" w:space="0" w:color="auto"/>
      </w:divBdr>
    </w:div>
    <w:div w:id="924846265">
      <w:bodyDiv w:val="1"/>
      <w:marLeft w:val="0"/>
      <w:marRight w:val="0"/>
      <w:marTop w:val="0"/>
      <w:marBottom w:val="0"/>
      <w:divBdr>
        <w:top w:val="none" w:sz="0" w:space="0" w:color="auto"/>
        <w:left w:val="none" w:sz="0" w:space="0" w:color="auto"/>
        <w:bottom w:val="none" w:sz="0" w:space="0" w:color="auto"/>
        <w:right w:val="none" w:sz="0" w:space="0" w:color="auto"/>
      </w:divBdr>
    </w:div>
    <w:div w:id="1011030189">
      <w:bodyDiv w:val="1"/>
      <w:marLeft w:val="0"/>
      <w:marRight w:val="0"/>
      <w:marTop w:val="0"/>
      <w:marBottom w:val="0"/>
      <w:divBdr>
        <w:top w:val="none" w:sz="0" w:space="0" w:color="auto"/>
        <w:left w:val="none" w:sz="0" w:space="0" w:color="auto"/>
        <w:bottom w:val="none" w:sz="0" w:space="0" w:color="auto"/>
        <w:right w:val="none" w:sz="0" w:space="0" w:color="auto"/>
      </w:divBdr>
    </w:div>
    <w:div w:id="1551453144">
      <w:bodyDiv w:val="1"/>
      <w:marLeft w:val="0"/>
      <w:marRight w:val="0"/>
      <w:marTop w:val="0"/>
      <w:marBottom w:val="0"/>
      <w:divBdr>
        <w:top w:val="none" w:sz="0" w:space="0" w:color="auto"/>
        <w:left w:val="none" w:sz="0" w:space="0" w:color="auto"/>
        <w:bottom w:val="none" w:sz="0" w:space="0" w:color="auto"/>
        <w:right w:val="none" w:sz="0" w:space="0" w:color="auto"/>
      </w:divBdr>
    </w:div>
    <w:div w:id="2106146863">
      <w:bodyDiv w:val="1"/>
      <w:marLeft w:val="0"/>
      <w:marRight w:val="0"/>
      <w:marTop w:val="0"/>
      <w:marBottom w:val="0"/>
      <w:divBdr>
        <w:top w:val="none" w:sz="0" w:space="0" w:color="auto"/>
        <w:left w:val="none" w:sz="0" w:space="0" w:color="auto"/>
        <w:bottom w:val="none" w:sz="0" w:space="0" w:color="auto"/>
        <w:right w:val="none" w:sz="0" w:space="0" w:color="auto"/>
      </w:divBdr>
    </w:div>
    <w:div w:id="2145461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umangeog.pressbooks.com/" TargetMode="External"/><Relationship Id="rId18" Type="http://schemas.openxmlformats.org/officeDocument/2006/relationships/hyperlink" Target="https://www2.ed.gov/policy/gen/guid/fpco/ferpa/index.html" TargetMode="External"/><Relationship Id="rId26" Type="http://schemas.openxmlformats.org/officeDocument/2006/relationships/hyperlink" Target="https://stearnscenter.gmu.edu/home/gmu-common-course-policies/" TargetMode="External"/><Relationship Id="rId3" Type="http://schemas.openxmlformats.org/officeDocument/2006/relationships/styles" Target="styles.xml"/><Relationship Id="rId21" Type="http://schemas.openxmlformats.org/officeDocument/2006/relationships/hyperlink" Target="mailto:TitleIX@gmu.edu" TargetMode="External"/><Relationship Id="rId7" Type="http://schemas.openxmlformats.org/officeDocument/2006/relationships/endnotes" Target="endnotes.xml"/><Relationship Id="rId12" Type="http://schemas.openxmlformats.org/officeDocument/2006/relationships/hyperlink" Target="https://its.gmu.edu/service/its-support-center/" TargetMode="External"/><Relationship Id="rId17" Type="http://schemas.openxmlformats.org/officeDocument/2006/relationships/hyperlink" Target="mailto:ods@gmu.edu" TargetMode="External"/><Relationship Id="rId25" Type="http://schemas.openxmlformats.org/officeDocument/2006/relationships/hyperlink" Target="https://ombuds.gmu.edu/" TargetMode="External"/><Relationship Id="rId2" Type="http://schemas.openxmlformats.org/officeDocument/2006/relationships/numbering" Target="numbering.xml"/><Relationship Id="rId16" Type="http://schemas.openxmlformats.org/officeDocument/2006/relationships/hyperlink" Target="https://ds.gmu.edu/" TargetMode="External"/><Relationship Id="rId20" Type="http://schemas.openxmlformats.org/officeDocument/2006/relationships/hyperlink" Target="https://universitypolicy.gmu.edu/policies/sexual-harassment-polic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ms.gmu.edu/getting-started-students/" TargetMode="External"/><Relationship Id="rId24" Type="http://schemas.openxmlformats.org/officeDocument/2006/relationships/hyperlink" Target="https://shs.gmu.edu/" TargetMode="External"/><Relationship Id="rId5" Type="http://schemas.openxmlformats.org/officeDocument/2006/relationships/webSettings" Target="webSettings.xml"/><Relationship Id="rId15" Type="http://schemas.openxmlformats.org/officeDocument/2006/relationships/hyperlink" Target="https://academicstandards.gmu.edu/" TargetMode="External"/><Relationship Id="rId23" Type="http://schemas.openxmlformats.org/officeDocument/2006/relationships/hyperlink" Target="https://caps.gmu.edu/" TargetMode="External"/><Relationship Id="rId28" Type="http://schemas.openxmlformats.org/officeDocument/2006/relationships/footer" Target="footer1.xml"/><Relationship Id="rId10" Type="http://schemas.openxmlformats.org/officeDocument/2006/relationships/hyperlink" Target="https://gmu.zoom.us/j/6154901956" TargetMode="External"/><Relationship Id="rId19" Type="http://schemas.openxmlformats.org/officeDocument/2006/relationships/hyperlink" Target="https://registrar.gmu.edu/ferpa/" TargetMode="External"/><Relationship Id="rId4" Type="http://schemas.openxmlformats.org/officeDocument/2006/relationships/settings" Target="settings.xml"/><Relationship Id="rId9" Type="http://schemas.openxmlformats.org/officeDocument/2006/relationships/hyperlink" Target="mailto:evonhoen@gmu.edu" TargetMode="External"/><Relationship Id="rId14" Type="http://schemas.openxmlformats.org/officeDocument/2006/relationships/hyperlink" Target="http://universitypolicy.gmu.edu/" TargetMode="External"/><Relationship Id="rId22" Type="http://schemas.openxmlformats.org/officeDocument/2006/relationships/hyperlink" Target="https://ssac.gmu.edu/"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D122F-BC0A-49A4-8CBA-066023137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38205</TotalTime>
  <Pages>8</Pages>
  <Words>3608</Words>
  <Characters>20643</Characters>
  <Application>Microsoft Office Word</Application>
  <DocSecurity>0</DocSecurity>
  <Lines>529</Lines>
  <Paragraphs>332</Paragraphs>
  <ScaleCrop>false</ScaleCrop>
  <HeadingPairs>
    <vt:vector size="2" baseType="variant">
      <vt:variant>
        <vt:lpstr>Title</vt:lpstr>
      </vt:variant>
      <vt:variant>
        <vt:i4>1</vt:i4>
      </vt:variant>
    </vt:vector>
  </HeadingPairs>
  <TitlesOfParts>
    <vt:vector size="1" baseType="lpstr">
      <vt:lpstr>TEMPLATE FOR INTRODUCTORY GEOLOGY LAB</vt:lpstr>
    </vt:vector>
  </TitlesOfParts>
  <Company/>
  <LinksUpToDate>false</LinksUpToDate>
  <CharactersWithSpaces>23919</CharactersWithSpaces>
  <SharedDoc>false</SharedDoc>
  <HLinks>
    <vt:vector size="18" baseType="variant">
      <vt:variant>
        <vt:i4>8192117</vt:i4>
      </vt:variant>
      <vt:variant>
        <vt:i4>9</vt:i4>
      </vt:variant>
      <vt:variant>
        <vt:i4>0</vt:i4>
      </vt:variant>
      <vt:variant>
        <vt:i4>5</vt:i4>
      </vt:variant>
      <vt:variant>
        <vt:lpwstr>http://ctfe.gmu.edu/professional-development/mason-diversity-statement/</vt:lpwstr>
      </vt:variant>
      <vt:variant>
        <vt:lpwstr/>
      </vt:variant>
      <vt:variant>
        <vt:i4>1179729</vt:i4>
      </vt:variant>
      <vt:variant>
        <vt:i4>6</vt:i4>
      </vt:variant>
      <vt:variant>
        <vt:i4>0</vt:i4>
      </vt:variant>
      <vt:variant>
        <vt:i4>5</vt:i4>
      </vt:variant>
      <vt:variant>
        <vt:lpwstr>http://www.gmu.edu/catalog/9798/honorcod.html</vt:lpwstr>
      </vt:variant>
      <vt:variant>
        <vt:lpwstr>code</vt:lpwstr>
      </vt:variant>
      <vt:variant>
        <vt:i4>131163</vt:i4>
      </vt:variant>
      <vt:variant>
        <vt:i4>3</vt:i4>
      </vt:variant>
      <vt:variant>
        <vt:i4>0</vt:i4>
      </vt:variant>
      <vt:variant>
        <vt:i4>5</vt:i4>
      </vt:variant>
      <vt:variant>
        <vt:lpwstr>https://he.kendallhunt.com/product/physical-geology-workbook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INTRODUCTORY GEOLOGY LAB</dc:title>
  <dc:subject/>
  <dc:creator>giup</dc:creator>
  <cp:keywords/>
  <dc:description/>
  <cp:lastModifiedBy>Emma Von Hoene</cp:lastModifiedBy>
  <cp:revision>347</cp:revision>
  <cp:lastPrinted>2024-01-13T01:18:00Z</cp:lastPrinted>
  <dcterms:created xsi:type="dcterms:W3CDTF">2025-09-03T00:22:00Z</dcterms:created>
  <dcterms:modified xsi:type="dcterms:W3CDTF">2026-01-20T17:51:00Z</dcterms:modified>
</cp:coreProperties>
</file>